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30" w:before="0"/>
        <w:ind w:firstLine="0" w:left="0" w:right="0"/>
        <w:jc w:val="center"/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ПЕДОГИГА ФИЗИЧЕСКОЙ КУЛЬУРЫ КАК СИНТЕЗ НАУКИ </w:t>
      </w:r>
    </w:p>
    <w:p w14:paraId="02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30" w:before="135"/>
        <w:ind w:firstLine="315" w:left="0" w:right="0"/>
        <w:jc w:val="right"/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</w:rPr>
        <w:t>Кононова 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</w:rPr>
        <w:t>Самира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</w:rPr>
        <w:t> Артуровна</w:t>
      </w:r>
    </w:p>
    <w:p w14:paraId="03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315" w:left="0" w:right="0"/>
        <w:jc w:val="right"/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студентка, кафедры юриспруденции, факультет правовое обеспечение национальной безопасности</w:t>
      </w:r>
    </w:p>
    <w:p w14:paraId="04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315" w:left="0" w:right="0"/>
        <w:jc w:val="right"/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Южно-Российский институт управления – филиал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РАНХиГС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,</w:t>
      </w:r>
    </w:p>
    <w:p w14:paraId="05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315" w:left="0" w:right="0"/>
        <w:jc w:val="right"/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Россия, г. Ростов-на-Дону</w:t>
      </w:r>
    </w:p>
    <w:p w14:paraId="06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315" w:left="0" w:right="0"/>
        <w:jc w:val="right"/>
        <w:rPr>
          <w:rFonts w:ascii="Calibri" w:hAnsi="Calibri"/>
          <w:b w:val="0"/>
          <w:i w:val="1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Е-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mail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: </w:t>
      </w:r>
      <w:r>
        <w:rPr>
          <w:rFonts w:ascii="Times New Roman" w:hAnsi="Times New Roman"/>
          <w:b w:val="0"/>
          <w:i w:val="1"/>
          <w:caps w:val="0"/>
          <w:strike w:val="0"/>
          <w:color w:val="0563C1"/>
          <w:spacing w:val="0"/>
          <w:sz w:val="32"/>
          <w:u w:color="000000" w:val="single"/>
        </w:rPr>
        <w:fldChar w:fldCharType="begin"/>
      </w:r>
      <w:r>
        <w:rPr>
          <w:rFonts w:ascii="Times New Roman" w:hAnsi="Times New Roman"/>
          <w:b w:val="0"/>
          <w:i w:val="1"/>
          <w:caps w:val="0"/>
          <w:strike w:val="0"/>
          <w:color w:val="0563C1"/>
          <w:spacing w:val="0"/>
          <w:sz w:val="32"/>
          <w:u w:color="000000" w:val="single"/>
        </w:rPr>
        <w:instrText>HYPERLINK "mailto:kononovasamira7@gmail.com"</w:instrText>
      </w:r>
      <w:r>
        <w:rPr>
          <w:rFonts w:ascii="Times New Roman" w:hAnsi="Times New Roman"/>
          <w:b w:val="0"/>
          <w:i w:val="1"/>
          <w:caps w:val="0"/>
          <w:strike w:val="0"/>
          <w:color w:val="0563C1"/>
          <w:spacing w:val="0"/>
          <w:sz w:val="32"/>
          <w:u w:color="000000" w:val="single"/>
        </w:rPr>
        <w:fldChar w:fldCharType="separate"/>
      </w:r>
      <w:r>
        <w:rPr>
          <w:rFonts w:ascii="Times New Roman" w:hAnsi="Times New Roman"/>
          <w:b w:val="0"/>
          <w:i w:val="1"/>
          <w:caps w:val="0"/>
          <w:strike w:val="0"/>
          <w:color w:val="0563C1"/>
          <w:spacing w:val="0"/>
          <w:sz w:val="32"/>
          <w:u w:color="000000" w:val="single"/>
        </w:rPr>
        <w:t>kononovasamira7@gmail.com</w:t>
      </w:r>
      <w:r>
        <w:rPr>
          <w:rFonts w:ascii="Times New Roman" w:hAnsi="Times New Roman"/>
          <w:b w:val="0"/>
          <w:i w:val="1"/>
          <w:caps w:val="0"/>
          <w:strike w:val="0"/>
          <w:color w:val="0563C1"/>
          <w:spacing w:val="0"/>
          <w:sz w:val="32"/>
          <w:u w:color="000000" w:val="single"/>
        </w:rPr>
        <w:fldChar w:fldCharType="end"/>
      </w:r>
    </w:p>
    <w:p w14:paraId="07000000">
      <w:pPr>
        <w:spacing w:after="0" w:before="0"/>
        <w:ind w:firstLine="315" w:left="0" w:right="0"/>
        <w:jc w:val="right"/>
        <w:rPr>
          <w:rFonts w:ascii="Calibri" w:hAnsi="Calibri"/>
          <w:b w:val="0"/>
          <w:i w:val="1"/>
          <w:caps w:val="0"/>
          <w:strike w:val="0"/>
          <w:color w:val="000000"/>
          <w:spacing w:val="0"/>
          <w:sz w:val="27"/>
          <w:u/>
        </w:rPr>
      </w:pPr>
      <w:r>
        <w:rPr>
          <w:rFonts w:ascii="Calibri" w:hAnsi="Calibri"/>
          <w:b w:val="0"/>
          <w:i w:val="1"/>
          <w:caps w:val="0"/>
          <w:strike w:val="0"/>
          <w:color w:val="000000"/>
          <w:spacing w:val="0"/>
          <w:sz w:val="32"/>
          <w:u/>
        </w:rPr>
        <w:t> </w:t>
      </w:r>
    </w:p>
    <w:p w14:paraId="08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315" w:left="0" w:right="0"/>
        <w:jc w:val="right"/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</w:rPr>
        <w:t>Лесникова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</w:rPr>
        <w:t> Галина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</w:rPr>
        <w:t> Николаевна</w:t>
      </w:r>
    </w:p>
    <w:p w14:paraId="09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315" w:left="0" w:right="0"/>
        <w:jc w:val="right"/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кандидат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педагогических наук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,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доцент кафедры физвоспитания,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Южно-Российский институт управления – филиал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РАНХиГС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, </w:t>
      </w:r>
    </w:p>
    <w:p w14:paraId="0A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315" w:left="0" w:right="0"/>
        <w:jc w:val="right"/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Россия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,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г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.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Ростов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-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на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-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Дону</w:t>
      </w:r>
    </w:p>
    <w:p w14:paraId="0B000000">
      <w:pPr>
        <w:spacing w:after="0" w:before="0"/>
        <w:ind w:firstLine="315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</w:p>
    <w:p w14:paraId="0C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7"/>
          <w:u/>
          <w:shd w:fill="FEFFFE" w:val="clear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FEFFFE" w:val="clear"/>
        </w:rPr>
        <w:t>PEDAGOGY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FEFFFE" w:val="clear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FEFFFE" w:val="clear"/>
        </w:rPr>
        <w:t>OF PHYSICAL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FEFFFE" w:val="clear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FEFFFE" w:val="clear"/>
        </w:rPr>
        <w:t>CULTURE AS A SYNTHESIS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FEFFFE" w:val="clear"/>
        </w:rPr>
        <w:t> </w:t>
      </w:r>
    </w:p>
    <w:p w14:paraId="0D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7"/>
          <w:u/>
          <w:shd w:fill="FEFFFE" w:val="clear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FEFFFE" w:val="clear"/>
        </w:rPr>
        <w:t>OF SCIENCES</w:t>
      </w:r>
    </w:p>
    <w:p w14:paraId="0E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15"/>
          <w:u/>
          <w:shd w:fill="FEFFFE" w:val="clear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6"/>
          <w:u/>
          <w:shd w:fill="FEFFFE" w:val="clear"/>
        </w:rPr>
        <w:t> </w:t>
      </w:r>
    </w:p>
    <w:p w14:paraId="0F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0" w:left="0" w:right="0"/>
        <w:jc w:val="right"/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7"/>
          <w:u/>
          <w:shd w:fill="FEFFFE" w:val="clear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Kononova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 Samira 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Artyrovna</w:t>
      </w:r>
    </w:p>
    <w:p w14:paraId="10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hanging="2700" w:left="1350" w:right="0"/>
        <w:jc w:val="right"/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7"/>
          <w:u/>
          <w:shd w:fill="FEFFFE" w:val="clear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student, department of jurisprudence, faculty of legal support of national security</w:t>
      </w:r>
    </w:p>
    <w:p w14:paraId="11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0" w:left="0" w:right="0"/>
        <w:jc w:val="right"/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7"/>
          <w:u/>
          <w:shd w:fill="FEFFFE" w:val="clear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South Russian Institute of Management - branch of RANEPA,</w:t>
      </w:r>
    </w:p>
    <w:p w14:paraId="12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0" w:left="0" w:right="0"/>
        <w:jc w:val="right"/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7"/>
          <w:u/>
          <w:shd w:fill="FEFFFE" w:val="clear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Russia, Rostov-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on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-Don</w:t>
      </w:r>
    </w:p>
    <w:p w14:paraId="13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0" w:left="0" w:right="0"/>
        <w:jc w:val="right"/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7"/>
          <w:u/>
          <w:shd w:fill="FEFFFE" w:val="clear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E-mail:</w:t>
      </w:r>
      <w:r>
        <w:rPr>
          <w:rFonts w:ascii="Helvetica Neue" w:hAnsi="Helvetica Neue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kononovasamira7@gmail.com</w:t>
      </w:r>
    </w:p>
    <w:p w14:paraId="14000000">
      <w:pPr>
        <w:spacing w:after="0" w:before="0"/>
        <w:ind w:firstLine="0" w:left="0" w:right="0"/>
        <w:jc w:val="left"/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7"/>
          <w:u/>
          <w:shd w:fill="FEFFFE" w:val="clear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 </w:t>
      </w:r>
    </w:p>
    <w:p w14:paraId="15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firstLine="0" w:left="0" w:right="0"/>
        <w:jc w:val="right"/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7"/>
          <w:u/>
          <w:shd w:fill="FEFFFE" w:val="clear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Lesnikova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 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Galina 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Nikliaevn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a</w:t>
      </w:r>
    </w:p>
    <w:p w14:paraId="16000000">
      <w:pPr>
        <w:pBdr>
          <w:top w:color="000000" w:val="nil"/>
          <w:left w:color="000000" w:val="nil"/>
          <w:bottom w:color="000000" w:val="nil"/>
          <w:right w:color="000000" w:val="nil"/>
        </w:pBdr>
        <w:spacing w:after="0" w:before="0"/>
        <w:ind w:hanging="2850" w:left="1425" w:right="0"/>
        <w:jc w:val="right"/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7"/>
          <w:u/>
          <w:shd w:fill="FEFFFE" w:val="clear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Candidate of pedagogical science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,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associate professor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,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department of physical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eduction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,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South Russian Institute of Management - branch of RANEPA, </w:t>
      </w:r>
    </w:p>
    <w:p w14:paraId="17000000">
      <w:pPr>
        <w:spacing w:after="30" w:before="0"/>
        <w:ind w:firstLine="300" w:left="0" w:right="0"/>
        <w:jc w:val="right"/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7"/>
          <w:u/>
          <w:shd w:fill="FEFFFE" w:val="clear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Russia, Rostov-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on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  <w:shd w:fill="FEFFFE" w:val="clear"/>
        </w:rPr>
        <w:t>-Don</w:t>
      </w:r>
    </w:p>
    <w:p w14:paraId="18000000">
      <w:pPr>
        <w:spacing w:after="30" w:before="0"/>
        <w:ind w:firstLine="300" w:left="0" w:right="0"/>
        <w:jc w:val="right"/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27"/>
          <w:u/>
        </w:rPr>
        <w:t> </w:t>
      </w:r>
    </w:p>
    <w:p w14:paraId="19000000">
      <w:pPr>
        <w:spacing w:after="30" w:before="0"/>
        <w:ind w:firstLine="300" w:left="0" w:right="0"/>
        <w:jc w:val="both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</w:rPr>
        <w:t>Аннотация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: в статье рассматривается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фундаметальные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 принципы общей педагогики и их специфическое применение в методике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преподаванияя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 физической культуры. Анализируется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цели,задачи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 , методы и организационные формы педагогического процесса в контексте физического воспитания.</w:t>
      </w:r>
    </w:p>
    <w:p w14:paraId="1A000000">
      <w:pPr>
        <w:spacing w:after="60" w:before="0"/>
        <w:ind w:firstLine="300" w:left="0" w:right="0"/>
        <w:jc w:val="both"/>
        <w:rPr>
          <w:rFonts w:ascii="-webkit-standard" w:hAnsi="-webkit-standard"/>
          <w:b w:val="0"/>
          <w:i w:val="1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u/>
        </w:rPr>
        <w:t>Ключевые слова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: общая педагогика, методика преподавания, спорт, физическая культура </w:t>
      </w:r>
    </w:p>
    <w:p w14:paraId="1B000000">
      <w:pPr>
        <w:spacing w:after="0" w:before="0"/>
        <w:ind w:firstLine="300" w:left="0" w:right="0"/>
        <w:jc w:val="both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В современном мире, где стремительно стираются границы между биологическим и цифровым, физическим и виртуальным, перед наукой о физическом воспитании встают задачи невиданной ранее сложности и глубины. Физическая педагогика, традиционно воспринимаемая как прикладная дисциплина о методах обучения движениям и развития тела, сегодня переживает метаморфозу, выходя на уровень фундаментальной науки о человеческом потенциале. Её новая миссия — стать интегративной платформой для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Синти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(синтеза) — сознательного объединения физического, ментального, социального и технологического начал в целостную систему развития личности.</w:t>
      </w:r>
    </w:p>
    <w:p w14:paraId="1C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7"/>
          <w:u/>
        </w:rPr>
        <w:t> </w:t>
      </w:r>
    </w:p>
    <w:p w14:paraId="1D000000">
      <w:pPr>
        <w:spacing w:after="0" w:before="0"/>
        <w:ind w:firstLine="300" w:left="0" w:right="0"/>
        <w:jc w:val="both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Исторические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корни физической культуры уходят в практики формирования воина, труженика, гармоничной личности — от античной гимнастики до систем славянского и восточного воспитания. Однако долгое время этот опыт существовал как свод методик, а не как стройная наука. Становление физической педагогики как науки связано с осознанием ею собственного предмета — не просто процесса обучения упражнениям, а закономерностей целенаправленного формирования физической культуры личности. Это сложное образование, включающее и здоровье, и двигательную компетентность, и телесный интеллект, и ценностное отношение к собственному телу как инструменту жизни и творчества.</w:t>
      </w:r>
    </w:p>
    <w:p w14:paraId="1E000000">
      <w:pPr>
        <w:spacing w:after="0" w:before="0"/>
        <w:ind w:firstLine="300" w:left="0" w:right="0"/>
        <w:jc w:val="both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И здесь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на авансцену выходит концепция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Синти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. Современный человек существует в условиях перманентного когнитивного и сенсорного перегруза, гиподинамии на фоне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гиперсвязанности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, экзистенциального разрыва между телом, погружённым в реальный мир, и сознанием, блуждающим в цифровых пространствах. Физическая культура в её устаревшем,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узконормативном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понимании уже не отвечает на эти вызовы. Требуется синтез.</w:t>
      </w:r>
    </w:p>
    <w:p w14:paraId="1F000000">
      <w:pPr>
        <w:spacing w:after="0" w:before="0"/>
        <w:ind w:firstLine="300" w:left="0" w:right="0"/>
        <w:jc w:val="both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Физическая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педагогика как наука о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Синти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исследует, как через двигательную активность можно достичь не только морфофункционального совершенствования организма, но и достичь состояния интегральной гармонии. Она ищет ответы на вопросы: каким образом ритм бега может синхронизировать мозговые волны и снизить тревожность (синтез физического и психического)? Как коллективная тактическая игра в спортивной команде может формировать социальный интеллект и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эмпатию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(синтез физического и социального)? Как использование биометрических датчиков и дополненной реальности может не подменить, а углубить телесное самоощущение и понимание биомеханики (синтез физического и технологического)?</w:t>
      </w:r>
    </w:p>
    <w:p w14:paraId="20000000">
      <w:pPr>
        <w:spacing w:after="0" w:before="0"/>
        <w:ind w:firstLine="300" w:left="0" w:right="0"/>
        <w:jc w:val="both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Таким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образом, физическая педагогика становится междисциплинарным узлом, вплетающим в себя нити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нейробиологии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, психологии, социологии, теории игр, кибернетики и даже философии. Её лаборатория — это не только спортивный зал, но и мозговой центр, изучающий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нейропластичность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под воздействием физических нагрузок, и социальная среда, где рождаются новые формы коммуникации через движение, и цифровое пространство, где моделируются персональные траектории здоровья.</w:t>
      </w:r>
    </w:p>
    <w:p w14:paraId="21000000">
      <w:pPr>
        <w:spacing w:after="0" w:before="0"/>
        <w:ind w:firstLine="300" w:left="0" w:right="0"/>
        <w:jc w:val="both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Ключевым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объектом её исследования становится «цифровое тело» — данные о человеке, и «феноменологическое тело» — его живой, непосредственный опыт. Задача — не противопоставить их, а создать мост. Методология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Синти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32"/>
          <w:u/>
        </w:rPr>
        <w:t>в физической педагогике предполагает проектирование таких двигательных практик и образовательных сред, где функциональная тренировка мышц неотделима от тренировки внимания, где освоение двигательного навыка сопряжено с развитием волевой и эмоциональной сферы, где технология служит не для отчуждения, а для более тонкого диалога человека с самим собой.</w:t>
      </w:r>
    </w:p>
    <w:p w14:paraId="22000000">
      <w:pPr>
        <w:spacing w:after="60" w:before="0"/>
        <w:ind w:firstLine="300" w:left="0" w:right="0"/>
        <w:jc w:val="both"/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4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Таким образом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,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следует отметить, что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физическая педагогика в эпоху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Синти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— это наука о восхождении к целостности. Она больше не довольствуется созданием «физически развитого индивида». Её высшая цель — воспитание человека, который ощущает своё тело не как оболочку, а как продолжение разума и души,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u/>
        </w:rPr>
        <w:t>который способен свободно и осознанно действовать на стыке миров — природного и созданного, физического и ментального. Это наука, возвращающая человеку в цифровую эпоху самый фундаментальный опыт — опыт гармоничного и осмысленного Бытия-в-Движении. И в этом её жизненно важный, гуманистический и абсолютно актуальный смысл.</w:t>
      </w:r>
    </w:p>
    <w:p w14:paraId="23000000">
      <w:pPr>
        <w:spacing w:after="90" w:before="0"/>
        <w:ind w:hanging="630" w:left="315" w:right="0"/>
        <w:jc w:val="center"/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32"/>
          <w:u/>
        </w:rPr>
        <w:t>Список литературы</w:t>
      </w:r>
    </w:p>
    <w:p w14:paraId="24000000">
      <w:pPr>
        <w:spacing w:after="0" w:before="0"/>
        <w:ind w:hanging="1005" w:left="405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6"/>
          <w:u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Выготский, Л.С. Педагогическая психология / Л.С. Выготский. - М.: АСТ,</w:t>
      </w:r>
      <w: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2005.- 671 с.</w:t>
      </w:r>
    </w:p>
    <w:p w14:paraId="25000000">
      <w:pPr>
        <w:spacing w:after="0" w:before="0"/>
        <w:ind w:hanging="1005" w:left="405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Виленский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, М.Я. Физическая культура и здоровый образ жизни студента: учеб.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пособие / М.Я.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Виленский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, А.Г.</w:t>
      </w:r>
      <w: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Горшков. - М.: КНОРУС, 2021. - 240 с.</w:t>
      </w:r>
    </w:p>
    <w:p w14:paraId="26000000">
      <w:pPr>
        <w:spacing w:after="0" w:before="0"/>
        <w:ind w:hanging="1005" w:left="405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Лубышева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, Л.И.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Спортизация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в общеобразовательной школе / Л.И.</w:t>
      </w:r>
      <w: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Лубышева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, А.И.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Загревская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// Теория и практика физической культуры. - 2017.Nº 3. - C. 6-8.</w:t>
      </w:r>
    </w:p>
    <w:p w14:paraId="27000000">
      <w:pPr>
        <w:spacing w:after="0" w:before="0"/>
        <w:ind w:hanging="1005" w:left="405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Примерная основная образовательная программа (ПООП) по физической культуре [Электронный ресурс]. - URL:</w:t>
      </w:r>
      <w: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FF"/>
          <w:spacing w:val="0"/>
          <w:sz w:val="32"/>
          <w:u w:color="000000" w:val="single"/>
          <w:shd w:fill="EEFFDE" w:val="clear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FF"/>
          <w:spacing w:val="0"/>
          <w:sz w:val="32"/>
          <w:u w:color="000000" w:val="single"/>
          <w:shd w:fill="EEFFDE" w:val="clear"/>
        </w:rPr>
        <w:instrText>HYPERLINK "https://edu.gov.ru/"</w:instrText>
      </w:r>
      <w:r>
        <w:rPr>
          <w:rFonts w:ascii="Times New Roman" w:hAnsi="Times New Roman"/>
          <w:b w:val="0"/>
          <w:i w:val="0"/>
          <w:caps w:val="0"/>
          <w:strike w:val="0"/>
          <w:color w:val="0000FF"/>
          <w:spacing w:val="0"/>
          <w:sz w:val="32"/>
          <w:u w:color="000000" w:val="single"/>
          <w:shd w:fill="EEFFDE" w:val="clear"/>
        </w:rPr>
        <w:fldChar w:fldCharType="separate"/>
      </w:r>
      <w:r>
        <w:rPr>
          <w:rFonts w:ascii="Times New Roman" w:hAnsi="Times New Roman"/>
          <w:b w:val="0"/>
          <w:i w:val="0"/>
          <w:caps w:val="0"/>
          <w:strike w:val="0"/>
          <w:color w:val="0000FF"/>
          <w:spacing w:val="0"/>
          <w:sz w:val="32"/>
          <w:u w:color="000000" w:val="single"/>
          <w:shd w:fill="EEFFDE" w:val="clear"/>
        </w:rPr>
        <w:t>https://edu.gov.ru</w:t>
      </w:r>
      <w:r>
        <w:rPr>
          <w:rFonts w:ascii="Times New Roman" w:hAnsi="Times New Roman"/>
          <w:b w:val="0"/>
          <w:i w:val="0"/>
          <w:caps w:val="0"/>
          <w:strike w:val="0"/>
          <w:color w:val="0000FF"/>
          <w:spacing w:val="0"/>
          <w:sz w:val="32"/>
          <w:u w:color="000000" w:val="single"/>
          <w:shd w:fill="EEFFDE" w:val="clear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 (дата обращения:</w:t>
      </w:r>
    </w:p>
    <w:p w14:paraId="28000000">
      <w:pPr>
        <w:spacing w:after="0" w:before="0"/>
        <w:ind w:hanging="810" w:left="405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7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  <w:shd w:fill="EEFFDE" w:val="clear"/>
        </w:rPr>
        <w:t>01.11.2023).</w:t>
      </w:r>
    </w:p>
    <w:p w14:paraId="29000000">
      <w:pPr>
        <w:spacing w:after="0" w:before="0"/>
        <w:ind w:firstLine="285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18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7"/>
          <w:u/>
        </w:rPr>
        <w:t> </w:t>
      </w:r>
    </w:p>
    <w:p w14:paraId="2A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WithEffects.xml" Type="http://schemas.microsoft.com/office/2007/relationships/stylesWithEffects"/>
  <Relationship Id="rId1" Target="fontTable.xml" Type="http://schemas.openxmlformats.org/officeDocument/2006/relationships/fontTable"/>
  <Relationship Id="rId5" Target="webSettings.xml" Type="http://schemas.openxmlformats.org/officeDocument/2006/relationships/webSetting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MyOffice-CoreFramework-iOS/39-1403.1124.10324.1037.1@679e5ff1b4970ca5064828970bd80f08e8f6daeb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2025-12-08T14:13:11Z</dcterms:modified>
</cp:coreProperties>
</file>