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82" w:rsidRDefault="00394182" w:rsidP="00394182">
      <w:pPr>
        <w:spacing w:after="0"/>
        <w:ind w:firstLine="709"/>
        <w:jc w:val="center"/>
      </w:pPr>
    </w:p>
    <w:p w:rsidR="00394182" w:rsidRDefault="00394182" w:rsidP="00DB617D">
      <w:pPr>
        <w:spacing w:after="0"/>
        <w:ind w:firstLine="709"/>
      </w:pPr>
    </w:p>
    <w:p w:rsidR="00394182" w:rsidRDefault="00394182" w:rsidP="00DB617D">
      <w:pPr>
        <w:spacing w:after="0"/>
        <w:ind w:left="353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Выполнил: </w:t>
      </w:r>
    </w:p>
    <w:p w:rsidR="00394182" w:rsidRDefault="00394182" w:rsidP="00DB617D">
      <w:pPr>
        <w:spacing w:after="0"/>
        <w:ind w:left="353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учитель-дефектолог</w:t>
      </w:r>
    </w:p>
    <w:p w:rsidR="00394182" w:rsidRDefault="00394182" w:rsidP="00DB617D">
      <w:pPr>
        <w:spacing w:after="0"/>
        <w:ind w:left="3539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Кадникова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 Олеговна</w:t>
      </w:r>
    </w:p>
    <w:p w:rsidR="00DB617D" w:rsidRDefault="00DB617D" w:rsidP="00DB617D">
      <w:pPr>
        <w:spacing w:after="0"/>
        <w:ind w:left="3539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Новосибирск, МБОУ С(К)Ш №53 </w:t>
      </w:r>
    </w:p>
    <w:p w:rsidR="00394182" w:rsidRPr="00180DC0" w:rsidRDefault="00394182" w:rsidP="00394182">
      <w:pPr>
        <w:spacing w:after="0"/>
        <w:ind w:left="4955" w:firstLine="1"/>
        <w:rPr>
          <w:rFonts w:ascii="Times New Roman" w:hAnsi="Times New Roman" w:cs="Times New Roman"/>
          <w:sz w:val="28"/>
          <w:szCs w:val="28"/>
        </w:rPr>
      </w:pPr>
    </w:p>
    <w:p w:rsidR="00394182" w:rsidRDefault="00180DC0" w:rsidP="00DB617D">
      <w:pPr>
        <w:pStyle w:val="a4"/>
        <w:spacing w:after="0"/>
        <w:ind w:left="42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210C6">
        <w:rPr>
          <w:rFonts w:ascii="Times New Roman" w:hAnsi="Times New Roman" w:cs="Times New Roman"/>
          <w:b/>
          <w:sz w:val="28"/>
          <w:szCs w:val="28"/>
        </w:rPr>
        <w:t xml:space="preserve">"Проблемы поведения и их коррекция", </w:t>
      </w:r>
      <w:r w:rsidR="007210C6" w:rsidRPr="007210C6">
        <w:rPr>
          <w:rFonts w:ascii="Times New Roman" w:hAnsi="Times New Roman" w:cs="Times New Roman"/>
          <w:b/>
          <w:sz w:val="28"/>
          <w:szCs w:val="28"/>
        </w:rPr>
        <w:t>ведущий Е. А. Рудакова</w:t>
      </w:r>
    </w:p>
    <w:bookmarkEnd w:id="0"/>
    <w:p w:rsidR="00DB617D" w:rsidRDefault="00DB617D" w:rsidP="00DB617D">
      <w:pPr>
        <w:pStyle w:val="a4"/>
        <w:ind w:left="420" w:firstLine="288"/>
        <w:rPr>
          <w:rFonts w:ascii="Times New Roman" w:hAnsi="Times New Roman" w:cs="Times New Roman"/>
          <w:sz w:val="28"/>
          <w:szCs w:val="28"/>
        </w:rPr>
      </w:pPr>
      <w:r w:rsidRPr="00DB617D">
        <w:rPr>
          <w:rFonts w:ascii="Times New Roman" w:hAnsi="Times New Roman" w:cs="Times New Roman"/>
          <w:sz w:val="28"/>
          <w:szCs w:val="28"/>
        </w:rPr>
        <w:t>Современное образование ориентировано на развитие у учеников способности самостоятельно приобретать и применять знания в повседневной жизни. Обучение школьников с интеллектуальными нарушениями требует особой методологи</w:t>
      </w:r>
      <w:r>
        <w:rPr>
          <w:rFonts w:ascii="Times New Roman" w:hAnsi="Times New Roman" w:cs="Times New Roman"/>
          <w:sz w:val="28"/>
          <w:szCs w:val="28"/>
        </w:rPr>
        <w:t xml:space="preserve">и и систематической поддержки </w:t>
      </w:r>
      <w:r w:rsidRPr="00DB617D">
        <w:rPr>
          <w:rFonts w:ascii="Times New Roman" w:hAnsi="Times New Roman" w:cs="Times New Roman"/>
          <w:sz w:val="28"/>
          <w:szCs w:val="28"/>
        </w:rPr>
        <w:t>как в образовательном учреждении, так и дома.</w:t>
      </w:r>
    </w:p>
    <w:p w:rsidR="00DB617D" w:rsidRPr="00DB617D" w:rsidRDefault="00DB617D" w:rsidP="00DB617D">
      <w:pPr>
        <w:pStyle w:val="a4"/>
        <w:ind w:left="420" w:firstLine="28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17D">
        <w:rPr>
          <w:rFonts w:ascii="Times New Roman" w:hAnsi="Times New Roman" w:cs="Times New Roman"/>
          <w:b/>
          <w:bCs/>
          <w:sz w:val="28"/>
          <w:szCs w:val="28"/>
        </w:rPr>
        <w:t>Основные цели учебного процесса:</w:t>
      </w:r>
    </w:p>
    <w:p w:rsidR="00DB617D" w:rsidRPr="00DB617D" w:rsidRDefault="00DB617D" w:rsidP="00DB617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B617D">
        <w:rPr>
          <w:rFonts w:ascii="Times New Roman" w:hAnsi="Times New Roman" w:cs="Times New Roman"/>
          <w:sz w:val="28"/>
          <w:szCs w:val="28"/>
        </w:rPr>
        <w:t>Формирование устойчивых учебных навыков,</w:t>
      </w:r>
    </w:p>
    <w:p w:rsidR="00DB617D" w:rsidRPr="00DB617D" w:rsidRDefault="00DB617D" w:rsidP="00DB617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B617D">
        <w:rPr>
          <w:rFonts w:ascii="Times New Roman" w:hAnsi="Times New Roman" w:cs="Times New Roman"/>
          <w:sz w:val="28"/>
          <w:szCs w:val="28"/>
        </w:rPr>
        <w:t>Развитие самостоятельности в получении и применении новых знаний,</w:t>
      </w:r>
    </w:p>
    <w:p w:rsidR="00DB617D" w:rsidRPr="00DB617D" w:rsidRDefault="00DB617D" w:rsidP="00DB617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B617D">
        <w:rPr>
          <w:rFonts w:ascii="Times New Roman" w:hAnsi="Times New Roman" w:cs="Times New Roman"/>
          <w:sz w:val="28"/>
          <w:szCs w:val="28"/>
        </w:rPr>
        <w:t>Создание условий для успешного взаимодействия в социальной среде.</w:t>
      </w:r>
    </w:p>
    <w:p w:rsidR="00DB617D" w:rsidRPr="00DB617D" w:rsidRDefault="00DB617D" w:rsidP="00DB617D">
      <w:pPr>
        <w:pStyle w:val="a4"/>
        <w:ind w:left="420" w:firstLine="288"/>
        <w:rPr>
          <w:rFonts w:ascii="Times New Roman" w:hAnsi="Times New Roman" w:cs="Times New Roman"/>
          <w:sz w:val="28"/>
          <w:szCs w:val="28"/>
        </w:rPr>
      </w:pPr>
      <w:r w:rsidRPr="00DB617D">
        <w:rPr>
          <w:rFonts w:ascii="Times New Roman" w:hAnsi="Times New Roman" w:cs="Times New Roman"/>
          <w:sz w:val="28"/>
          <w:szCs w:val="28"/>
        </w:rPr>
        <w:t>Однако обучение осложняется серьезными поведенческими проблемами, характерными для некоторых учащихся. Без предварительной коррекции такого поведения эффективность образовательного процесса существенно снижается.</w:t>
      </w:r>
    </w:p>
    <w:p w:rsidR="00DB617D" w:rsidRPr="00DB617D" w:rsidRDefault="00DB617D" w:rsidP="00DB617D">
      <w:pPr>
        <w:pStyle w:val="a4"/>
        <w:spacing w:after="0"/>
        <w:ind w:left="420" w:firstLine="28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12"/>
        <w:gridCol w:w="1899"/>
        <w:gridCol w:w="1987"/>
        <w:gridCol w:w="1917"/>
        <w:gridCol w:w="1562"/>
      </w:tblGrid>
      <w:tr w:rsidR="00180DC0" w:rsidTr="00627CD9">
        <w:tc>
          <w:tcPr>
            <w:tcW w:w="9570" w:type="dxa"/>
            <w:gridSpan w:val="6"/>
          </w:tcPr>
          <w:p w:rsidR="00180DC0" w:rsidRDefault="00180DC0" w:rsidP="007210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180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 </w:t>
            </w:r>
            <w:r w:rsidRPr="00180DC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проблемным поведением</w:t>
            </w:r>
            <w:r w:rsidRPr="00180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понимают такие виды поведения, проявления которых препятствуют общению с ребенком и способствуют его социальной </w:t>
            </w:r>
            <w:proofErr w:type="spellStart"/>
            <w:r w:rsidRPr="00180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дезадаптации</w:t>
            </w:r>
            <w:proofErr w:type="spellEnd"/>
            <w:r w:rsidRPr="00180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то есть погружению в себя, причинению физического вреда себе, окружающим и так далее.</w:t>
            </w:r>
          </w:p>
          <w:p w:rsidR="00FC1C2C" w:rsidRPr="00FC1C2C" w:rsidRDefault="00FC1C2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FC1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ледует отметить, что работа с проблемами и поведением должна проводиться на протяжении всего периода всего процесса обучения.</w:t>
            </w:r>
          </w:p>
        </w:tc>
      </w:tr>
      <w:tr w:rsidR="00FC1C2C" w:rsidTr="00627CD9">
        <w:tc>
          <w:tcPr>
            <w:tcW w:w="9570" w:type="dxa"/>
            <w:gridSpan w:val="6"/>
          </w:tcPr>
          <w:p w:rsidR="00FC1C2C" w:rsidRPr="00FC1C2C" w:rsidRDefault="00FC1C2C" w:rsidP="00721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Виды проблемного поведения</w:t>
            </w:r>
          </w:p>
        </w:tc>
      </w:tr>
      <w:tr w:rsidR="00627CD9" w:rsidTr="00627CD9">
        <w:tc>
          <w:tcPr>
            <w:tcW w:w="2093" w:type="dxa"/>
          </w:tcPr>
          <w:p w:rsidR="00180DC0" w:rsidRPr="00FC1C2C" w:rsidRDefault="00FC1C2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1C2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Стереотипия</w:t>
            </w:r>
            <w:r w:rsidRPr="00FC1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это повторяющиеся нефункциональные формы поведения или деятельности.</w:t>
            </w:r>
          </w:p>
        </w:tc>
        <w:tc>
          <w:tcPr>
            <w:tcW w:w="2011" w:type="dxa"/>
            <w:gridSpan w:val="2"/>
          </w:tcPr>
          <w:p w:rsidR="00180DC0" w:rsidRPr="007715BA" w:rsidRDefault="007715BA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5B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Неадекватный:</w:t>
            </w:r>
            <w:r w:rsidRPr="00771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715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крик, смех, плач.</w:t>
            </w:r>
          </w:p>
        </w:tc>
        <w:tc>
          <w:tcPr>
            <w:tcW w:w="1987" w:type="dxa"/>
          </w:tcPr>
          <w:p w:rsidR="00180DC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0F555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Негативизм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-</w:t>
            </w:r>
          </w:p>
          <w:p w:rsidR="000F5550" w:rsidRPr="000F555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это отказ от участия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,</w:t>
            </w: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в какой- либо деятельности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917" w:type="dxa"/>
          </w:tcPr>
          <w:p w:rsidR="00180DC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8D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Аффективные вспышки</w:t>
            </w:r>
            <w:r w:rsidRPr="008068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068D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- это ярко выраженные короткие эпизоды крика, плача, иногда агрессии </w:t>
            </w:r>
            <w:r w:rsidR="008068D3" w:rsidRPr="008068D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и </w:t>
            </w:r>
            <w:proofErr w:type="spellStart"/>
            <w:r w:rsidR="008068D3" w:rsidRPr="008068D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само</w:t>
            </w:r>
            <w:r w:rsidRPr="008068D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агрессии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562" w:type="dxa"/>
          </w:tcPr>
          <w:p w:rsidR="00627CD9" w:rsidRDefault="00627CD9" w:rsidP="007210C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7C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Оценка проблемного поведения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627CD9" w:rsidRDefault="00627CD9" w:rsidP="007210C6">
            <w:pPr>
              <w:spacing w:after="0" w:line="240" w:lineRule="auto"/>
            </w:pPr>
            <w:r w:rsidRPr="00627CD9">
              <w:rPr>
                <w:rFonts w:ascii="Times New Roman" w:hAnsi="Times New Roman" w:cs="Times New Roman"/>
                <w:sz w:val="28"/>
                <w:szCs w:val="28"/>
              </w:rPr>
              <w:t>Определение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оведения должно быть конкретным </w:t>
            </w:r>
            <w:r w:rsidRPr="00627CD9">
              <w:rPr>
                <w:rFonts w:ascii="Times New Roman" w:hAnsi="Times New Roman" w:cs="Times New Roman"/>
                <w:sz w:val="28"/>
                <w:szCs w:val="28"/>
              </w:rPr>
              <w:t xml:space="preserve">и понятным </w:t>
            </w:r>
            <w:r w:rsidRPr="00627C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специалистов</w:t>
            </w:r>
            <w:r>
              <w:t>.</w:t>
            </w:r>
          </w:p>
          <w:p w:rsidR="00627CD9" w:rsidRPr="00627CD9" w:rsidRDefault="00627CD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CD9">
              <w:rPr>
                <w:rFonts w:ascii="Times New Roman" w:hAnsi="Times New Roman" w:cs="Times New Roman"/>
                <w:sz w:val="28"/>
                <w:szCs w:val="28"/>
              </w:rPr>
              <w:t>Оценка проблемного поведения проводится в течение пяти дней, затем в течение одного-двух месяцев.</w:t>
            </w:r>
          </w:p>
          <w:p w:rsidR="00627CD9" w:rsidRPr="00627CD9" w:rsidRDefault="00627CD9" w:rsidP="007210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80DC0" w:rsidRPr="00627CD9" w:rsidRDefault="00180DC0" w:rsidP="007210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27CD9" w:rsidTr="00627CD9">
        <w:tc>
          <w:tcPr>
            <w:tcW w:w="2093" w:type="dxa"/>
          </w:tcPr>
          <w:p w:rsidR="00180DC0" w:rsidRPr="00FC1C2C" w:rsidRDefault="00FC1C2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1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Двигательные стереотипии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FC1C2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прыжки, раскачивания, пробежки, хлопки, взмахивание руками, потряхивание руками, перебирание пальцами, вращение руками, хождение на носочках.</w:t>
            </w:r>
          </w:p>
        </w:tc>
        <w:tc>
          <w:tcPr>
            <w:tcW w:w="2011" w:type="dxa"/>
            <w:gridSpan w:val="2"/>
          </w:tcPr>
          <w:p w:rsidR="000F5550" w:rsidRPr="000F555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Адекватный крик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(на боль)</w:t>
            </w:r>
          </w:p>
          <w:p w:rsidR="00180DC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Внешних причин крика нет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987" w:type="dxa"/>
          </w:tcPr>
          <w:p w:rsidR="00180DC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</w:t>
            </w: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озника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ет</w:t>
            </w: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в ответ на требования или просьбу со стороны взрослого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917" w:type="dxa"/>
          </w:tcPr>
          <w:p w:rsidR="00180DC0" w:rsidRDefault="008068D3" w:rsidP="007210C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68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Агрессия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направлена на другого человека (предмет).</w:t>
            </w:r>
          </w:p>
          <w:p w:rsidR="008068D3" w:rsidRDefault="008068D3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Это разрушительная деятельность (кидает предметы, кусает или щипает другого человека, ломает игрушки)</w:t>
            </w:r>
          </w:p>
        </w:tc>
        <w:tc>
          <w:tcPr>
            <w:tcW w:w="1562" w:type="dxa"/>
          </w:tcPr>
          <w:p w:rsidR="00180DC0" w:rsidRDefault="002E25B8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5B8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коррекции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E25B8" w:rsidRDefault="002E25B8" w:rsidP="007210C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25B8">
              <w:rPr>
                <w:rFonts w:ascii="Times New Roman" w:hAnsi="Times New Roman" w:cs="Times New Roman"/>
                <w:i/>
                <w:sz w:val="28"/>
                <w:szCs w:val="28"/>
              </w:rPr>
              <w:t>Минимизация физической помощи, поощрение, отсутствие подкрепления неправильного поведения.</w:t>
            </w:r>
          </w:p>
          <w:p w:rsidR="002E25B8" w:rsidRDefault="002E25B8" w:rsidP="007210C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25B8">
              <w:rPr>
                <w:rFonts w:ascii="Times New Roman" w:hAnsi="Times New Roman" w:cs="Times New Roman"/>
                <w:i/>
                <w:sz w:val="28"/>
                <w:szCs w:val="28"/>
              </w:rPr>
              <w:t>- Коррекция стереотипий: двигательной и сенсорно-двигательной.</w:t>
            </w:r>
          </w:p>
          <w:p w:rsidR="002E25B8" w:rsidRPr="002E25B8" w:rsidRDefault="002E25B8" w:rsidP="007210C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25B8">
              <w:rPr>
                <w:rFonts w:ascii="Times New Roman" w:hAnsi="Times New Roman" w:cs="Times New Roman"/>
                <w:i/>
                <w:sz w:val="28"/>
                <w:szCs w:val="28"/>
              </w:rPr>
              <w:t>Ожидаемый результат</w:t>
            </w:r>
            <w:r w:rsidRPr="002E25B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: уменьшение частоты случаев проявления стереотипий.</w:t>
            </w:r>
          </w:p>
        </w:tc>
      </w:tr>
      <w:tr w:rsidR="00627CD9" w:rsidTr="00627CD9">
        <w:tc>
          <w:tcPr>
            <w:tcW w:w="2093" w:type="dxa"/>
          </w:tcPr>
          <w:p w:rsidR="00180DC0" w:rsidRPr="00FC1C2C" w:rsidRDefault="00FC1C2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1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Оральные стереотипии</w:t>
            </w:r>
            <w:r w:rsidR="00A52E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="00A52EB9" w:rsidRPr="00A52EB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беззвучные повторяющиеся движения губами и языком.</w:t>
            </w:r>
          </w:p>
        </w:tc>
        <w:tc>
          <w:tcPr>
            <w:tcW w:w="2011" w:type="dxa"/>
            <w:gridSpan w:val="2"/>
          </w:tcPr>
          <w:p w:rsidR="00180DC0" w:rsidRDefault="00180DC0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</w:tcPr>
          <w:p w:rsidR="00180DC0" w:rsidRPr="000F555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Проявляются  в форме отказа от выполнения задания, от участия в какой- либо деятельности, даже в игровой деятельности, которая может быть и интересна ребенку, привлекательна для него.</w:t>
            </w:r>
          </w:p>
        </w:tc>
        <w:tc>
          <w:tcPr>
            <w:tcW w:w="1917" w:type="dxa"/>
          </w:tcPr>
          <w:p w:rsidR="00180DC0" w:rsidRPr="008068D3" w:rsidRDefault="008068D3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68D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Самоагрессия</w:t>
            </w:r>
            <w:proofErr w:type="spellEnd"/>
            <w:r w:rsidRPr="008068D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8068D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выражается в том, что ребенок бьет себя</w:t>
            </w:r>
            <w:r w:rsidRPr="008068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2" w:type="dxa"/>
          </w:tcPr>
          <w:p w:rsidR="00180DC0" w:rsidRDefault="00180DC0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CD9" w:rsidTr="00627CD9">
        <w:tc>
          <w:tcPr>
            <w:tcW w:w="2093" w:type="dxa"/>
          </w:tcPr>
          <w:p w:rsidR="00A52EB9" w:rsidRP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2E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Сенсорно- двигательные стереотипии: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перебирать пальчиками у глаз; смотреть на свои руки; кружиться вокруг своей оси; надавливать </w:t>
            </w:r>
            <w:r w:rsidRPr="00A52EB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пальцам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и  на глаза или  на нос;</w:t>
            </w:r>
            <w:r w:rsidRPr="00A52EB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прищурива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ть глаза, когда смотрит на свет;</w:t>
            </w:r>
            <w:r w:rsidRPr="00A52EB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стучат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ь по различным поверхностям;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издавать ритмичные звуки; ощупывать</w:t>
            </w:r>
            <w:r w:rsidRPr="00A52EB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разные поверхности.</w:t>
            </w:r>
          </w:p>
        </w:tc>
        <w:tc>
          <w:tcPr>
            <w:tcW w:w="2011" w:type="dxa"/>
            <w:gridSpan w:val="2"/>
          </w:tcPr>
          <w:p w:rsidR="00180DC0" w:rsidRDefault="00180DC0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</w:tcPr>
          <w:p w:rsidR="00180DC0" w:rsidRPr="000F5550" w:rsidRDefault="000F5550" w:rsidP="007210C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555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Негативизм может сопровождаться агрессией, криком, физическим сопротивлением, плачем.</w:t>
            </w:r>
          </w:p>
        </w:tc>
        <w:tc>
          <w:tcPr>
            <w:tcW w:w="1917" w:type="dxa"/>
          </w:tcPr>
          <w:p w:rsidR="008D39F0" w:rsidRPr="008D39F0" w:rsidRDefault="008068D3" w:rsidP="007210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D39F0" w:rsidRPr="008D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даряет себя другими предметами;</w:t>
            </w:r>
          </w:p>
          <w:p w:rsidR="008D39F0" w:rsidRPr="008D39F0" w:rsidRDefault="008D39F0" w:rsidP="007210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бьется о предметы;</w:t>
            </w:r>
          </w:p>
          <w:p w:rsidR="00180DC0" w:rsidRDefault="008068D3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8D39F0" w:rsidRPr="008D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щипает себя; царапает себя; кусает себя;</w:t>
            </w:r>
          </w:p>
        </w:tc>
        <w:tc>
          <w:tcPr>
            <w:tcW w:w="1562" w:type="dxa"/>
          </w:tcPr>
          <w:p w:rsidR="00180DC0" w:rsidRDefault="00180DC0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CD9" w:rsidTr="00627CD9">
        <w:tc>
          <w:tcPr>
            <w:tcW w:w="2093" w:type="dxa"/>
          </w:tcPr>
          <w:p w:rsidR="00A52EB9" w:rsidRDefault="00705A8D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Речевые стереотипии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: </w:t>
            </w:r>
            <w:r w:rsidRPr="00705A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повторяющиеся вокализации слова или фраз.</w:t>
            </w:r>
          </w:p>
        </w:tc>
        <w:tc>
          <w:tcPr>
            <w:tcW w:w="2011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CD9" w:rsidTr="00627CD9">
        <w:tc>
          <w:tcPr>
            <w:tcW w:w="2093" w:type="dxa"/>
          </w:tcPr>
          <w:p w:rsidR="00A52EB9" w:rsidRDefault="00705A8D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моционально </w:t>
            </w:r>
            <w:r w:rsidRPr="00705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эффективные стереотипии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: </w:t>
            </w:r>
            <w:r w:rsidRPr="000047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повторяющееся действия, вызывающие аффект в аффект либо у них самих, либо у других людей, которые находятся рядом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011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CD9" w:rsidTr="00627CD9">
        <w:tc>
          <w:tcPr>
            <w:tcW w:w="2093" w:type="dxa"/>
          </w:tcPr>
          <w:p w:rsidR="00A52EB9" w:rsidRPr="0000473E" w:rsidRDefault="0000473E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7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Специфические нефункциональные ритуалы и привычки.</w:t>
            </w:r>
          </w:p>
        </w:tc>
        <w:tc>
          <w:tcPr>
            <w:tcW w:w="2011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CD9" w:rsidTr="00627CD9">
        <w:tc>
          <w:tcPr>
            <w:tcW w:w="2093" w:type="dxa"/>
          </w:tcPr>
          <w:p w:rsidR="00A52EB9" w:rsidRDefault="0000473E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7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Активная деятельность по стереотипным и ограниченным видам интересов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: </w:t>
            </w:r>
            <w:r w:rsidRPr="0000473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компьютерные игры; чтение книг на определенную тему.</w:t>
            </w:r>
          </w:p>
        </w:tc>
        <w:tc>
          <w:tcPr>
            <w:tcW w:w="2011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ADC" w:rsidTr="00CF69FB">
        <w:tc>
          <w:tcPr>
            <w:tcW w:w="9570" w:type="dxa"/>
            <w:gridSpan w:val="6"/>
          </w:tcPr>
          <w:p w:rsidR="00F76ADC" w:rsidRPr="00627CD9" w:rsidRDefault="00F76ADC" w:rsidP="007210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 перечисленные виды проблемного поведения корректируются только в том случае, если они служат помехой при обучении и общении с </w:t>
            </w:r>
            <w:r w:rsidRPr="008D3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ребенком</w:t>
            </w:r>
            <w:r w:rsidRPr="006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также если их проявления не уменьшаются само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произвольно в течение первых </w:t>
            </w:r>
            <w:r w:rsidRPr="006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нескольких там пяти- шести учебных дней. </w:t>
            </w:r>
            <w:r w:rsidRPr="00627C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жидаемым результатом коррекции проблемного поведения является уменьшение частоты случаев.</w:t>
            </w:r>
            <w:r w:rsidRPr="00627CD9">
              <w:rPr>
                <w:rFonts w:ascii="Times New Roman" w:hAnsi="Times New Roman" w:cs="Times New Roman"/>
                <w:sz w:val="28"/>
                <w:szCs w:val="28"/>
              </w:rPr>
              <w:t xml:space="preserve"> Выбор способа коррекции зависит от функции поведения и его цели.</w:t>
            </w:r>
          </w:p>
          <w:p w:rsid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9F0" w:rsidTr="00627CD9">
        <w:tc>
          <w:tcPr>
            <w:tcW w:w="2205" w:type="dxa"/>
            <w:gridSpan w:val="2"/>
          </w:tcPr>
          <w:p w:rsidR="00A52EB9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Коррекция стереотипии</w:t>
            </w:r>
          </w:p>
        </w:tc>
        <w:tc>
          <w:tcPr>
            <w:tcW w:w="1899" w:type="dxa"/>
          </w:tcPr>
          <w:p w:rsidR="00A52EB9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Коррекция неадекватного крика</w:t>
            </w: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Коррекция агрессии</w:t>
            </w:r>
          </w:p>
          <w:p w:rsidR="00F80A5C" w:rsidRP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2" w:type="dxa"/>
          </w:tcPr>
          <w:p w:rsidR="00A52EB9" w:rsidRP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Коррекция проблемного поведения</w:t>
            </w:r>
          </w:p>
        </w:tc>
      </w:tr>
      <w:tr w:rsidR="008D39F0" w:rsidTr="00627CD9">
        <w:tc>
          <w:tcPr>
            <w:tcW w:w="2205" w:type="dxa"/>
            <w:gridSpan w:val="2"/>
          </w:tcPr>
          <w:p w:rsidR="00F76ADC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Замена 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>проблемного поведения адекватными видами поведения.</w:t>
            </w:r>
          </w:p>
          <w:p w:rsidR="00F76ADC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Поощрение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при отсутствии проблемного поведения.</w:t>
            </w:r>
          </w:p>
          <w:p w:rsidR="00F76ADC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Предотвращение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утомления и психологического дискомфорта.</w:t>
            </w:r>
          </w:p>
          <w:p w:rsidR="00F76ADC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Разграничение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ситуаций, в которых нежелательно проблемное поведение и в которых оно допустимо.</w:t>
            </w:r>
          </w:p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</w:tcPr>
          <w:p w:rsidR="00F76ADC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Важно активно применять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различные способы поощрения и привлекательные материалы для заинтересованности ребенка в обучении.</w:t>
            </w:r>
          </w:p>
          <w:p w:rsidR="00F76ADC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Необходимо учитывать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факторы утомляемости и истощаемости внимания.</w:t>
            </w:r>
          </w:p>
          <w:p w:rsidR="00F76ADC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Важно искать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мотивации ребенка в групповой работе.</w:t>
            </w:r>
          </w:p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Переключение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 на другие действия, эмоциональное игнорир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ование агрессивного поведения, </w:t>
            </w:r>
            <w:r w:rsidRPr="00F80A5C"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 альтернативным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 способам выражения недовольства или привлечения внимания.</w:t>
            </w:r>
          </w:p>
        </w:tc>
        <w:tc>
          <w:tcPr>
            <w:tcW w:w="1562" w:type="dxa"/>
          </w:tcPr>
          <w:p w:rsidR="00F80A5C" w:rsidRP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В некоторых случаях </w:t>
            </w: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медикаментозная коррекция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 может снять остроту симптомов проблемного поведения.</w:t>
            </w:r>
          </w:p>
          <w:p w:rsidR="00A52EB9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Педагогические способы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 коррекции применяются только после неэффективности медикаментозной коррекции</w:t>
            </w:r>
          </w:p>
        </w:tc>
      </w:tr>
      <w:tr w:rsidR="008D39F0" w:rsidTr="00627CD9">
        <w:tc>
          <w:tcPr>
            <w:tcW w:w="2205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</w:tcPr>
          <w:p w:rsidR="00A52EB9" w:rsidRP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Коррекция неадекватного плача</w:t>
            </w: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P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Коррекция </w:t>
            </w:r>
            <w:proofErr w:type="spellStart"/>
            <w:r w:rsidRPr="00F80A5C">
              <w:rPr>
                <w:rFonts w:ascii="Times New Roman" w:hAnsi="Times New Roman" w:cs="Times New Roman"/>
                <w:b/>
                <w:sz w:val="28"/>
                <w:szCs w:val="28"/>
              </w:rPr>
              <w:t>самоагрессии</w:t>
            </w:r>
            <w:proofErr w:type="spellEnd"/>
          </w:p>
        </w:tc>
        <w:tc>
          <w:tcPr>
            <w:tcW w:w="1562" w:type="dxa"/>
          </w:tcPr>
          <w:p w:rsidR="00A52EB9" w:rsidRPr="007210C6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0C6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Коррекция проблемного поведения</w:t>
            </w:r>
          </w:p>
        </w:tc>
      </w:tr>
      <w:tr w:rsidR="008D39F0" w:rsidTr="00627CD9">
        <w:tc>
          <w:tcPr>
            <w:tcW w:w="2205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</w:tcPr>
          <w:p w:rsidR="00F76ADC" w:rsidRPr="00F76ADC" w:rsidRDefault="00F76ADC" w:rsidP="00721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Переключение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ребенка на другие виды деятельности.</w:t>
            </w:r>
          </w:p>
          <w:p w:rsidR="00A52EB9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редотвращение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 xml:space="preserve"> утомления и психологического дискомфорта.</w:t>
            </w:r>
          </w:p>
          <w:p w:rsidR="00F76ADC" w:rsidRDefault="00F76AD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A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Медикаментозная </w:t>
            </w:r>
            <w:r w:rsidRPr="00F76ADC">
              <w:rPr>
                <w:rFonts w:ascii="Times New Roman" w:hAnsi="Times New Roman" w:cs="Times New Roman"/>
                <w:sz w:val="28"/>
                <w:szCs w:val="28"/>
              </w:rPr>
              <w:t>коррекция, если она необходима</w:t>
            </w: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F80A5C" w:rsidRP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Прерывание эпизода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0A5C">
              <w:rPr>
                <w:rFonts w:ascii="Times New Roman" w:hAnsi="Times New Roman" w:cs="Times New Roman"/>
                <w:sz w:val="28"/>
                <w:szCs w:val="28"/>
              </w:rPr>
              <w:t>самоагрессии</w:t>
            </w:r>
            <w:proofErr w:type="spellEnd"/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, переключение на адекватное поведение, предотвращение ситуаций, приводящих к </w:t>
            </w:r>
            <w:proofErr w:type="spellStart"/>
            <w:r w:rsidRPr="00F80A5C">
              <w:rPr>
                <w:rFonts w:ascii="Times New Roman" w:hAnsi="Times New Roman" w:cs="Times New Roman"/>
                <w:sz w:val="28"/>
                <w:szCs w:val="28"/>
              </w:rPr>
              <w:t>самоагрессии</w:t>
            </w:r>
            <w:proofErr w:type="spellEnd"/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, и </w:t>
            </w: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медикаментозную терапию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2EB9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Важно взаимодействовать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 с родителями и продумать безопасные и комфортные способы удержания ребенка.</w:t>
            </w:r>
          </w:p>
        </w:tc>
        <w:tc>
          <w:tcPr>
            <w:tcW w:w="1562" w:type="dxa"/>
          </w:tcPr>
          <w:p w:rsidR="00A52EB9" w:rsidRDefault="007210C6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0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Учить играть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в игры. Для получения позитивного</w:t>
            </w:r>
            <w:r w:rsidRPr="007210C6">
              <w:rPr>
                <w:rFonts w:ascii="Times New Roman" w:hAnsi="Times New Roman" w:cs="Times New Roman"/>
                <w:sz w:val="28"/>
                <w:szCs w:val="28"/>
              </w:rPr>
              <w:t xml:space="preserve"> опыт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10C6">
              <w:rPr>
                <w:rFonts w:ascii="Times New Roman" w:hAnsi="Times New Roman" w:cs="Times New Roman"/>
                <w:sz w:val="28"/>
                <w:szCs w:val="28"/>
              </w:rPr>
              <w:t xml:space="preserve"> контакта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 сверстниками и эмоционального внимания.</w:t>
            </w:r>
          </w:p>
          <w:p w:rsidR="007210C6" w:rsidRDefault="007210C6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0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Предотвращать </w:t>
            </w:r>
            <w:r w:rsidRPr="007210C6">
              <w:rPr>
                <w:rFonts w:ascii="Times New Roman" w:hAnsi="Times New Roman" w:cs="Times New Roman"/>
                <w:sz w:val="28"/>
                <w:szCs w:val="28"/>
              </w:rPr>
              <w:t>ситуации, ведущие к проявлению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проблемного поведения.</w:t>
            </w:r>
          </w:p>
          <w:p w:rsidR="007210C6" w:rsidRDefault="007210C6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9F0" w:rsidTr="00627CD9">
        <w:tc>
          <w:tcPr>
            <w:tcW w:w="2205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</w:tcPr>
          <w:p w:rsidR="00A52EB9" w:rsidRP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Коррекция неадекватного смеха</w:t>
            </w: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9F0" w:rsidTr="00627CD9">
        <w:tc>
          <w:tcPr>
            <w:tcW w:w="2205" w:type="dxa"/>
            <w:gridSpan w:val="2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</w:tcPr>
          <w:p w:rsidR="00A52EB9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Предотвращение 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>утомления и психологического дискомфорта.</w:t>
            </w:r>
          </w:p>
          <w:p w:rsid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Тайм-аут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 xml:space="preserve"> и переключение.</w:t>
            </w:r>
          </w:p>
          <w:p w:rsidR="00F80A5C" w:rsidRDefault="00F80A5C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A5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Повторяющиеся </w:t>
            </w:r>
            <w:r w:rsidRPr="00F80A5C">
              <w:rPr>
                <w:rFonts w:ascii="Times New Roman" w:hAnsi="Times New Roman" w:cs="Times New Roman"/>
                <w:sz w:val="28"/>
                <w:szCs w:val="28"/>
              </w:rPr>
              <w:t>физические упражнения в энергичном темпе.</w:t>
            </w:r>
          </w:p>
        </w:tc>
        <w:tc>
          <w:tcPr>
            <w:tcW w:w="198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A52EB9" w:rsidRDefault="00A52EB9" w:rsidP="0072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0DC0" w:rsidRDefault="00180DC0" w:rsidP="00721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C81" w:rsidRDefault="00F91C81" w:rsidP="00FD4C6D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F91C81">
        <w:rPr>
          <w:rFonts w:ascii="Times New Roman" w:hAnsi="Times New Roman" w:cs="Times New Roman"/>
          <w:b/>
          <w:sz w:val="28"/>
          <w:szCs w:val="28"/>
        </w:rPr>
        <w:t>Формирование базовых учебных действий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72077" w:rsidTr="00BB142A">
        <w:tc>
          <w:tcPr>
            <w:tcW w:w="9570" w:type="dxa"/>
            <w:gridSpan w:val="3"/>
          </w:tcPr>
          <w:p w:rsidR="00772077" w:rsidRDefault="00772077" w:rsidP="007720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Цели:</w:t>
            </w:r>
          </w:p>
          <w:p w:rsidR="00772077" w:rsidRPr="00D91BB6" w:rsidRDefault="00D91BB6" w:rsidP="0077207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1.Формирование готовности к обучению в среде сверстников и </w:t>
            </w:r>
          </w:p>
          <w:p w:rsidR="00D91BB6" w:rsidRDefault="00D91BB6" w:rsidP="0077207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i/>
                <w:sz w:val="28"/>
                <w:szCs w:val="28"/>
              </w:rPr>
              <w:t>2. Формирование готовности к овладению содержанием АООП образования обучающихся с умственной отсталостью (вариант 2) в доступном для конкретного обучающегося объеме.</w:t>
            </w:r>
          </w:p>
        </w:tc>
      </w:tr>
      <w:tr w:rsidR="00D91BB6" w:rsidTr="00703437">
        <w:tc>
          <w:tcPr>
            <w:tcW w:w="9570" w:type="dxa"/>
            <w:gridSpan w:val="3"/>
          </w:tcPr>
          <w:p w:rsidR="00D91BB6" w:rsidRPr="00D91BB6" w:rsidRDefault="00D91BB6" w:rsidP="00F91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</w:tc>
      </w:tr>
      <w:tr w:rsidR="00772077" w:rsidTr="00772077">
        <w:tc>
          <w:tcPr>
            <w:tcW w:w="3190" w:type="dxa"/>
          </w:tcPr>
          <w:p w:rsidR="00D91BB6" w:rsidRPr="00D91BB6" w:rsidRDefault="00D91BB6" w:rsidP="00D91B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благоприятной обстановки, способствующей</w:t>
            </w:r>
          </w:p>
          <w:p w:rsidR="00D91BB6" w:rsidRPr="00D91BB6" w:rsidRDefault="00D91BB6" w:rsidP="00D91B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sz w:val="28"/>
                <w:szCs w:val="28"/>
              </w:rPr>
              <w:t>формированию положительной мотивации пребывания</w:t>
            </w:r>
          </w:p>
          <w:p w:rsidR="00D91BB6" w:rsidRPr="00D91BB6" w:rsidRDefault="00D91BB6" w:rsidP="00D91B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sz w:val="28"/>
                <w:szCs w:val="28"/>
              </w:rPr>
              <w:t>в образовательной организации, эмоциональному</w:t>
            </w:r>
          </w:p>
          <w:p w:rsidR="00D91BB6" w:rsidRPr="00D91BB6" w:rsidRDefault="00D91BB6" w:rsidP="00D91B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sz w:val="28"/>
                <w:szCs w:val="28"/>
              </w:rPr>
              <w:t>конструктивному взаимодействию ребенка с взрослыми</w:t>
            </w:r>
          </w:p>
          <w:p w:rsidR="00D91BB6" w:rsidRPr="00D91BB6" w:rsidRDefault="00E3747D" w:rsidP="00D91B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сверстниками:</w:t>
            </w:r>
          </w:p>
          <w:p w:rsidR="00772077" w:rsidRDefault="00772077" w:rsidP="00D91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772077" w:rsidRDefault="00D91BB6" w:rsidP="00D91B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sz w:val="28"/>
                <w:szCs w:val="28"/>
              </w:rPr>
              <w:t>Формирование учебного поведения</w:t>
            </w:r>
            <w:r w:rsidR="00E3747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190" w:type="dxa"/>
          </w:tcPr>
          <w:p w:rsidR="00772077" w:rsidRPr="00D91BB6" w:rsidRDefault="00D91BB6" w:rsidP="00D91B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BB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выполнять задания в соответствии с предъявляемыми требованиями</w:t>
            </w:r>
            <w:r w:rsidR="00E3747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75524" w:rsidTr="001C3036">
        <w:tc>
          <w:tcPr>
            <w:tcW w:w="9570" w:type="dxa"/>
            <w:gridSpan w:val="3"/>
          </w:tcPr>
          <w:p w:rsidR="00275524" w:rsidRDefault="00275524" w:rsidP="00F91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</w:t>
            </w:r>
          </w:p>
        </w:tc>
      </w:tr>
      <w:tr w:rsidR="00772077" w:rsidTr="00772077">
        <w:tc>
          <w:tcPr>
            <w:tcW w:w="3190" w:type="dxa"/>
          </w:tcPr>
          <w:p w:rsidR="00772077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Спокойное пребывание в новой среде</w:t>
            </w:r>
          </w:p>
          <w:p w:rsidR="00E3747D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Перемещение в новой среде без проявлений дискомфорта</w:t>
            </w:r>
          </w:p>
        </w:tc>
        <w:tc>
          <w:tcPr>
            <w:tcW w:w="3190" w:type="dxa"/>
          </w:tcPr>
          <w:p w:rsidR="00772077" w:rsidRPr="003E3DEF" w:rsidRDefault="00E3747D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Поддержание правильной позы</w:t>
            </w: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 задания полностью (от начала до конца)</w:t>
            </w:r>
          </w:p>
        </w:tc>
      </w:tr>
      <w:tr w:rsidR="00772077" w:rsidTr="00772077">
        <w:tc>
          <w:tcPr>
            <w:tcW w:w="3190" w:type="dxa"/>
          </w:tcPr>
          <w:p w:rsidR="00772077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Принятие контакта, инициированного взрослым  Установление контакта с педагогом и другими взрослыми, участвующими в организации учебного процесса</w:t>
            </w:r>
          </w:p>
        </w:tc>
        <w:tc>
          <w:tcPr>
            <w:tcW w:w="3190" w:type="dxa"/>
          </w:tcPr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Направленность взгляда на лицо взрослого, на</w:t>
            </w:r>
          </w:p>
          <w:p w:rsidR="00772077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выполняемое задание: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1) в момент обращения по имени или предъявления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инструкции педагог может держать на уровне своих глаз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лакомство или игрушку, которые привлекут внимание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ребенка.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2) для того чтобы сформировать фиксацию взгляда на лице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взрослого, часто </w:t>
            </w: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используют такие действия, продолжение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которых зависит от взрослого – например, раскачивание на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качелях (если ребенок не может качаться сам) или пускание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мыльных пузырей (взрослый сам должен держать баночку с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пузырями).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772077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Выполнение задания в течение периода времени, обозначенного наглядно (при помощи таймера, будильника, песочных часов)</w:t>
            </w:r>
          </w:p>
        </w:tc>
      </w:tr>
      <w:tr w:rsidR="00772077" w:rsidTr="00772077">
        <w:tc>
          <w:tcPr>
            <w:tcW w:w="3190" w:type="dxa"/>
          </w:tcPr>
          <w:p w:rsidR="00772077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Ориентация в учебной среде класса</w:t>
            </w:r>
          </w:p>
        </w:tc>
        <w:tc>
          <w:tcPr>
            <w:tcW w:w="3190" w:type="dxa"/>
          </w:tcPr>
          <w:p w:rsidR="00772077" w:rsidRPr="003E3DEF" w:rsidRDefault="00275524" w:rsidP="003E3DE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3DEF">
              <w:rPr>
                <w:rFonts w:ascii="Times New Roman" w:hAnsi="Times New Roman" w:cs="Times New Roman"/>
                <w:i/>
                <w:sz w:val="24"/>
                <w:szCs w:val="24"/>
              </w:rPr>
              <w:t>Направленность взгляда на выполняемое задание</w:t>
            </w:r>
          </w:p>
        </w:tc>
        <w:tc>
          <w:tcPr>
            <w:tcW w:w="3190" w:type="dxa"/>
          </w:tcPr>
          <w:p w:rsidR="00772077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 задания с заданными качественными параметрами</w:t>
            </w:r>
          </w:p>
        </w:tc>
      </w:tr>
      <w:tr w:rsidR="00772077" w:rsidTr="00772077">
        <w:tc>
          <w:tcPr>
            <w:tcW w:w="3190" w:type="dxa"/>
          </w:tcPr>
          <w:p w:rsidR="00E3747D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Планирование учебного дня:</w:t>
            </w:r>
          </w:p>
          <w:p w:rsidR="00E3747D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-вертикальное или горизонтальное (слева – направо)</w:t>
            </w:r>
          </w:p>
          <w:p w:rsidR="00E3747D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Расписание в папке</w:t>
            </w:r>
          </w:p>
          <w:p w:rsidR="00E3747D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772077" w:rsidRPr="003E3DEF" w:rsidRDefault="00275524" w:rsidP="003E3DE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Подражание простым движениям и действиям с предметами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В начале обучения нужно выбрать действия и движения, которые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ребёнок может сделать и без показа – то есть те, которые есть в его</w:t>
            </w:r>
          </w:p>
          <w:p w:rsidR="00275524" w:rsidRPr="003E3DEF" w:rsidRDefault="00275524" w:rsidP="002755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спонтанном поведении. </w:t>
            </w:r>
          </w:p>
        </w:tc>
        <w:tc>
          <w:tcPr>
            <w:tcW w:w="3190" w:type="dxa"/>
          </w:tcPr>
          <w:p w:rsidR="00772077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Переход от одного задания (операции, действия) к другому в соответствии с расписанием занятий, алгоритмом действия и </w:t>
            </w:r>
            <w:proofErr w:type="spellStart"/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т.д</w:t>
            </w:r>
            <w:proofErr w:type="spellEnd"/>
          </w:p>
        </w:tc>
      </w:tr>
      <w:tr w:rsidR="00E3747D" w:rsidRPr="006A2AA1" w:rsidTr="00772077">
        <w:tc>
          <w:tcPr>
            <w:tcW w:w="3190" w:type="dxa"/>
          </w:tcPr>
          <w:p w:rsidR="00E3747D" w:rsidRPr="003E3DEF" w:rsidRDefault="00E3747D" w:rsidP="00E374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275524" w:rsidRPr="003E3DEF" w:rsidRDefault="00275524" w:rsidP="003E3DE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 простых речевых инструкций (дай, возьми,</w:t>
            </w:r>
          </w:p>
          <w:p w:rsidR="00E3747D" w:rsidRPr="003E3DEF" w:rsidRDefault="00275524" w:rsidP="003E3DE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E3DEF">
              <w:rPr>
                <w:rFonts w:ascii="Times New Roman" w:hAnsi="Times New Roman" w:cs="Times New Roman"/>
                <w:i/>
                <w:sz w:val="28"/>
                <w:szCs w:val="28"/>
              </w:rPr>
              <w:t>встань, сядь, подними и др.)</w:t>
            </w:r>
          </w:p>
        </w:tc>
        <w:tc>
          <w:tcPr>
            <w:tcW w:w="3190" w:type="dxa"/>
          </w:tcPr>
          <w:p w:rsidR="00E3747D" w:rsidRPr="006A2AA1" w:rsidRDefault="00E3747D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747D" w:rsidTr="00772077">
        <w:tc>
          <w:tcPr>
            <w:tcW w:w="3190" w:type="dxa"/>
          </w:tcPr>
          <w:p w:rsidR="00E3747D" w:rsidRDefault="00E3747D" w:rsidP="00E3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E3747D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Принятие помощи взрослого</w:t>
            </w:r>
          </w:p>
        </w:tc>
        <w:tc>
          <w:tcPr>
            <w:tcW w:w="3190" w:type="dxa"/>
          </w:tcPr>
          <w:p w:rsidR="00E3747D" w:rsidRPr="006A2AA1" w:rsidRDefault="00E3747D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747D" w:rsidTr="00772077">
        <w:tc>
          <w:tcPr>
            <w:tcW w:w="3190" w:type="dxa"/>
          </w:tcPr>
          <w:p w:rsidR="00E3747D" w:rsidRDefault="00E3747D" w:rsidP="00E3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E3747D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Использование по назначению учебных материалов</w:t>
            </w:r>
          </w:p>
        </w:tc>
        <w:tc>
          <w:tcPr>
            <w:tcW w:w="3190" w:type="dxa"/>
          </w:tcPr>
          <w:p w:rsidR="00E3747D" w:rsidRPr="006A2AA1" w:rsidRDefault="00E3747D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E3DEF" w:rsidTr="00772077">
        <w:tc>
          <w:tcPr>
            <w:tcW w:w="3190" w:type="dxa"/>
          </w:tcPr>
          <w:p w:rsidR="003E3DEF" w:rsidRDefault="003E3DEF" w:rsidP="00E3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 заданий по подражанию:</w:t>
            </w: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E3DEF" w:rsidTr="00772077">
        <w:tc>
          <w:tcPr>
            <w:tcW w:w="3190" w:type="dxa"/>
          </w:tcPr>
          <w:p w:rsidR="003E3DEF" w:rsidRDefault="003E3DEF" w:rsidP="00E3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 простых действий с картинками (по подражанию)</w:t>
            </w: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E3DEF" w:rsidTr="00772077">
        <w:tc>
          <w:tcPr>
            <w:tcW w:w="3190" w:type="dxa"/>
          </w:tcPr>
          <w:p w:rsidR="003E3DEF" w:rsidRDefault="003E3DEF" w:rsidP="00E3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 заданий по образцу:</w:t>
            </w: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E3DEF" w:rsidTr="00772077">
        <w:tc>
          <w:tcPr>
            <w:tcW w:w="3190" w:type="dxa"/>
          </w:tcPr>
          <w:p w:rsidR="003E3DEF" w:rsidRDefault="003E3DEF" w:rsidP="00E3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Соотнесение предмета с соответствующим изображением</w:t>
            </w: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E3DEF" w:rsidTr="00772077">
        <w:tc>
          <w:tcPr>
            <w:tcW w:w="3190" w:type="dxa"/>
          </w:tcPr>
          <w:p w:rsidR="003E3DEF" w:rsidRDefault="003E3DEF" w:rsidP="00E37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Обучение в группе сверстников:</w:t>
            </w:r>
          </w:p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AA1">
              <w:rPr>
                <w:rFonts w:ascii="Times New Roman" w:hAnsi="Times New Roman" w:cs="Times New Roman"/>
                <w:i/>
                <w:sz w:val="28"/>
                <w:szCs w:val="28"/>
              </w:rPr>
              <w:t>Включение ребенка в групповые занятия должно происходить постепенно – начиная с нескольких минут участия в одном-двух занятиях в день</w:t>
            </w:r>
          </w:p>
        </w:tc>
        <w:tc>
          <w:tcPr>
            <w:tcW w:w="3190" w:type="dxa"/>
          </w:tcPr>
          <w:p w:rsidR="003E3DEF" w:rsidRPr="006A2AA1" w:rsidRDefault="003E3DEF" w:rsidP="006A2A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F91C81" w:rsidRPr="00F91C81" w:rsidRDefault="00F91C81" w:rsidP="00F91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0C6" w:rsidRDefault="00D762D2" w:rsidP="00D762D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информация</w:t>
      </w:r>
      <w:r w:rsidRPr="00D762D2">
        <w:rPr>
          <w:rFonts w:ascii="Times New Roman" w:hAnsi="Times New Roman" w:cs="Times New Roman"/>
          <w:sz w:val="28"/>
          <w:szCs w:val="28"/>
        </w:rPr>
        <w:t xml:space="preserve"> позволит педагогам и родителям глубже понять особенности детского поведения, освоить эффективные методы работы с детьми, имеющими трудности в развитии, и повысить качество образования и воспитания.</w:t>
      </w:r>
    </w:p>
    <w:p w:rsidR="00FD4C6D" w:rsidRDefault="00FD4C6D" w:rsidP="00721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49E" w:rsidRPr="00D762D2" w:rsidRDefault="00C8449E" w:rsidP="00D76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981" w:rsidRPr="00B75981" w:rsidRDefault="00B75981" w:rsidP="00B75981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B75981" w:rsidRPr="00B7598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697"/>
    <w:multiLevelType w:val="multilevel"/>
    <w:tmpl w:val="2842DF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6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4" w:hanging="2160"/>
      </w:pPr>
      <w:rPr>
        <w:rFonts w:hint="default"/>
      </w:rPr>
    </w:lvl>
  </w:abstractNum>
  <w:abstractNum w:abstractNumId="1" w15:restartNumberingAfterBreak="0">
    <w:nsid w:val="0CAD7215"/>
    <w:multiLevelType w:val="hybridMultilevel"/>
    <w:tmpl w:val="6882B010"/>
    <w:lvl w:ilvl="0" w:tplc="0FA812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526319"/>
    <w:multiLevelType w:val="hybridMultilevel"/>
    <w:tmpl w:val="0DB8D1DE"/>
    <w:lvl w:ilvl="0" w:tplc="19902B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C4D25B3"/>
    <w:multiLevelType w:val="hybridMultilevel"/>
    <w:tmpl w:val="6882B010"/>
    <w:lvl w:ilvl="0" w:tplc="0FA812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9A6737"/>
    <w:multiLevelType w:val="multilevel"/>
    <w:tmpl w:val="DB52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9440BC"/>
    <w:multiLevelType w:val="hybridMultilevel"/>
    <w:tmpl w:val="A4C6B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D7721"/>
    <w:multiLevelType w:val="hybridMultilevel"/>
    <w:tmpl w:val="7EE81BB4"/>
    <w:lvl w:ilvl="0" w:tplc="D37A98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65F1B55"/>
    <w:multiLevelType w:val="hybridMultilevel"/>
    <w:tmpl w:val="4120BE52"/>
    <w:lvl w:ilvl="0" w:tplc="7AAC8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A91469"/>
    <w:multiLevelType w:val="hybridMultilevel"/>
    <w:tmpl w:val="9454FCF2"/>
    <w:lvl w:ilvl="0" w:tplc="E932E8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82"/>
    <w:rsid w:val="0000473E"/>
    <w:rsid w:val="000F5550"/>
    <w:rsid w:val="00180DC0"/>
    <w:rsid w:val="00275524"/>
    <w:rsid w:val="002C5143"/>
    <w:rsid w:val="002E25B8"/>
    <w:rsid w:val="00394182"/>
    <w:rsid w:val="003E3DEF"/>
    <w:rsid w:val="004E1028"/>
    <w:rsid w:val="00627CD9"/>
    <w:rsid w:val="00645BFC"/>
    <w:rsid w:val="006A2AA1"/>
    <w:rsid w:val="006C0B77"/>
    <w:rsid w:val="00705A8D"/>
    <w:rsid w:val="007210C6"/>
    <w:rsid w:val="007715BA"/>
    <w:rsid w:val="00772077"/>
    <w:rsid w:val="008068D3"/>
    <w:rsid w:val="008242FF"/>
    <w:rsid w:val="0084421B"/>
    <w:rsid w:val="00870751"/>
    <w:rsid w:val="008D39F0"/>
    <w:rsid w:val="00922C48"/>
    <w:rsid w:val="009D0F7B"/>
    <w:rsid w:val="00A259BD"/>
    <w:rsid w:val="00A52EB9"/>
    <w:rsid w:val="00B05160"/>
    <w:rsid w:val="00B75981"/>
    <w:rsid w:val="00B915B7"/>
    <w:rsid w:val="00C8449E"/>
    <w:rsid w:val="00D62CE2"/>
    <w:rsid w:val="00D762D2"/>
    <w:rsid w:val="00D91BB6"/>
    <w:rsid w:val="00DB617D"/>
    <w:rsid w:val="00DB7E58"/>
    <w:rsid w:val="00E27249"/>
    <w:rsid w:val="00E3747D"/>
    <w:rsid w:val="00EA59DF"/>
    <w:rsid w:val="00ED595B"/>
    <w:rsid w:val="00EE4070"/>
    <w:rsid w:val="00F12C76"/>
    <w:rsid w:val="00F76ADC"/>
    <w:rsid w:val="00F80A5C"/>
    <w:rsid w:val="00F91C81"/>
    <w:rsid w:val="00FA33F5"/>
    <w:rsid w:val="00FC1C2C"/>
    <w:rsid w:val="00FD4C6D"/>
    <w:rsid w:val="00FD653F"/>
    <w:rsid w:val="00FE7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E295"/>
  <w15:docId w15:val="{1CDAA7CF-901B-4B74-9DF7-5A00B1D5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182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617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210C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8449E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B61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Huawei</cp:lastModifiedBy>
  <cp:revision>2</cp:revision>
  <dcterms:created xsi:type="dcterms:W3CDTF">2025-12-19T08:11:00Z</dcterms:created>
  <dcterms:modified xsi:type="dcterms:W3CDTF">2025-12-19T08:11:00Z</dcterms:modified>
</cp:coreProperties>
</file>