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359" w:rsidRPr="00414359" w:rsidRDefault="00414359" w:rsidP="00414359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bookmarkStart w:id="0" w:name="_GoBack"/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Доклад на тему «Наглядные методы обучения как средство формирования познавательной мотивации у младших школьников»</w:t>
      </w:r>
    </w:p>
    <w:bookmarkEnd w:id="0"/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Введение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Познавательная мотивация является одним из важнейших факторов успешного обучения в начальной школе. Мотивированные дети проявляют больший интерес к учебному процессу, легче усваивают материал и стремятся к достижению высоких результатов. Одним из эффективных средств формирования познавательной мотивации являются наглядные методы обучения. В данной работе мы рассмотрим, каким образом использование наглядных методов влияет на развитие интереса к учебе у младших школьников.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Понятие наглядных методов обучения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Наглядными методами обучения называют те педагогические приемы, которые основаны на использовании визуальных, аудиальных и тактильных сре</w:t>
      </w:r>
      <w:proofErr w:type="gramStart"/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дств дл</w:t>
      </w:r>
      <w:proofErr w:type="gramEnd"/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я представления учебного материала. К таким методам относятся демонстрация, иллюстрации, эксперименты, модели, схемы, таблицы и другие виды наглядности. Основная цель использования наглядных методов — облегчить восприятие и усвоение новой информации, сделать учебный процесс более интересным и доступным для детей.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Значение наглядных методов для младших школьников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Младший школьный возраст характеризуется особенностями восприятия и мышления. Дети этого возраста обладают высокой сенсорной чувствительностью и наглядно-образным мышлением. Поэтому использование наглядности в обучении позволяет им лучше понять и запомнить новый материал. Наглядные средства стимулируют активность всех органов чувств, что способствует более глубокому погружению в изучаемую тему.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Основные функции наглядных методов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Облегчение восприятия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 Использование наглядных материалов помогает детям быстрее и легче воспринимать новую информацию. Например, показ картинки или видео о животном вместо простого описания помогает ребенку представить себе внешний вид животного, его поведение и среду обитания.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Актуализация опыта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 Наглядность позволяет связать новые знания с уже имеющимися у ребенка опытом и знаниями. Это способствует лучшему пониманию и запоминанию материала.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Стимулирование интереса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 Яркие и интересные наглядные материалы привлекают внимание детей, вызывают желание узнать больше. Это повышает мотивацию к учебе и стремление к познанию нового.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lastRenderedPageBreak/>
        <w:t>Развитие воображения и творческого мышления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 Работа с наглядными материалами требует от детей активного участия, включения фантазии и творчества. Это развивает у них воображение и нестандартное мышление.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Формирование умения анализировать и обобщать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 Наглядное представление материала помогает детям видеть связи между отдельными элементами, проводить сравнения и делать выводы. Это важный шаг в развитии аналитических способностей.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Примеры использования наглядных методов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Демонстрация опытов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 На уроках естествознания можно показывать опыты, иллюстрирующие законы природы. Например, эксперимент с водой и пищевыми красителями для объяснения принципа диффузии.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Использование моделей и макетов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 Модели Солнечной системы, человеческого тела или географических объектов помогают детям лучше понять сложные концепции.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Иллюстративный материал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 Картины, фотографии, диаграммы и графики делают учебные тексты более понятными и интересными.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Интерактивные доски и мультимедийные презентации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 Современные технологии позволяют создавать яркие и динамичные презентации, которые захватывают внимание детей и облегчают объяснение сложных тем.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Игровые методы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: Игры с использованием картинок, карточек или </w:t>
      </w:r>
      <w:proofErr w:type="spellStart"/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пазлов</w:t>
      </w:r>
      <w:proofErr w:type="spellEnd"/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развивают память, внимание и логику, одновременно формируя интерес к учебе.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Результаты применения наглядных методов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Исследования показывают, что использование наглядных методов обучения приводит к следующим положительным результатам: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Повышение уровня познавательной активности;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Улучшение качества усвоения материала;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Увеличение интереса к учебе;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Развитие творческих способностей;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Формирование устойчивых учебных навыков.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Заключение</w:t>
      </w:r>
    </w:p>
    <w:p w:rsidR="00414359" w:rsidRPr="00414359" w:rsidRDefault="00414359" w:rsidP="00414359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Наглядные методы обучения играют ключевую роль в формировании познавательной мотивации у младших школьников. Они делают учебный процесс 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более увлекательным и доступным, стимулируя интерес к новым знаниям. Применение наглядности способствует развитию у детей важных когнитивных и эмоциональных качеств, необходимых для успешного обучения и личностного роста.</w:t>
      </w:r>
    </w:p>
    <w:p w:rsidR="00414359" w:rsidRPr="00414359" w:rsidRDefault="00414359" w:rsidP="004143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1"/>
          <w:szCs w:val="21"/>
          <w:lang w:eastAsia="ru-RU"/>
        </w:rPr>
      </w:pPr>
    </w:p>
    <w:p w:rsidR="00414359" w:rsidRPr="00414359" w:rsidRDefault="00414359" w:rsidP="004143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1"/>
          <w:szCs w:val="21"/>
          <w:lang w:eastAsia="ru-RU"/>
        </w:rPr>
      </w:pPr>
      <w:r w:rsidRPr="00414359">
        <w:rPr>
          <w:rFonts w:ascii="Consolas" w:eastAsia="Times New Roman" w:hAnsi="Consolas" w:cs="Courier New"/>
          <w:color w:val="212529"/>
          <w:sz w:val="21"/>
          <w:szCs w:val="21"/>
          <w:lang w:eastAsia="ru-RU"/>
        </w:rPr>
        <w:t> </w:t>
      </w:r>
    </w:p>
    <w:p w:rsidR="00414359" w:rsidRPr="00414359" w:rsidRDefault="00414359" w:rsidP="00414359">
      <w:pPr>
        <w:shd w:val="clear" w:color="auto" w:fill="FFFFFF"/>
        <w:spacing w:after="195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Для подготовки доклада на тему «Наглядные методы обучения как средство формирования познавательной мотивации у младших школьников» можно использовать следующие источники:</w:t>
      </w:r>
    </w:p>
    <w:p w:rsidR="00414359" w:rsidRPr="00414359" w:rsidRDefault="00414359" w:rsidP="00414359">
      <w:pPr>
        <w:numPr>
          <w:ilvl w:val="0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Книги и монографии:</w:t>
      </w:r>
    </w:p>
    <w:p w:rsidR="00414359" w:rsidRPr="00414359" w:rsidRDefault="00414359" w:rsidP="00414359">
      <w:pPr>
        <w:numPr>
          <w:ilvl w:val="1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Лернер</w:t>
      </w:r>
      <w:proofErr w:type="spellEnd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И.Я. «Дидактические основы методов обучения». Москва, Педагогика, 1981.</w:t>
      </w:r>
    </w:p>
    <w:p w:rsidR="00414359" w:rsidRPr="00414359" w:rsidRDefault="00414359" w:rsidP="00414359">
      <w:pPr>
        <w:numPr>
          <w:ilvl w:val="1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Эльконин</w:t>
      </w:r>
      <w:proofErr w:type="spellEnd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Д.Б. «Психология обучения младшего школьника». Москва, Просвещение, 1974.</w:t>
      </w:r>
      <w:r w:rsidRPr="0041435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​​​​​​​</w:t>
      </w:r>
    </w:p>
    <w:p w:rsidR="00414359" w:rsidRPr="00414359" w:rsidRDefault="00414359" w:rsidP="00414359">
      <w:pPr>
        <w:numPr>
          <w:ilvl w:val="1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Подласый</w:t>
      </w:r>
      <w:proofErr w:type="spellEnd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И.П. «Педагогика: Новый курс». Москва, </w:t>
      </w:r>
      <w:proofErr w:type="spellStart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Владос</w:t>
      </w:r>
      <w:proofErr w:type="spellEnd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 2000.</w:t>
      </w:r>
    </w:p>
    <w:p w:rsidR="00414359" w:rsidRPr="00414359" w:rsidRDefault="00414359" w:rsidP="00414359">
      <w:pPr>
        <w:numPr>
          <w:ilvl w:val="0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Научные статьи:</w:t>
      </w:r>
    </w:p>
    <w:p w:rsidR="00414359" w:rsidRPr="00414359" w:rsidRDefault="00414359" w:rsidP="00414359">
      <w:pPr>
        <w:numPr>
          <w:ilvl w:val="1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Маркова А.К. «Формирование учебной деятельности и мотивационной сферы». Психологический журнал, том 9, №1, 1988.</w:t>
      </w:r>
    </w:p>
    <w:p w:rsidR="00414359" w:rsidRPr="00414359" w:rsidRDefault="00414359" w:rsidP="00414359">
      <w:pPr>
        <w:numPr>
          <w:ilvl w:val="1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Корепанова</w:t>
      </w:r>
      <w:proofErr w:type="spellEnd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Н.Н., Смирнова Е.С. «Использование наглядных методов обучения в начальной школе». Начальная школа, №10, 2010.</w:t>
      </w:r>
    </w:p>
    <w:p w:rsidR="00414359" w:rsidRPr="00414359" w:rsidRDefault="00414359" w:rsidP="00414359">
      <w:pPr>
        <w:numPr>
          <w:ilvl w:val="0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Электронные ресурсы:</w:t>
      </w:r>
    </w:p>
    <w:p w:rsidR="00414359" w:rsidRPr="00414359" w:rsidRDefault="00414359" w:rsidP="00414359">
      <w:pPr>
        <w:numPr>
          <w:ilvl w:val="1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Научная электронная библиотека </w:t>
      </w:r>
      <w:proofErr w:type="spellStart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eLibrary.Ru</w:t>
      </w:r>
      <w:proofErr w:type="spellEnd"/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: https://elibrary.ru/defaultx.asp</w:t>
      </w:r>
    </w:p>
    <w:p w:rsidR="00414359" w:rsidRPr="00414359" w:rsidRDefault="00414359" w:rsidP="00414359">
      <w:pPr>
        <w:numPr>
          <w:ilvl w:val="1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Портал образовательных ресурсов «Инфоурок»: https://infourok.ru/metody-naglyadnosti-v-obuchenii-mladshih-shkolnikov-2082632.html</w:t>
      </w:r>
    </w:p>
    <w:p w:rsidR="00414359" w:rsidRPr="00414359" w:rsidRDefault="00414359" w:rsidP="00414359">
      <w:pPr>
        <w:numPr>
          <w:ilvl w:val="0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Журналы:</w:t>
      </w:r>
    </w:p>
    <w:p w:rsidR="00414359" w:rsidRPr="00414359" w:rsidRDefault="00414359" w:rsidP="00414359">
      <w:pPr>
        <w:numPr>
          <w:ilvl w:val="1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Журнал «Начальная школа».</w:t>
      </w:r>
    </w:p>
    <w:p w:rsidR="00414359" w:rsidRPr="00414359" w:rsidRDefault="00414359" w:rsidP="00414359">
      <w:pPr>
        <w:numPr>
          <w:ilvl w:val="1"/>
          <w:numId w:val="1"/>
        </w:num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143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Журнал «Педагогика».</w:t>
      </w:r>
    </w:p>
    <w:p w:rsidR="005069B2" w:rsidRDefault="005069B2"/>
    <w:sectPr w:rsidR="00506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73E67"/>
    <w:multiLevelType w:val="multilevel"/>
    <w:tmpl w:val="7FF09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C2"/>
    <w:rsid w:val="00414359"/>
    <w:rsid w:val="005069B2"/>
    <w:rsid w:val="00D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9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769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2025-12-19T08:13:00Z</dcterms:created>
  <dcterms:modified xsi:type="dcterms:W3CDTF">2025-12-19T08:14:00Z</dcterms:modified>
</cp:coreProperties>
</file>