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30EC2" w14:textId="77777777" w:rsidR="00392EB3" w:rsidRDefault="00392EB3" w:rsidP="00392EB3">
      <w:pPr>
        <w:spacing w:after="0" w:line="360" w:lineRule="auto"/>
        <w:ind w:left="-426" w:firstLine="426"/>
        <w:jc w:val="both"/>
        <w:rPr>
          <w:sz w:val="24"/>
          <w:szCs w:val="24"/>
        </w:rPr>
      </w:pPr>
      <w:r>
        <w:rPr>
          <w:sz w:val="24"/>
          <w:szCs w:val="24"/>
        </w:rPr>
        <w:t>УДК 621.45.038.7</w:t>
      </w:r>
    </w:p>
    <w:p w14:paraId="3409E133" w14:textId="77777777" w:rsidR="00392EB3" w:rsidRDefault="00392EB3" w:rsidP="00392EB3">
      <w:pPr>
        <w:spacing w:after="0" w:line="360" w:lineRule="auto"/>
        <w:ind w:left="-426" w:firstLine="426"/>
        <w:jc w:val="both"/>
        <w:rPr>
          <w:sz w:val="24"/>
          <w:szCs w:val="24"/>
        </w:rPr>
      </w:pPr>
    </w:p>
    <w:p w14:paraId="7A112842" w14:textId="4E37ABFB" w:rsidR="00392EB3" w:rsidRDefault="00392EB3" w:rsidP="00392EB3">
      <w:pPr>
        <w:spacing w:after="0" w:line="360" w:lineRule="auto"/>
        <w:ind w:left="-426" w:firstLine="42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А.Ю. </w:t>
      </w:r>
      <w:proofErr w:type="gramStart"/>
      <w:r>
        <w:rPr>
          <w:sz w:val="24"/>
          <w:szCs w:val="24"/>
        </w:rPr>
        <w:t>АГАРКОВ ;</w:t>
      </w:r>
      <w:proofErr w:type="gramEnd"/>
      <w:r>
        <w:rPr>
          <w:sz w:val="24"/>
          <w:szCs w:val="24"/>
        </w:rPr>
        <w:t xml:space="preserve"> И.М. БОБРОВНИКОВА</w:t>
      </w:r>
    </w:p>
    <w:p w14:paraId="7F4257CB" w14:textId="5533B414" w:rsidR="00392EB3" w:rsidRDefault="00392EB3" w:rsidP="00392EB3">
      <w:pPr>
        <w:spacing w:after="0" w:line="360" w:lineRule="auto"/>
        <w:ind w:left="-426" w:firstLine="426"/>
        <w:jc w:val="center"/>
        <w:rPr>
          <w:b/>
          <w:bCs/>
          <w:sz w:val="24"/>
          <w:szCs w:val="24"/>
        </w:rPr>
      </w:pPr>
      <w:r w:rsidRPr="000A5034">
        <w:rPr>
          <w:b/>
          <w:bCs/>
          <w:sz w:val="24"/>
          <w:szCs w:val="24"/>
        </w:rPr>
        <w:t>НАНО</w:t>
      </w:r>
      <w:r>
        <w:rPr>
          <w:b/>
          <w:bCs/>
          <w:sz w:val="24"/>
          <w:szCs w:val="24"/>
        </w:rPr>
        <w:t>ПОКРЫТИЯ</w:t>
      </w:r>
      <w:r w:rsidRPr="000A5034">
        <w:rPr>
          <w:b/>
          <w:bCs/>
          <w:sz w:val="24"/>
          <w:szCs w:val="24"/>
        </w:rPr>
        <w:t xml:space="preserve"> В МАШИНОСТРОЕНИИ</w:t>
      </w:r>
    </w:p>
    <w:p w14:paraId="2F2F15A3" w14:textId="234E1B1A" w:rsidR="00392EB3" w:rsidRDefault="00392EB3" w:rsidP="00392EB3">
      <w:pPr>
        <w:spacing w:after="0"/>
        <w:ind w:left="-426" w:firstLine="426"/>
        <w:jc w:val="both"/>
        <w:rPr>
          <w:i/>
          <w:iCs/>
          <w:sz w:val="24"/>
          <w:szCs w:val="24"/>
        </w:rPr>
      </w:pPr>
      <w:r w:rsidRPr="00C549BF">
        <w:rPr>
          <w:b/>
          <w:bCs/>
          <w:i/>
          <w:iCs/>
          <w:sz w:val="24"/>
          <w:szCs w:val="24"/>
        </w:rPr>
        <w:t>Аннотация.</w:t>
      </w:r>
      <w:r w:rsidRPr="00C549BF">
        <w:rPr>
          <w:b/>
          <w:bCs/>
          <w:sz w:val="24"/>
          <w:szCs w:val="24"/>
        </w:rPr>
        <w:t xml:space="preserve"> </w:t>
      </w:r>
      <w:r w:rsidRPr="00C549BF">
        <w:rPr>
          <w:i/>
          <w:iCs/>
          <w:sz w:val="24"/>
          <w:szCs w:val="24"/>
        </w:rPr>
        <w:t xml:space="preserve">В статье рассмотрены теоретические основы и технологические приемы реализации уникальных свойств применения </w:t>
      </w:r>
      <w:proofErr w:type="spellStart"/>
      <w:r w:rsidRPr="00C549BF">
        <w:rPr>
          <w:i/>
          <w:iCs/>
          <w:sz w:val="24"/>
          <w:szCs w:val="24"/>
        </w:rPr>
        <w:t>нано</w:t>
      </w:r>
      <w:r>
        <w:rPr>
          <w:i/>
          <w:iCs/>
          <w:sz w:val="24"/>
          <w:szCs w:val="24"/>
        </w:rPr>
        <w:t>покрытий</w:t>
      </w:r>
      <w:proofErr w:type="spellEnd"/>
      <w:r w:rsidRPr="00C549BF">
        <w:rPr>
          <w:i/>
          <w:iCs/>
          <w:sz w:val="24"/>
          <w:szCs w:val="24"/>
        </w:rPr>
        <w:t xml:space="preserve"> в машиностроении. Применение различных наноматериалов и </w:t>
      </w:r>
      <w:proofErr w:type="spellStart"/>
      <w:r w:rsidRPr="00C549BF">
        <w:rPr>
          <w:i/>
          <w:iCs/>
          <w:sz w:val="24"/>
          <w:szCs w:val="24"/>
        </w:rPr>
        <w:t>нанопродуктов</w:t>
      </w:r>
      <w:proofErr w:type="spellEnd"/>
      <w:r w:rsidRPr="00C549BF">
        <w:rPr>
          <w:i/>
          <w:iCs/>
          <w:sz w:val="24"/>
          <w:szCs w:val="24"/>
        </w:rPr>
        <w:t xml:space="preserve"> в самой масштабной отрасли промышленности.</w:t>
      </w:r>
    </w:p>
    <w:p w14:paraId="3C5DD0AD" w14:textId="61D046B5" w:rsidR="00392EB3" w:rsidRDefault="00392EB3" w:rsidP="00392EB3">
      <w:pPr>
        <w:spacing w:after="0"/>
        <w:ind w:left="-426" w:firstLine="426"/>
        <w:jc w:val="both"/>
        <w:rPr>
          <w:i/>
          <w:iCs/>
          <w:sz w:val="24"/>
          <w:szCs w:val="24"/>
        </w:rPr>
      </w:pPr>
      <w:r w:rsidRPr="00C549BF">
        <w:rPr>
          <w:b/>
          <w:bCs/>
          <w:i/>
          <w:iCs/>
          <w:sz w:val="24"/>
          <w:szCs w:val="24"/>
        </w:rPr>
        <w:t>Ключевые слова:</w:t>
      </w:r>
      <w:r>
        <w:rPr>
          <w:sz w:val="24"/>
          <w:szCs w:val="24"/>
        </w:rPr>
        <w:t xml:space="preserve"> </w:t>
      </w:r>
      <w:r w:rsidRPr="00C549BF">
        <w:rPr>
          <w:i/>
          <w:iCs/>
          <w:sz w:val="24"/>
          <w:szCs w:val="24"/>
        </w:rPr>
        <w:t>машиностроение</w:t>
      </w:r>
      <w:r>
        <w:rPr>
          <w:i/>
          <w:iCs/>
          <w:sz w:val="24"/>
          <w:szCs w:val="24"/>
        </w:rPr>
        <w:t xml:space="preserve">, </w:t>
      </w:r>
      <w:r w:rsidRPr="00C549BF">
        <w:rPr>
          <w:i/>
          <w:iCs/>
          <w:sz w:val="24"/>
          <w:szCs w:val="24"/>
        </w:rPr>
        <w:t xml:space="preserve">нанотехнологии, наноматериалы, </w:t>
      </w:r>
      <w:proofErr w:type="spellStart"/>
      <w:r>
        <w:rPr>
          <w:i/>
          <w:iCs/>
          <w:sz w:val="24"/>
          <w:szCs w:val="24"/>
        </w:rPr>
        <w:t>нанопокрытия</w:t>
      </w:r>
      <w:proofErr w:type="spellEnd"/>
      <w:r>
        <w:rPr>
          <w:i/>
          <w:iCs/>
          <w:sz w:val="24"/>
          <w:szCs w:val="24"/>
        </w:rPr>
        <w:t xml:space="preserve">, </w:t>
      </w:r>
      <w:r w:rsidR="008B4A48">
        <w:rPr>
          <w:i/>
          <w:iCs/>
          <w:sz w:val="24"/>
          <w:szCs w:val="24"/>
        </w:rPr>
        <w:t xml:space="preserve">абразивная обработка, </w:t>
      </w:r>
      <w:r w:rsidR="00686C9A">
        <w:rPr>
          <w:i/>
          <w:iCs/>
          <w:sz w:val="24"/>
          <w:szCs w:val="24"/>
        </w:rPr>
        <w:t>стойкость, износостойкость.</w:t>
      </w:r>
    </w:p>
    <w:p w14:paraId="761B5B1B" w14:textId="77777777" w:rsidR="00392EB3" w:rsidRPr="00C549BF" w:rsidRDefault="00392EB3" w:rsidP="00392EB3">
      <w:pPr>
        <w:spacing w:after="0"/>
        <w:ind w:left="-426" w:firstLine="426"/>
        <w:jc w:val="both"/>
        <w:rPr>
          <w:sz w:val="14"/>
          <w:szCs w:val="14"/>
        </w:rPr>
      </w:pPr>
    </w:p>
    <w:p w14:paraId="128307FB" w14:textId="77777777" w:rsidR="00392EB3" w:rsidRPr="00DF26C8" w:rsidRDefault="00392EB3" w:rsidP="00392EB3">
      <w:pPr>
        <w:spacing w:after="0"/>
        <w:ind w:left="-426" w:firstLine="426"/>
        <w:jc w:val="both"/>
        <w:rPr>
          <w:rFonts w:cs="Times New Roman"/>
          <w:b/>
          <w:bCs/>
          <w:sz w:val="24"/>
          <w:szCs w:val="24"/>
        </w:rPr>
      </w:pPr>
      <w:r w:rsidRPr="00DF26C8">
        <w:rPr>
          <w:rFonts w:cs="Times New Roman"/>
          <w:b/>
          <w:bCs/>
          <w:sz w:val="24"/>
          <w:szCs w:val="24"/>
        </w:rPr>
        <w:t>Введение</w:t>
      </w:r>
    </w:p>
    <w:p w14:paraId="46941019" w14:textId="2988F646" w:rsidR="00392EB3" w:rsidRPr="00DF26C8" w:rsidRDefault="00392EB3" w:rsidP="00392EB3">
      <w:pPr>
        <w:spacing w:after="0"/>
        <w:ind w:left="-426" w:firstLine="426"/>
        <w:jc w:val="both"/>
        <w:rPr>
          <w:rFonts w:cs="Times New Roman"/>
          <w:sz w:val="24"/>
          <w:szCs w:val="24"/>
        </w:rPr>
      </w:pPr>
      <w:r w:rsidRPr="00DF26C8">
        <w:rPr>
          <w:rFonts w:cs="Times New Roman"/>
          <w:sz w:val="24"/>
          <w:szCs w:val="24"/>
        </w:rPr>
        <w:t>Одной из важнейших составляющих конкурентоспособности продукции машиностроительного комплекса является качество. Сегодня во всем мире качество - главный критерий оценки продукции, работ и услуг.</w:t>
      </w:r>
    </w:p>
    <w:p w14:paraId="393A5F55" w14:textId="349CB223" w:rsidR="00392EB3" w:rsidRPr="00DF26C8" w:rsidRDefault="00392EB3" w:rsidP="00392EB3">
      <w:pPr>
        <w:spacing w:after="0"/>
        <w:ind w:left="-426" w:firstLine="426"/>
        <w:jc w:val="both"/>
        <w:rPr>
          <w:rFonts w:cs="Times New Roman"/>
          <w:sz w:val="24"/>
          <w:szCs w:val="24"/>
        </w:rPr>
      </w:pPr>
      <w:r w:rsidRPr="00DF26C8">
        <w:rPr>
          <w:rFonts w:cs="Times New Roman"/>
          <w:sz w:val="24"/>
          <w:szCs w:val="24"/>
        </w:rPr>
        <w:t>Для достижения успешного решения сложных высокотехнологичных задач, связанных с фундаментальными и прикладными исследованиями, конструированием, практическим использованием материалов и устройств внедряют нанотехнологические методы обработки.</w:t>
      </w:r>
    </w:p>
    <w:p w14:paraId="0F6807F7" w14:textId="7A6F88E3" w:rsidR="00392EB3" w:rsidRPr="00DF26C8" w:rsidRDefault="00392EB3" w:rsidP="00392EB3">
      <w:pPr>
        <w:spacing w:after="0"/>
        <w:ind w:left="-426" w:firstLine="426"/>
        <w:jc w:val="both"/>
        <w:rPr>
          <w:rFonts w:cs="Times New Roman"/>
          <w:sz w:val="24"/>
          <w:szCs w:val="24"/>
        </w:rPr>
      </w:pPr>
      <w:r w:rsidRPr="00DF26C8">
        <w:rPr>
          <w:rFonts w:cs="Times New Roman"/>
          <w:sz w:val="24"/>
          <w:szCs w:val="24"/>
        </w:rPr>
        <w:t xml:space="preserve">Нанотехнология </w:t>
      </w:r>
      <w:proofErr w:type="gramStart"/>
      <w:r w:rsidRPr="00DF26C8">
        <w:rPr>
          <w:rFonts w:cs="Times New Roman"/>
          <w:sz w:val="24"/>
          <w:szCs w:val="24"/>
        </w:rPr>
        <w:t>- это</w:t>
      </w:r>
      <w:proofErr w:type="gramEnd"/>
      <w:r w:rsidRPr="00DF26C8">
        <w:rPr>
          <w:rFonts w:cs="Times New Roman"/>
          <w:sz w:val="24"/>
          <w:szCs w:val="24"/>
        </w:rPr>
        <w:t xml:space="preserve"> совокупность методов и приемов структурирования вещества на атомном и молекулярном уровнях с целью производства конечных продуктов с заранее заданной атомной структурой.</w:t>
      </w:r>
    </w:p>
    <w:p w14:paraId="235B5B2B" w14:textId="6DF7E85A" w:rsidR="00F12C76" w:rsidRPr="00DF26C8" w:rsidRDefault="00392EB3" w:rsidP="00392EB3">
      <w:pPr>
        <w:spacing w:after="0"/>
        <w:ind w:left="-426" w:firstLine="426"/>
        <w:jc w:val="both"/>
        <w:rPr>
          <w:rFonts w:cs="Times New Roman"/>
          <w:sz w:val="24"/>
          <w:szCs w:val="24"/>
        </w:rPr>
      </w:pPr>
      <w:r w:rsidRPr="00DF26C8">
        <w:rPr>
          <w:rFonts w:cs="Times New Roman"/>
          <w:sz w:val="24"/>
          <w:szCs w:val="24"/>
        </w:rPr>
        <w:t xml:space="preserve">Разработка и внедрение нанотехнологий в процесс изготовления деталей машин позволяет подняться на высшую степень наукоёмких и перспективных разработок. Без сомнения, необходимо обращать внимание на развитие таких прикладных направлений, как </w:t>
      </w:r>
      <w:proofErr w:type="spellStart"/>
      <w:r w:rsidRPr="00DF26C8">
        <w:rPr>
          <w:rFonts w:cs="Times New Roman"/>
          <w:sz w:val="24"/>
          <w:szCs w:val="24"/>
        </w:rPr>
        <w:t>наномашиностроение</w:t>
      </w:r>
      <w:proofErr w:type="spellEnd"/>
      <w:r w:rsidRPr="00DF26C8">
        <w:rPr>
          <w:rFonts w:cs="Times New Roman"/>
          <w:sz w:val="24"/>
          <w:szCs w:val="24"/>
        </w:rPr>
        <w:t xml:space="preserve">, наноэлектроника, </w:t>
      </w:r>
      <w:proofErr w:type="spellStart"/>
      <w:r w:rsidRPr="00DF26C8">
        <w:rPr>
          <w:rFonts w:cs="Times New Roman"/>
          <w:sz w:val="24"/>
          <w:szCs w:val="24"/>
        </w:rPr>
        <w:t>наномеханика</w:t>
      </w:r>
      <w:proofErr w:type="spellEnd"/>
      <w:r w:rsidRPr="00DF26C8">
        <w:rPr>
          <w:rFonts w:cs="Times New Roman"/>
          <w:sz w:val="24"/>
          <w:szCs w:val="24"/>
        </w:rPr>
        <w:t xml:space="preserve">, создание наноматериалов и </w:t>
      </w:r>
      <w:proofErr w:type="gramStart"/>
      <w:r w:rsidRPr="00DF26C8">
        <w:rPr>
          <w:rFonts w:cs="Times New Roman"/>
          <w:sz w:val="24"/>
          <w:szCs w:val="24"/>
        </w:rPr>
        <w:t>др.[</w:t>
      </w:r>
      <w:proofErr w:type="gramEnd"/>
      <w:r w:rsidRPr="00DF26C8">
        <w:rPr>
          <w:rFonts w:cs="Times New Roman"/>
          <w:sz w:val="24"/>
          <w:szCs w:val="24"/>
        </w:rPr>
        <w:t>1].</w:t>
      </w:r>
    </w:p>
    <w:p w14:paraId="07A15B7F" w14:textId="77777777" w:rsidR="00392EB3" w:rsidRPr="00DF26C8" w:rsidRDefault="00392EB3" w:rsidP="008B4A48">
      <w:pPr>
        <w:pStyle w:val="docdata"/>
        <w:shd w:val="clear" w:color="auto" w:fill="FFFFFF"/>
        <w:spacing w:before="0" w:beforeAutospacing="0" w:after="0" w:afterAutospacing="0"/>
      </w:pPr>
    </w:p>
    <w:p w14:paraId="26FFC902" w14:textId="2E838C12" w:rsidR="00392EB3" w:rsidRPr="00DF26C8" w:rsidRDefault="00392EB3" w:rsidP="008B4A48">
      <w:pPr>
        <w:pStyle w:val="docdata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DF26C8">
        <w:rPr>
          <w:b/>
          <w:bCs/>
        </w:rPr>
        <w:t>Основная часть</w:t>
      </w:r>
    </w:p>
    <w:p w14:paraId="2A458E39" w14:textId="07FD8324" w:rsidR="00392EB3" w:rsidRPr="00DF26C8" w:rsidRDefault="00392EB3" w:rsidP="008B4A48">
      <w:pPr>
        <w:pStyle w:val="docdata"/>
        <w:shd w:val="clear" w:color="auto" w:fill="FFFFFF"/>
        <w:spacing w:before="0" w:beforeAutospacing="0" w:after="0" w:afterAutospacing="0"/>
        <w:ind w:left="-426" w:firstLine="426"/>
        <w:jc w:val="both"/>
      </w:pPr>
      <w:r w:rsidRPr="00DF26C8">
        <w:t>Применение нанотехнологий в</w:t>
      </w:r>
      <w:r w:rsidR="008B4A48" w:rsidRPr="00DF26C8">
        <w:t xml:space="preserve"> </w:t>
      </w:r>
      <w:r w:rsidRPr="00DF26C8">
        <w:t>области машиностроения позволят решить ряд задач, таких как:</w:t>
      </w:r>
    </w:p>
    <w:p w14:paraId="496DF4B4" w14:textId="0BBD3B02" w:rsidR="00392EB3" w:rsidRPr="00DF26C8" w:rsidRDefault="008B4A48" w:rsidP="008B4A48">
      <w:pPr>
        <w:pStyle w:val="ac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</w:pPr>
      <w:r w:rsidRPr="00DF26C8">
        <w:t>п</w:t>
      </w:r>
      <w:r w:rsidR="00392EB3" w:rsidRPr="00DF26C8">
        <w:t>овышение эффективности производства.</w:t>
      </w:r>
    </w:p>
    <w:p w14:paraId="1A51689F" w14:textId="1B599618" w:rsidR="00392EB3" w:rsidRPr="00DF26C8" w:rsidRDefault="008B4A48" w:rsidP="008B4A48">
      <w:pPr>
        <w:pStyle w:val="ac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jc w:val="both"/>
      </w:pPr>
      <w:r w:rsidRPr="00DF26C8">
        <w:t>п</w:t>
      </w:r>
      <w:r w:rsidR="00392EB3" w:rsidRPr="00DF26C8">
        <w:t>ереход на</w:t>
      </w:r>
      <w:r w:rsidRPr="00DF26C8">
        <w:t xml:space="preserve"> </w:t>
      </w:r>
      <w:r w:rsidR="00392EB3" w:rsidRPr="00DF26C8">
        <w:t>создание высокотехнологичной продукции</w:t>
      </w:r>
    </w:p>
    <w:p w14:paraId="40275D53" w14:textId="0DB3CAF7" w:rsidR="00392EB3" w:rsidRPr="00DF26C8" w:rsidRDefault="00392EB3" w:rsidP="00E74B01">
      <w:pPr>
        <w:pStyle w:val="ac"/>
        <w:shd w:val="clear" w:color="auto" w:fill="FFFFFF"/>
        <w:spacing w:before="0" w:beforeAutospacing="0" w:after="0" w:afterAutospacing="0"/>
        <w:ind w:left="-426" w:firstLine="568"/>
        <w:jc w:val="both"/>
      </w:pPr>
      <w:r w:rsidRPr="00DF26C8">
        <w:t>При внедрении в</w:t>
      </w:r>
      <w:r w:rsidR="008B4A48" w:rsidRPr="00DF26C8">
        <w:t xml:space="preserve"> </w:t>
      </w:r>
      <w:r w:rsidRPr="00DF26C8">
        <w:t>технологический процесс нанотехнологий для контроля измерений и</w:t>
      </w:r>
      <w:r w:rsidR="008B4A48" w:rsidRPr="00DF26C8">
        <w:t xml:space="preserve"> </w:t>
      </w:r>
      <w:r w:rsidRPr="00DF26C8">
        <w:t>в</w:t>
      </w:r>
      <w:r w:rsidR="008B4A48" w:rsidRPr="00DF26C8">
        <w:t xml:space="preserve"> </w:t>
      </w:r>
      <w:r w:rsidRPr="00DF26C8">
        <w:t>методах позиционирования достигается адаптивное управление режущим инструментом на</w:t>
      </w:r>
      <w:r w:rsidR="008B4A48" w:rsidRPr="00DF26C8">
        <w:t xml:space="preserve"> </w:t>
      </w:r>
      <w:r w:rsidRPr="00DF26C8">
        <w:t>основе оптических измерений обрабатываемой поверхности детали и</w:t>
      </w:r>
      <w:r w:rsidR="008B4A48" w:rsidRPr="00DF26C8">
        <w:t xml:space="preserve"> </w:t>
      </w:r>
      <w:r w:rsidRPr="00DF26C8">
        <w:t>обрабатывающей поверхности инструмента.</w:t>
      </w:r>
    </w:p>
    <w:p w14:paraId="41341085" w14:textId="77777777" w:rsidR="00392EB3" w:rsidRPr="00DF26C8" w:rsidRDefault="00392EB3" w:rsidP="00E74B01">
      <w:pPr>
        <w:pStyle w:val="ac"/>
        <w:shd w:val="clear" w:color="auto" w:fill="FFFFFF"/>
        <w:spacing w:before="0" w:beforeAutospacing="0" w:after="0" w:afterAutospacing="0"/>
        <w:ind w:left="-426" w:firstLine="568"/>
        <w:jc w:val="both"/>
      </w:pPr>
      <w:r w:rsidRPr="00DF26C8">
        <w:t xml:space="preserve">Например, для получения </w:t>
      </w:r>
      <w:proofErr w:type="spellStart"/>
      <w:r w:rsidRPr="00DF26C8">
        <w:t>супергладких</w:t>
      </w:r>
      <w:proofErr w:type="spellEnd"/>
      <w:r w:rsidRPr="00DF26C8">
        <w:t xml:space="preserve"> ювенильных поверхностей деталей машин необходима </w:t>
      </w:r>
      <w:proofErr w:type="spellStart"/>
      <w:r w:rsidRPr="00DF26C8">
        <w:t>наномеханическая</w:t>
      </w:r>
      <w:proofErr w:type="spellEnd"/>
      <w:r w:rsidRPr="00DF26C8">
        <w:t xml:space="preserve"> абразивная обработка резанием.</w:t>
      </w:r>
    </w:p>
    <w:p w14:paraId="4A599743" w14:textId="4E1AD9EC" w:rsidR="008B4A48" w:rsidRPr="00DF26C8" w:rsidRDefault="00392EB3" w:rsidP="00E74B01">
      <w:pPr>
        <w:pStyle w:val="ac"/>
        <w:shd w:val="clear" w:color="auto" w:fill="FFFFFF"/>
        <w:spacing w:before="0" w:beforeAutospacing="0" w:after="0" w:afterAutospacing="0"/>
        <w:ind w:left="-426" w:firstLine="568"/>
        <w:jc w:val="both"/>
      </w:pPr>
      <w:r w:rsidRPr="00DF26C8">
        <w:t>Существующие теории абразивной обработки деталей машин не</w:t>
      </w:r>
      <w:r w:rsidR="008B4A48" w:rsidRPr="00DF26C8">
        <w:t xml:space="preserve"> </w:t>
      </w:r>
      <w:r w:rsidRPr="00DF26C8">
        <w:t>могут быть использования на</w:t>
      </w:r>
      <w:r w:rsidR="008B4A48" w:rsidRPr="00DF26C8">
        <w:t xml:space="preserve"> </w:t>
      </w:r>
      <w:r w:rsidRPr="00DF26C8">
        <w:t>практике при обработке зеркальных поверхностей, так как связаны с</w:t>
      </w:r>
      <w:r w:rsidR="008B4A48" w:rsidRPr="00DF26C8">
        <w:t xml:space="preserve"> </w:t>
      </w:r>
      <w:r w:rsidRPr="00DF26C8">
        <w:t>обеспечением опосредованных параметров поверхностного слоя, например минимальной шероховатости, и</w:t>
      </w:r>
      <w:r w:rsidR="008B4A48" w:rsidRPr="00DF26C8">
        <w:t xml:space="preserve"> </w:t>
      </w:r>
      <w:r w:rsidRPr="00DF26C8">
        <w:t>не</w:t>
      </w:r>
      <w:r w:rsidR="008B4A48" w:rsidRPr="00DF26C8">
        <w:t xml:space="preserve"> </w:t>
      </w:r>
      <w:r w:rsidRPr="00DF26C8">
        <w:t>касается вопросов достижения заданных эксплуатационных характеристик [3, 6].</w:t>
      </w:r>
    </w:p>
    <w:p w14:paraId="18CBB0AC" w14:textId="74AB80F3" w:rsidR="008B4A48" w:rsidRPr="00DF26C8" w:rsidRDefault="00392EB3" w:rsidP="00E74B01">
      <w:pPr>
        <w:pStyle w:val="ac"/>
        <w:shd w:val="clear" w:color="auto" w:fill="FFFFFF"/>
        <w:spacing w:before="0" w:beforeAutospacing="0" w:after="0" w:afterAutospacing="0"/>
        <w:ind w:left="-425" w:firstLine="568"/>
        <w:jc w:val="both"/>
      </w:pPr>
      <w:r w:rsidRPr="00DF26C8">
        <w:t>Для успешного решения проблем абразивной обработки необходимо найти взаимосвязь эксплуатационных характеристик деталей с</w:t>
      </w:r>
      <w:r w:rsidR="008B4A48" w:rsidRPr="00DF26C8">
        <w:t xml:space="preserve"> </w:t>
      </w:r>
      <w:r w:rsidRPr="00DF26C8">
        <w:t>технологическими параметрами процессов обработки. Таким образом, появляется возможность управлять и</w:t>
      </w:r>
      <w:r w:rsidR="008B4A48" w:rsidRPr="00DF26C8">
        <w:t xml:space="preserve"> </w:t>
      </w:r>
      <w:r w:rsidRPr="00DF26C8">
        <w:t>совершенствовать заданные эксплуатационные характеристики.</w:t>
      </w:r>
    </w:p>
    <w:p w14:paraId="78979E3F" w14:textId="77777777" w:rsidR="00E74B01" w:rsidRPr="00DF26C8" w:rsidRDefault="00392EB3" w:rsidP="00DF26C8">
      <w:pPr>
        <w:pStyle w:val="ac"/>
        <w:shd w:val="clear" w:color="auto" w:fill="FFFFFF"/>
        <w:spacing w:before="0" w:beforeAutospacing="0" w:after="200" w:afterAutospacing="0"/>
        <w:ind w:left="-426"/>
        <w:jc w:val="both"/>
      </w:pPr>
      <w:r w:rsidRPr="00DF26C8">
        <w:t>Характерной особенностью абразивной обработки является</w:t>
      </w:r>
      <w:r w:rsidR="00E74B01" w:rsidRPr="00DF26C8">
        <w:t xml:space="preserve"> </w:t>
      </w:r>
      <w:r w:rsidRPr="00DF26C8">
        <w:t>то, что эксплуатационные характеристики обрабатываемой поверхности, на</w:t>
      </w:r>
      <w:r w:rsidR="00E74B01" w:rsidRPr="00DF26C8">
        <w:t xml:space="preserve"> </w:t>
      </w:r>
      <w:r w:rsidRPr="00DF26C8">
        <w:t>пример, отражательная способность, в</w:t>
      </w:r>
      <w:r w:rsidR="00E74B01" w:rsidRPr="00DF26C8">
        <w:t xml:space="preserve"> </w:t>
      </w:r>
      <w:r w:rsidRPr="00DF26C8">
        <w:t>основном зависят от</w:t>
      </w:r>
      <w:r w:rsidR="00E74B01" w:rsidRPr="00DF26C8">
        <w:t xml:space="preserve"> </w:t>
      </w:r>
      <w:r w:rsidRPr="00DF26C8">
        <w:t xml:space="preserve">технологической среды. </w:t>
      </w:r>
    </w:p>
    <w:p w14:paraId="23803EE4" w14:textId="7E1C0F1E" w:rsidR="00392EB3" w:rsidRPr="00DF26C8" w:rsidRDefault="00DF26C8" w:rsidP="00E74B01">
      <w:pPr>
        <w:pStyle w:val="ac"/>
        <w:shd w:val="clear" w:color="auto" w:fill="FFFFFF"/>
        <w:spacing w:before="0" w:beforeAutospacing="0" w:after="0" w:afterAutospacing="0"/>
        <w:ind w:left="-426" w:firstLine="425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7CDCF9" wp14:editId="671D7E11">
                <wp:simplePos x="0" y="0"/>
                <wp:positionH relativeFrom="column">
                  <wp:posOffset>-1270</wp:posOffset>
                </wp:positionH>
                <wp:positionV relativeFrom="paragraph">
                  <wp:posOffset>1496060</wp:posOffset>
                </wp:positionV>
                <wp:extent cx="2700655" cy="635"/>
                <wp:effectExtent l="0" t="0" r="0" b="0"/>
                <wp:wrapSquare wrapText="bothSides"/>
                <wp:docPr id="1482334530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77D5468" w14:textId="48A66AA0" w:rsidR="00DF26C8" w:rsidRPr="00653947" w:rsidRDefault="00DF26C8" w:rsidP="00DF26C8">
                            <w:pPr>
                              <w:pStyle w:val="ad"/>
                              <w:rPr>
                                <w:rFonts w:eastAsia="Times New Roman" w:cs="Times New Roman"/>
                                <w:noProof/>
                                <w:kern w:val="0"/>
                                <w14:ligatures w14:val="none"/>
                              </w:rPr>
                            </w:pPr>
                            <w:r>
                              <w:t xml:space="preserve">Рисунок </w:t>
                            </w:r>
                            <w:fldSimple w:instr=" SEQ Рисунок \* ARABIC ">
                              <w:r w:rsidR="00577FEE"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>
                              <w:t xml:space="preserve">  Абразивная обработка металла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57CDCF9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.1pt;margin-top:117.8pt;width:212.65pt;height: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" stroked="f">
                <v:textbox style="mso-fit-shape-to-text:t" inset="0,0,0,0">
                  <w:txbxContent>
                    <w:p w14:paraId="577D5468" w14:textId="48A66AA0" w:rsidR="00DF26C8" w:rsidRPr="00653947" w:rsidRDefault="00DF26C8" w:rsidP="00DF26C8">
                      <w:pPr>
                        <w:pStyle w:val="ad"/>
                        <w:rPr>
                          <w:rFonts w:eastAsia="Times New Roman" w:cs="Times New Roman"/>
                          <w:noProof/>
                          <w:kern w:val="0"/>
                          <w14:ligatures w14:val="none"/>
                        </w:rPr>
                      </w:pPr>
                      <w:r>
                        <w:t xml:space="preserve">Рисунок </w:t>
                      </w:r>
                      <w:fldSimple w:instr=" SEQ Рисунок \* ARABIC ">
                        <w:r w:rsidR="00577FEE">
                          <w:rPr>
                            <w:noProof/>
                          </w:rPr>
                          <w:t>1</w:t>
                        </w:r>
                      </w:fldSimple>
                      <w:r>
                        <w:t xml:space="preserve">  Абразивная обработка металла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40CD7C72" wp14:editId="4A2063BF">
            <wp:simplePos x="0" y="0"/>
            <wp:positionH relativeFrom="column">
              <wp:posOffset>-1833</wp:posOffset>
            </wp:positionH>
            <wp:positionV relativeFrom="paragraph">
              <wp:posOffset>347</wp:posOffset>
            </wp:positionV>
            <wp:extent cx="2700655" cy="1438910"/>
            <wp:effectExtent l="0" t="0" r="4445" b="8890"/>
            <wp:wrapSquare wrapText="bothSides"/>
            <wp:docPr id="189583350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655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EB3" w:rsidRPr="00DF26C8">
        <w:t>Металлы в</w:t>
      </w:r>
      <w:r w:rsidR="00E74B01" w:rsidRPr="00DF26C8">
        <w:t xml:space="preserve"> </w:t>
      </w:r>
      <w:r w:rsidR="00392EB3" w:rsidRPr="00DF26C8">
        <w:t>отличие от</w:t>
      </w:r>
      <w:r w:rsidR="00E74B01" w:rsidRPr="00DF26C8">
        <w:t xml:space="preserve"> </w:t>
      </w:r>
      <w:r w:rsidR="00392EB3" w:rsidRPr="00DF26C8">
        <w:t xml:space="preserve">стекла химически активны, </w:t>
      </w:r>
      <w:proofErr w:type="spellStart"/>
      <w:r w:rsidR="00392EB3" w:rsidRPr="00DF26C8">
        <w:t>анизотропны</w:t>
      </w:r>
      <w:proofErr w:type="spellEnd"/>
      <w:r w:rsidR="00392EB3" w:rsidRPr="00DF26C8">
        <w:t>. Применяя абразивную обработку, возможно в</w:t>
      </w:r>
      <w:r w:rsidR="00E74B01" w:rsidRPr="00DF26C8">
        <w:t xml:space="preserve"> </w:t>
      </w:r>
      <w:r w:rsidR="00392EB3" w:rsidRPr="00DF26C8">
        <w:t>значительной степени изменять физико-химические свойства поверхности и</w:t>
      </w:r>
      <w:r w:rsidR="00E74B01" w:rsidRPr="00DF26C8">
        <w:t xml:space="preserve"> </w:t>
      </w:r>
      <w:r w:rsidR="00392EB3" w:rsidRPr="00DF26C8">
        <w:t>тем самым изменять величину работы выхода электрона.</w:t>
      </w:r>
    </w:p>
    <w:p w14:paraId="2C7EB355" w14:textId="13B28F56" w:rsidR="00E74B01" w:rsidRPr="00DF26C8" w:rsidRDefault="00392EB3" w:rsidP="00E74B01">
      <w:pPr>
        <w:pStyle w:val="ac"/>
        <w:shd w:val="clear" w:color="auto" w:fill="FFFFFF"/>
        <w:spacing w:before="0" w:beforeAutospacing="0" w:after="0" w:afterAutospacing="0"/>
        <w:ind w:left="-426" w:firstLine="425"/>
        <w:jc w:val="both"/>
      </w:pPr>
      <w:r w:rsidRPr="00DF26C8">
        <w:t>При внедрении нанотехнологий для измерений и</w:t>
      </w:r>
      <w:r w:rsidR="00E74B01" w:rsidRPr="00DF26C8">
        <w:t xml:space="preserve"> </w:t>
      </w:r>
      <w:r w:rsidRPr="00DF26C8">
        <w:t>позиционирования возможно обеспечить так называемое адаптивное управление режущим инструментом на</w:t>
      </w:r>
      <w:r w:rsidR="00E74B01" w:rsidRPr="00DF26C8">
        <w:t xml:space="preserve"> </w:t>
      </w:r>
      <w:r w:rsidRPr="00DF26C8">
        <w:t>основе оптических измерений обрабатываемой поверхности детали и</w:t>
      </w:r>
      <w:r w:rsidR="00E74B01" w:rsidRPr="00DF26C8">
        <w:t xml:space="preserve"> </w:t>
      </w:r>
      <w:r w:rsidRPr="00DF26C8">
        <w:t>обрабатывающей поверхности инструмента непосредственно в</w:t>
      </w:r>
      <w:r w:rsidR="00E74B01" w:rsidRPr="00DF26C8">
        <w:t xml:space="preserve"> </w:t>
      </w:r>
      <w:r w:rsidRPr="00DF26C8">
        <w:t>ходе технологического процесса. Такие решения позволяют снизить погрешность обработки на</w:t>
      </w:r>
      <w:r w:rsidR="00E74B01" w:rsidRPr="00DF26C8">
        <w:t xml:space="preserve"> </w:t>
      </w:r>
      <w:r w:rsidRPr="00DF26C8">
        <w:t xml:space="preserve">несколько порядков. </w:t>
      </w:r>
    </w:p>
    <w:p w14:paraId="75751E91" w14:textId="77777777" w:rsidR="00577FEE" w:rsidRDefault="00577FEE" w:rsidP="00577FEE">
      <w:pPr>
        <w:pStyle w:val="docdata"/>
        <w:spacing w:before="0" w:beforeAutospacing="0" w:after="0" w:afterAutospacing="0"/>
        <w:ind w:left="-426" w:firstLine="425"/>
        <w:jc w:val="both"/>
        <w:rPr>
          <w:shd w:val="clear" w:color="auto" w:fill="FFFFFF"/>
        </w:rPr>
      </w:pPr>
      <w:r w:rsidRPr="00577FEE">
        <w:rPr>
          <w:shd w:val="clear" w:color="auto" w:fill="FFFFFF"/>
        </w:rPr>
        <w:t xml:space="preserve">Для </w:t>
      </w:r>
      <w:proofErr w:type="spellStart"/>
      <w:r w:rsidRPr="00577FEE">
        <w:rPr>
          <w:shd w:val="clear" w:color="auto" w:fill="FFFFFF"/>
        </w:rPr>
        <w:t>наномеханической</w:t>
      </w:r>
      <w:proofErr w:type="spellEnd"/>
      <w:r w:rsidRPr="00577FEE">
        <w:rPr>
          <w:shd w:val="clear" w:color="auto" w:fill="FFFFFF"/>
        </w:rPr>
        <w:t xml:space="preserve"> абразивной обработки резанием, которая необходима для получения </w:t>
      </w:r>
      <w:proofErr w:type="spellStart"/>
      <w:r w:rsidRPr="00577FEE">
        <w:rPr>
          <w:shd w:val="clear" w:color="auto" w:fill="FFFFFF"/>
        </w:rPr>
        <w:t>супергладких</w:t>
      </w:r>
      <w:proofErr w:type="spellEnd"/>
      <w:r w:rsidRPr="00577FEE">
        <w:rPr>
          <w:shd w:val="clear" w:color="auto" w:fill="FFFFFF"/>
        </w:rPr>
        <w:t xml:space="preserve"> поверхностей деталей машин, используют инструменты, состоящие из абразивных зёрен.</w:t>
      </w:r>
      <w:r>
        <w:rPr>
          <w:shd w:val="clear" w:color="auto" w:fill="FFFFFF"/>
        </w:rPr>
        <w:t xml:space="preserve"> </w:t>
      </w:r>
      <w:r w:rsidRPr="00577FEE">
        <w:rPr>
          <w:shd w:val="clear" w:color="auto" w:fill="FFFFFF"/>
        </w:rPr>
        <w:t>Абразивные инструменты не имеют сплошной режущей кромки - роль играет зернистая структура материала, где каждое зерно выступает в качестве резца.</w:t>
      </w:r>
      <w:r>
        <w:rPr>
          <w:shd w:val="clear" w:color="auto" w:fill="FFFFFF"/>
        </w:rPr>
        <w:t xml:space="preserve"> </w:t>
      </w:r>
    </w:p>
    <w:p w14:paraId="51F8E092" w14:textId="7A089520" w:rsidR="00577FEE" w:rsidRPr="00577FEE" w:rsidRDefault="00577FEE" w:rsidP="00577FEE">
      <w:pPr>
        <w:pStyle w:val="docdata"/>
        <w:spacing w:before="0" w:beforeAutospacing="0" w:after="0" w:afterAutospacing="0"/>
        <w:ind w:left="-426" w:firstLine="425"/>
        <w:jc w:val="both"/>
      </w:pPr>
      <w:r w:rsidRPr="00577FEE">
        <w:rPr>
          <w:shd w:val="clear" w:color="auto" w:fill="FFFFFF"/>
        </w:rPr>
        <w:t>Абразивные зёрна, объединённые в инструмент, совокупно преобразуют обрабатываемую поверхность режущими краями. Они способны снять тончайшую (в несколько микрон) стружку, сострогать значительную часть поверхности или перерезать изделие.</w:t>
      </w:r>
      <w:r>
        <w:rPr>
          <w:shd w:val="clear" w:color="auto" w:fill="FFFFFF"/>
        </w:rPr>
        <w:t xml:space="preserve"> </w:t>
      </w:r>
      <w:r w:rsidRPr="00577FEE">
        <w:rPr>
          <w:shd w:val="clear" w:color="auto" w:fill="FFFFFF"/>
        </w:rPr>
        <w:t xml:space="preserve">Для достижения </w:t>
      </w:r>
      <w:proofErr w:type="spellStart"/>
      <w:r w:rsidRPr="00577FEE">
        <w:rPr>
          <w:shd w:val="clear" w:color="auto" w:fill="FFFFFF"/>
        </w:rPr>
        <w:t>супергладких</w:t>
      </w:r>
      <w:proofErr w:type="spellEnd"/>
      <w:r w:rsidRPr="00577FEE">
        <w:rPr>
          <w:shd w:val="clear" w:color="auto" w:fill="FFFFFF"/>
        </w:rPr>
        <w:t xml:space="preserve"> поверхностей могут использоваться</w:t>
      </w:r>
      <w:r>
        <w:rPr>
          <w:shd w:val="clear" w:color="auto" w:fill="FFFFFF"/>
        </w:rPr>
        <w:t xml:space="preserve"> </w:t>
      </w:r>
      <w:r w:rsidRPr="00577FEE">
        <w:rPr>
          <w:shd w:val="clear" w:color="auto" w:fill="FFFFFF"/>
        </w:rPr>
        <w:t>алмазные суспензии</w:t>
      </w:r>
      <w:r w:rsidRPr="00577FEE">
        <w:rPr>
          <w:b/>
          <w:bCs/>
          <w:shd w:val="clear" w:color="auto" w:fill="FFFFFF"/>
        </w:rPr>
        <w:t xml:space="preserve"> </w:t>
      </w:r>
      <w:r w:rsidRPr="00577FEE">
        <w:rPr>
          <w:shd w:val="clear" w:color="auto" w:fill="FFFFFF"/>
        </w:rPr>
        <w:t>с размером частиц менее 100 нм.</w:t>
      </w:r>
    </w:p>
    <w:p w14:paraId="53CC0F57" w14:textId="77777777" w:rsidR="00577FEE" w:rsidRPr="00577FEE" w:rsidRDefault="00577FEE" w:rsidP="00577FEE">
      <w:pPr>
        <w:pStyle w:val="ac"/>
        <w:spacing w:before="0" w:beforeAutospacing="0" w:after="0" w:afterAutospacing="0"/>
        <w:ind w:left="-426" w:firstLine="425"/>
        <w:jc w:val="both"/>
      </w:pPr>
      <w:r w:rsidRPr="00577FEE">
        <w:rPr>
          <w:shd w:val="clear" w:color="auto" w:fill="FFFFFF"/>
        </w:rPr>
        <w:t>Абразивные инструменты (шлифовальные круги, бруски, ленты, наждачная бумага) обычно покрыты слоем абразивного материала. Это покрытие может быть разным в зависимости от вида инструмента</w:t>
      </w:r>
    </w:p>
    <w:p w14:paraId="63FB3AB9" w14:textId="6C01C9E6" w:rsidR="00910DAC" w:rsidRDefault="00577FEE" w:rsidP="00577FEE">
      <w:pPr>
        <w:pStyle w:val="ac"/>
        <w:shd w:val="clear" w:color="auto" w:fill="FFFFFF"/>
        <w:spacing w:before="0" w:beforeAutospacing="0" w:after="0" w:afterAutospacing="0"/>
        <w:ind w:left="-426" w:firstLine="426"/>
        <w:jc w:val="both"/>
        <w:rPr>
          <w:shd w:val="clear" w:color="auto" w:fill="FFFFFF"/>
        </w:rPr>
      </w:pPr>
      <w:r w:rsidRPr="00577FEE">
        <w:rPr>
          <w:b/>
          <w:bCs/>
          <w:shd w:val="clear" w:color="auto" w:fill="FFFFFF"/>
        </w:rPr>
        <w:t xml:space="preserve">Технология нанесения покрытий </w:t>
      </w:r>
      <w:r w:rsidRPr="00577FEE">
        <w:rPr>
          <w:shd w:val="clear" w:color="auto" w:fill="FFFFFF"/>
        </w:rPr>
        <w:t>имеет некоторые особенности: изначально, чтобы подготовить абразивный инструмент</w:t>
      </w:r>
      <w:r w:rsidR="00FB3545">
        <w:rPr>
          <w:shd w:val="clear" w:color="auto" w:fill="FFFFFF"/>
        </w:rPr>
        <w:t xml:space="preserve">, например </w:t>
      </w:r>
      <w:r w:rsidRPr="00FB3545">
        <w:rPr>
          <w:b/>
          <w:bCs/>
          <w:shd w:val="clear" w:color="auto" w:fill="FFFFFF"/>
        </w:rPr>
        <w:t xml:space="preserve">токарный </w:t>
      </w:r>
      <w:proofErr w:type="gramStart"/>
      <w:r w:rsidRPr="00FB3545">
        <w:rPr>
          <w:b/>
          <w:bCs/>
          <w:shd w:val="clear" w:color="auto" w:fill="FFFFFF"/>
        </w:rPr>
        <w:t>резец</w:t>
      </w:r>
      <w:r w:rsidR="00FB3545">
        <w:rPr>
          <w:b/>
          <w:bCs/>
          <w:shd w:val="clear" w:color="auto" w:fill="FFFFFF"/>
        </w:rPr>
        <w:t xml:space="preserve">, </w:t>
      </w:r>
      <w:r w:rsidRPr="00577FEE">
        <w:rPr>
          <w:shd w:val="clear" w:color="auto" w:fill="FFFFFF"/>
        </w:rPr>
        <w:t xml:space="preserve"> к</w:t>
      </w:r>
      <w:proofErr w:type="gramEnd"/>
      <w:r w:rsidRPr="00577FEE">
        <w:rPr>
          <w:shd w:val="clear" w:color="auto" w:fill="FFFFFF"/>
        </w:rPr>
        <w:t xml:space="preserve"> нанесению покрытия</w:t>
      </w:r>
      <w:r>
        <w:rPr>
          <w:shd w:val="clear" w:color="auto" w:fill="FFFFFF"/>
        </w:rPr>
        <w:t xml:space="preserve">, </w:t>
      </w:r>
      <w:r w:rsidRPr="00577FEE">
        <w:rPr>
          <w:shd w:val="clear" w:color="auto" w:fill="FFFFFF"/>
        </w:rPr>
        <w:t xml:space="preserve">этот инструмент должен быть очищен ультразвуком и не содержать следов термической обработки. Материал нужно наносить равномерно и необходимо систематизированное движение материала или использовать применение нескольких источников. </w:t>
      </w:r>
    </w:p>
    <w:p w14:paraId="3ECD4DBD" w14:textId="77777777" w:rsidR="00910DAC" w:rsidRDefault="00577FEE" w:rsidP="00577FEE">
      <w:pPr>
        <w:pStyle w:val="ac"/>
        <w:shd w:val="clear" w:color="auto" w:fill="FFFFFF"/>
        <w:spacing w:before="0" w:beforeAutospacing="0" w:after="0" w:afterAutospacing="0"/>
        <w:ind w:left="-426" w:firstLine="426"/>
        <w:jc w:val="both"/>
        <w:rPr>
          <w:shd w:val="clear" w:color="auto" w:fill="FFFFFF"/>
        </w:rPr>
      </w:pPr>
      <w:r w:rsidRPr="00577FEE">
        <w:rPr>
          <w:shd w:val="clear" w:color="auto" w:fill="FFFFFF"/>
        </w:rPr>
        <w:t xml:space="preserve">Многие методы происходят в условиях повышенных температур, что может повлиять на свойства подложки и растущей плёнки. Из-за высоких технологических температур некоторые методы нанесения </w:t>
      </w:r>
      <w:proofErr w:type="spellStart"/>
      <w:r w:rsidRPr="00577FEE">
        <w:rPr>
          <w:shd w:val="clear" w:color="auto" w:fill="FFFFFF"/>
        </w:rPr>
        <w:t>нанопокрытия</w:t>
      </w:r>
      <w:proofErr w:type="spellEnd"/>
      <w:r w:rsidRPr="00577FEE">
        <w:rPr>
          <w:shd w:val="clear" w:color="auto" w:fill="FFFFFF"/>
        </w:rPr>
        <w:t xml:space="preserve"> ограничены использованием подложек, свойства которых не меняются при таком нагреве.</w:t>
      </w:r>
    </w:p>
    <w:p w14:paraId="3AC60E09" w14:textId="3808A5CC" w:rsidR="00577FEE" w:rsidRPr="00577FEE" w:rsidRDefault="00577FEE" w:rsidP="00577FEE">
      <w:pPr>
        <w:pStyle w:val="ac"/>
        <w:shd w:val="clear" w:color="auto" w:fill="FFFFFF"/>
        <w:spacing w:before="0" w:beforeAutospacing="0" w:after="0" w:afterAutospacing="0"/>
        <w:ind w:left="-426" w:firstLine="426"/>
        <w:jc w:val="both"/>
        <w:rPr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1FCD734" wp14:editId="577C9162">
                <wp:simplePos x="0" y="0"/>
                <wp:positionH relativeFrom="column">
                  <wp:posOffset>-1270</wp:posOffset>
                </wp:positionH>
                <wp:positionV relativeFrom="paragraph">
                  <wp:posOffset>1804035</wp:posOffset>
                </wp:positionV>
                <wp:extent cx="1750695" cy="635"/>
                <wp:effectExtent l="0" t="0" r="0" b="0"/>
                <wp:wrapSquare wrapText="bothSides"/>
                <wp:docPr id="19277368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069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02EB373" w14:textId="40FDD62F" w:rsidR="00577FEE" w:rsidRPr="00C83827" w:rsidRDefault="00577FEE" w:rsidP="00577FEE">
                            <w:pPr>
                              <w:pStyle w:val="ad"/>
                              <w:rPr>
                                <w:rFonts w:eastAsia="Times New Roman" w:cs="Times New Roman"/>
                                <w:b/>
                                <w:bCs/>
                                <w:kern w:val="0"/>
                                <w:shd w:val="clear" w:color="auto" w:fill="FFFFFF"/>
                                <w14:ligatures w14:val="none"/>
                              </w:rPr>
                            </w:pPr>
                            <w:r>
                              <w:t xml:space="preserve">Рисунок </w:t>
                            </w:r>
                            <w:fldSimple w:instr=" SEQ Рисунок \* ARABIC ">
                              <w:r>
                                <w:rPr>
                                  <w:noProof/>
                                </w:rPr>
                                <w:t>2</w:t>
                              </w:r>
                            </w:fldSimple>
                            <w:r>
                              <w:t xml:space="preserve">  Пластины токарных резцов с </w:t>
                            </w:r>
                            <w:proofErr w:type="spellStart"/>
                            <w:r>
                              <w:t>нанопокрытием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FCD734" id="_x0000_s1027" type="#_x0000_t202" style="position:absolute;left:0;text-align:left;margin-left:-.1pt;margin-top:142.05pt;width:137.85pt;height: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" stroked="f">
                <v:textbox style="mso-fit-shape-to-text:t" inset="0,0,0,0">
                  <w:txbxContent>
                    <w:p w14:paraId="402EB373" w14:textId="40FDD62F" w:rsidR="00577FEE" w:rsidRPr="00C83827" w:rsidRDefault="00577FEE" w:rsidP="00577FEE">
                      <w:pPr>
                        <w:pStyle w:val="ad"/>
                        <w:rPr>
                          <w:rFonts w:eastAsia="Times New Roman" w:cs="Times New Roman"/>
                          <w:b/>
                          <w:bCs/>
                          <w:kern w:val="0"/>
                          <w:shd w:val="clear" w:color="auto" w:fill="FFFFFF"/>
                          <w14:ligatures w14:val="none"/>
                        </w:rPr>
                      </w:pPr>
                      <w:r>
                        <w:t xml:space="preserve">Рисунок </w:t>
                      </w:r>
                      <w:fldSimple w:instr=" SEQ Рисунок \* ARABIC ">
                        <w:r>
                          <w:rPr>
                            <w:noProof/>
                          </w:rPr>
                          <w:t>2</w:t>
                        </w:r>
                      </w:fldSimple>
                      <w:r>
                        <w:t xml:space="preserve">  Пластины токарных резцов с </w:t>
                      </w:r>
                      <w:proofErr w:type="spellStart"/>
                      <w:r>
                        <w:t>нанопокрытием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577FEE">
        <w:rPr>
          <w:b/>
          <w:bCs/>
          <w:noProof/>
          <w:shd w:val="clear" w:color="auto" w:fill="FFFFFF"/>
        </w:rPr>
        <w:drawing>
          <wp:anchor distT="0" distB="0" distL="114300" distR="114300" simplePos="0" relativeHeight="251670528" behindDoc="0" locked="0" layoutInCell="1" allowOverlap="1" wp14:anchorId="6EAD4B7A" wp14:editId="67102D37">
            <wp:simplePos x="0" y="0"/>
            <wp:positionH relativeFrom="column">
              <wp:posOffset>-1833</wp:posOffset>
            </wp:positionH>
            <wp:positionV relativeFrom="paragraph">
              <wp:posOffset>-4181</wp:posOffset>
            </wp:positionV>
            <wp:extent cx="1751162" cy="1751162"/>
            <wp:effectExtent l="0" t="0" r="1905" b="1905"/>
            <wp:wrapSquare wrapText="bothSides"/>
            <wp:docPr id="176466801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162" cy="1751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7346E4" w14:textId="77777777" w:rsidR="00577FEE" w:rsidRDefault="00577FEE" w:rsidP="00577FEE">
      <w:pPr>
        <w:pStyle w:val="docdata"/>
        <w:spacing w:before="0" w:beforeAutospacing="0" w:after="200" w:afterAutospacing="0"/>
        <w:jc w:val="both"/>
        <w:rPr>
          <w:color w:val="000000"/>
        </w:rPr>
      </w:pPr>
      <w:r w:rsidRPr="00944579">
        <w:rPr>
          <w:b/>
          <w:bCs/>
          <w:color w:val="000000"/>
        </w:rPr>
        <w:t xml:space="preserve">Выполнение </w:t>
      </w:r>
      <w:proofErr w:type="spellStart"/>
      <w:r w:rsidRPr="00944579">
        <w:rPr>
          <w:b/>
          <w:bCs/>
          <w:color w:val="000000"/>
        </w:rPr>
        <w:t>нанопокрытия</w:t>
      </w:r>
      <w:proofErr w:type="spellEnd"/>
      <w:r w:rsidRPr="00577FEE">
        <w:rPr>
          <w:color w:val="000000"/>
        </w:rPr>
        <w:t xml:space="preserve"> происходит путём плазменного распыления наносимого вещества на подложку в вакуумной камере. На подложку осаждают наночастицы, полученные при испарении мишени в плазме импульсного сильноточного разряда. Мишень формируют из свободно падающего мелкодисперсного порошка, который подают в зону испарения из резервуара, расположенного вне вакуумной камеры. </w:t>
      </w:r>
    </w:p>
    <w:p w14:paraId="5FBC6181" w14:textId="63934B2F" w:rsidR="00577FEE" w:rsidRPr="00577FEE" w:rsidRDefault="00577FEE" w:rsidP="00577FEE">
      <w:pPr>
        <w:pStyle w:val="docdata"/>
        <w:spacing w:before="0" w:beforeAutospacing="0" w:after="200" w:afterAutospacing="0"/>
        <w:jc w:val="both"/>
      </w:pPr>
      <w:r w:rsidRPr="00910DAC">
        <w:rPr>
          <w:b/>
          <w:bCs/>
          <w:color w:val="000000"/>
        </w:rPr>
        <w:t>Некоторые способы формирования наноструктур</w:t>
      </w:r>
      <w:r w:rsidRPr="00577FEE">
        <w:rPr>
          <w:color w:val="000000"/>
        </w:rPr>
        <w:t xml:space="preserve">: добавление в состав сплава твёрдой аморфной фазы, приводящее к уменьшению размеров кристаллитов; нанесение многослойных покрытий с перемежающимися </w:t>
      </w:r>
      <w:proofErr w:type="spellStart"/>
      <w:r w:rsidRPr="00577FEE">
        <w:rPr>
          <w:color w:val="000000"/>
        </w:rPr>
        <w:t>нанослоями</w:t>
      </w:r>
      <w:proofErr w:type="spellEnd"/>
      <w:r w:rsidRPr="00577FEE">
        <w:rPr>
          <w:color w:val="000000"/>
        </w:rPr>
        <w:t>; - формирование наноструктур методом высокоскоростного распыления мозаичных катодов; - формирование наноструктур методом ионного ассистирования.</w:t>
      </w:r>
    </w:p>
    <w:p w14:paraId="58F56D59" w14:textId="67C064C5" w:rsidR="00577FEE" w:rsidRPr="00577FEE" w:rsidRDefault="00577FEE" w:rsidP="00910DAC">
      <w:pPr>
        <w:pStyle w:val="ac"/>
        <w:spacing w:before="0" w:beforeAutospacing="0" w:after="200" w:afterAutospacing="0"/>
        <w:ind w:left="-426"/>
        <w:jc w:val="both"/>
      </w:pPr>
      <w:r>
        <w:rPr>
          <w:color w:val="000000"/>
        </w:rPr>
        <w:lastRenderedPageBreak/>
        <w:t>С</w:t>
      </w:r>
      <w:r w:rsidRPr="00577FEE">
        <w:rPr>
          <w:color w:val="000000"/>
        </w:rPr>
        <w:t>овместная проектная компания «</w:t>
      </w:r>
      <w:proofErr w:type="spellStart"/>
      <w:r w:rsidRPr="00577FEE">
        <w:rPr>
          <w:color w:val="000000"/>
        </w:rPr>
        <w:t>Микробор</w:t>
      </w:r>
      <w:proofErr w:type="spellEnd"/>
      <w:r w:rsidRPr="00577FEE">
        <w:rPr>
          <w:color w:val="000000"/>
        </w:rPr>
        <w:t xml:space="preserve"> </w:t>
      </w:r>
      <w:proofErr w:type="spellStart"/>
      <w:r w:rsidRPr="00577FEE">
        <w:rPr>
          <w:color w:val="000000"/>
        </w:rPr>
        <w:t>Нанотех</w:t>
      </w:r>
      <w:proofErr w:type="spellEnd"/>
      <w:r w:rsidRPr="00577FEE">
        <w:rPr>
          <w:color w:val="000000"/>
        </w:rPr>
        <w:t>» запустила</w:t>
      </w:r>
      <w:r>
        <w:rPr>
          <w:color w:val="000000"/>
        </w:rPr>
        <w:t xml:space="preserve"> и продолжает выпускать</w:t>
      </w:r>
      <w:r w:rsidRPr="00577FEE">
        <w:rPr>
          <w:color w:val="000000"/>
        </w:rPr>
        <w:t xml:space="preserve"> </w:t>
      </w:r>
      <w:r>
        <w:rPr>
          <w:color w:val="000000"/>
        </w:rPr>
        <w:t xml:space="preserve">партии </w:t>
      </w:r>
      <w:r w:rsidRPr="00577FEE">
        <w:rPr>
          <w:color w:val="000000"/>
        </w:rPr>
        <w:t xml:space="preserve">производства режущих инструментов из сверхтвёрдого материала </w:t>
      </w:r>
      <w:r w:rsidR="00910DAC">
        <w:rPr>
          <w:color w:val="000000"/>
        </w:rPr>
        <w:t>-</w:t>
      </w:r>
      <w:r w:rsidRPr="00577FEE">
        <w:rPr>
          <w:color w:val="000000"/>
        </w:rPr>
        <w:t xml:space="preserve"> нанопорошка кубического нитрида бора.</w:t>
      </w:r>
    </w:p>
    <w:p w14:paraId="401A5ED2" w14:textId="01CB2E8A" w:rsidR="00E74B01" w:rsidRPr="00DF26C8" w:rsidRDefault="00E74B01" w:rsidP="00E74B01">
      <w:pPr>
        <w:pStyle w:val="ac"/>
        <w:shd w:val="clear" w:color="auto" w:fill="FFFFFF"/>
        <w:spacing w:before="0" w:beforeAutospacing="0" w:after="0" w:afterAutospacing="0"/>
        <w:ind w:left="-426" w:firstLine="426"/>
        <w:jc w:val="both"/>
        <w:rPr>
          <w:b/>
          <w:bCs/>
          <w:shd w:val="clear" w:color="auto" w:fill="FFFFFF"/>
        </w:rPr>
      </w:pPr>
      <w:r w:rsidRPr="00DF26C8">
        <w:rPr>
          <w:b/>
          <w:bCs/>
          <w:shd w:val="clear" w:color="auto" w:fill="FFFFFF"/>
        </w:rPr>
        <w:t xml:space="preserve">Использование </w:t>
      </w:r>
      <w:proofErr w:type="spellStart"/>
      <w:r w:rsidRPr="00DF26C8">
        <w:rPr>
          <w:b/>
          <w:bCs/>
          <w:shd w:val="clear" w:color="auto" w:fill="FFFFFF"/>
        </w:rPr>
        <w:t>нанопокрытий</w:t>
      </w:r>
      <w:proofErr w:type="spellEnd"/>
    </w:p>
    <w:p w14:paraId="41A63DB2" w14:textId="23D7177D" w:rsidR="00392EB3" w:rsidRDefault="00392EB3" w:rsidP="00E74B01">
      <w:pPr>
        <w:pStyle w:val="ac"/>
        <w:shd w:val="clear" w:color="auto" w:fill="FFFFFF"/>
        <w:spacing w:before="0" w:beforeAutospacing="0" w:after="0" w:afterAutospacing="0"/>
        <w:ind w:left="-426" w:firstLine="425"/>
        <w:jc w:val="both"/>
        <w:rPr>
          <w:shd w:val="clear" w:color="auto" w:fill="FFFFFF"/>
        </w:rPr>
      </w:pPr>
      <w:r w:rsidRPr="00DF26C8">
        <w:rPr>
          <w:shd w:val="clear" w:color="auto" w:fill="FFFFFF"/>
        </w:rPr>
        <w:t xml:space="preserve">В настоящее время </w:t>
      </w:r>
      <w:proofErr w:type="spellStart"/>
      <w:r w:rsidRPr="00DF26C8">
        <w:rPr>
          <w:shd w:val="clear" w:color="auto" w:fill="FFFFFF"/>
        </w:rPr>
        <w:t>нанопокрытия</w:t>
      </w:r>
      <w:proofErr w:type="spellEnd"/>
      <w:r w:rsidRPr="00DF26C8">
        <w:rPr>
          <w:shd w:val="clear" w:color="auto" w:fill="FFFFFF"/>
        </w:rPr>
        <w:t xml:space="preserve"> активно используются в области машиностроения для улучшения свойств поверхности материалов, таких как коррозийная стойкость и износостойкость. Эти ультратонкие слои разных материалов имеют толщину от нескольких нанометров до нескольких сотен нанометров.</w:t>
      </w:r>
    </w:p>
    <w:p w14:paraId="5C4369F3" w14:textId="77777777" w:rsidR="00910DAC" w:rsidRPr="00DF26C8" w:rsidRDefault="00910DAC" w:rsidP="00E74B01">
      <w:pPr>
        <w:pStyle w:val="ac"/>
        <w:shd w:val="clear" w:color="auto" w:fill="FFFFFF"/>
        <w:spacing w:before="0" w:beforeAutospacing="0" w:after="0" w:afterAutospacing="0"/>
        <w:ind w:left="-426" w:firstLine="425"/>
        <w:jc w:val="both"/>
      </w:pPr>
    </w:p>
    <w:p w14:paraId="2199A790" w14:textId="77777777" w:rsidR="00392EB3" w:rsidRPr="00DF26C8" w:rsidRDefault="00392EB3" w:rsidP="00DF26C8">
      <w:pPr>
        <w:pStyle w:val="ac"/>
        <w:spacing w:before="0" w:beforeAutospacing="0" w:after="0" w:afterAutospacing="0"/>
        <w:ind w:left="-425" w:firstLine="426"/>
        <w:jc w:val="both"/>
        <w:rPr>
          <w:b/>
          <w:bCs/>
        </w:rPr>
      </w:pPr>
      <w:r w:rsidRPr="00DF26C8">
        <w:rPr>
          <w:b/>
          <w:bCs/>
        </w:rPr>
        <w:t xml:space="preserve">Некоторые области применения </w:t>
      </w:r>
      <w:proofErr w:type="spellStart"/>
      <w:r w:rsidRPr="00DF26C8">
        <w:rPr>
          <w:b/>
          <w:bCs/>
        </w:rPr>
        <w:t>нанопокрытий</w:t>
      </w:r>
      <w:proofErr w:type="spellEnd"/>
      <w:r w:rsidRPr="00DF26C8">
        <w:rPr>
          <w:b/>
          <w:bCs/>
        </w:rPr>
        <w:t xml:space="preserve"> в машиностроении:</w:t>
      </w:r>
    </w:p>
    <w:p w14:paraId="1EBE073F" w14:textId="1E37B7EA" w:rsidR="00392EB3" w:rsidRPr="00DF26C8" w:rsidRDefault="00392EB3" w:rsidP="00DF26C8">
      <w:pPr>
        <w:pStyle w:val="ac"/>
        <w:numPr>
          <w:ilvl w:val="0"/>
          <w:numId w:val="1"/>
        </w:numPr>
        <w:spacing w:before="0" w:beforeAutospacing="0" w:after="0" w:afterAutospacing="0"/>
        <w:ind w:left="-425"/>
        <w:jc w:val="both"/>
      </w:pPr>
      <w:r w:rsidRPr="00DF26C8">
        <w:t>Автомобилестроение</w:t>
      </w:r>
      <w:r w:rsidR="00E74B01" w:rsidRPr="00DF26C8">
        <w:t>-</w:t>
      </w:r>
      <w:r w:rsidRPr="00DF26C8">
        <w:t xml:space="preserve"> для антикоррозионной защиты кузовных деталей и увеличения износостойкости деталей двигателя. Антифрикционные </w:t>
      </w:r>
      <w:proofErr w:type="spellStart"/>
      <w:r w:rsidRPr="00DF26C8">
        <w:t>нанопокрытия</w:t>
      </w:r>
      <w:proofErr w:type="spellEnd"/>
      <w:r w:rsidRPr="00DF26C8">
        <w:t xml:space="preserve"> на поршнях и других движущихся частях позволяют снизить износ и увеличить ресурс двигателя.</w:t>
      </w:r>
    </w:p>
    <w:p w14:paraId="7B28BDBF" w14:textId="17D1E4D2" w:rsidR="00392EB3" w:rsidRPr="00DF26C8" w:rsidRDefault="00392EB3" w:rsidP="00DF26C8">
      <w:pPr>
        <w:pStyle w:val="ac"/>
        <w:numPr>
          <w:ilvl w:val="0"/>
          <w:numId w:val="1"/>
        </w:numPr>
        <w:spacing w:before="0" w:beforeAutospacing="0" w:after="0" w:afterAutospacing="0"/>
        <w:ind w:left="-425"/>
        <w:jc w:val="both"/>
      </w:pPr>
      <w:r w:rsidRPr="00DF26C8">
        <w:t>Производство обгонных муфт</w:t>
      </w:r>
      <w:r w:rsidR="00E74B01" w:rsidRPr="00DF26C8">
        <w:t xml:space="preserve"> -</w:t>
      </w:r>
      <w:r w:rsidRPr="00DF26C8">
        <w:t xml:space="preserve"> </w:t>
      </w:r>
      <w:proofErr w:type="spellStart"/>
      <w:r w:rsidRPr="00DF26C8">
        <w:t>нанопокрытия</w:t>
      </w:r>
      <w:proofErr w:type="spellEnd"/>
      <w:r w:rsidRPr="00DF26C8">
        <w:t xml:space="preserve"> наносятся на поверхность деталей муфт для улучшения их свойств</w:t>
      </w:r>
    </w:p>
    <w:p w14:paraId="65043BA0" w14:textId="41DDA854" w:rsidR="00392EB3" w:rsidRPr="00910DAC" w:rsidRDefault="00392EB3" w:rsidP="00DF26C8">
      <w:pPr>
        <w:pStyle w:val="ac"/>
        <w:numPr>
          <w:ilvl w:val="0"/>
          <w:numId w:val="1"/>
        </w:numPr>
        <w:spacing w:before="0" w:beforeAutospacing="0" w:after="0" w:afterAutospacing="0"/>
        <w:ind w:left="-425"/>
        <w:jc w:val="both"/>
      </w:pPr>
      <w:r w:rsidRPr="00DF26C8">
        <w:rPr>
          <w:shd w:val="clear" w:color="auto" w:fill="FFFFFF"/>
        </w:rPr>
        <w:t>Режущие инструменты и детали узлов трения</w:t>
      </w:r>
      <w:r w:rsidR="00E74B01" w:rsidRPr="00DF26C8">
        <w:rPr>
          <w:shd w:val="clear" w:color="auto" w:fill="FFFFFF"/>
        </w:rPr>
        <w:t xml:space="preserve"> -</w:t>
      </w:r>
      <w:r w:rsidRPr="00DF26C8">
        <w:rPr>
          <w:shd w:val="clear" w:color="auto" w:fill="FFFFFF"/>
        </w:rPr>
        <w:t xml:space="preserve"> благодаря высокой твёрдости и износостойкости в сочетании с теплостойкостью наноструктурные покрытия применяют для этих изделий.</w:t>
      </w:r>
    </w:p>
    <w:p w14:paraId="6DDB0ECC" w14:textId="77777777" w:rsidR="00910DAC" w:rsidRPr="00DF26C8" w:rsidRDefault="00910DAC" w:rsidP="00910DAC">
      <w:pPr>
        <w:pStyle w:val="ac"/>
        <w:spacing w:before="0" w:beforeAutospacing="0" w:after="0" w:afterAutospacing="0"/>
        <w:ind w:left="-425"/>
        <w:jc w:val="both"/>
      </w:pPr>
    </w:p>
    <w:p w14:paraId="6E70510C" w14:textId="636BAF88" w:rsidR="00392EB3" w:rsidRPr="00DF26C8" w:rsidRDefault="00392EB3" w:rsidP="00DF26C8">
      <w:pPr>
        <w:pStyle w:val="ac"/>
        <w:shd w:val="clear" w:color="auto" w:fill="FFFFFF"/>
        <w:spacing w:before="0" w:beforeAutospacing="0" w:after="0" w:afterAutospacing="0"/>
        <w:ind w:left="-425" w:firstLine="710"/>
        <w:jc w:val="both"/>
        <w:rPr>
          <w:b/>
          <w:bCs/>
        </w:rPr>
      </w:pPr>
      <w:r w:rsidRPr="00DF26C8">
        <w:rPr>
          <w:b/>
          <w:bCs/>
        </w:rPr>
        <w:t xml:space="preserve">Некоторые методы нанесения </w:t>
      </w:r>
      <w:proofErr w:type="spellStart"/>
      <w:r w:rsidRPr="00DF26C8">
        <w:rPr>
          <w:b/>
          <w:bCs/>
        </w:rPr>
        <w:t>нанопокрытий</w:t>
      </w:r>
      <w:proofErr w:type="spellEnd"/>
      <w:r w:rsidRPr="00DF26C8">
        <w:rPr>
          <w:b/>
          <w:bCs/>
        </w:rPr>
        <w:t xml:space="preserve"> в машиностроении:</w:t>
      </w:r>
    </w:p>
    <w:p w14:paraId="65E23716" w14:textId="749DC3C1" w:rsidR="00392EB3" w:rsidRPr="00DF26C8" w:rsidRDefault="00392EB3" w:rsidP="00DF26C8">
      <w:pPr>
        <w:pStyle w:val="ac"/>
        <w:numPr>
          <w:ilvl w:val="0"/>
          <w:numId w:val="2"/>
        </w:numPr>
        <w:spacing w:before="0" w:beforeAutospacing="0" w:after="0" w:afterAutospacing="0"/>
        <w:ind w:left="-425"/>
        <w:jc w:val="both"/>
      </w:pPr>
      <w:r w:rsidRPr="00DF26C8">
        <w:t>Физическое осаждение из газовой фазы (PVD)</w:t>
      </w:r>
      <w:r w:rsidR="00E74B01" w:rsidRPr="00DF26C8">
        <w:t xml:space="preserve"> -</w:t>
      </w:r>
      <w:r w:rsidRPr="00DF26C8">
        <w:t xml:space="preserve"> материал покрытия испаряется в вакууме и его последующее осаждение на защищаемую поверхность. Этот метод обеспечивает высокую чистоту покрытий и точный контроль их толщины на наноуровне.</w:t>
      </w:r>
    </w:p>
    <w:p w14:paraId="32683F67" w14:textId="1EC379C2" w:rsidR="00392EB3" w:rsidRPr="00DF26C8" w:rsidRDefault="00392EB3" w:rsidP="00DF26C8">
      <w:pPr>
        <w:pStyle w:val="ac"/>
        <w:numPr>
          <w:ilvl w:val="0"/>
          <w:numId w:val="2"/>
        </w:numPr>
        <w:spacing w:before="0" w:beforeAutospacing="0" w:after="0" w:afterAutospacing="0"/>
        <w:ind w:left="-425" w:hanging="283"/>
        <w:jc w:val="both"/>
      </w:pPr>
      <w:r w:rsidRPr="00DF26C8">
        <w:t>Химическое осаждение из газовой фазы (CVD)</w:t>
      </w:r>
      <w:r w:rsidR="00E74B01" w:rsidRPr="00DF26C8">
        <w:t xml:space="preserve"> - </w:t>
      </w:r>
      <w:proofErr w:type="spellStart"/>
      <w:r w:rsidRPr="00DF26C8">
        <w:t>нанопокрытия</w:t>
      </w:r>
      <w:proofErr w:type="spellEnd"/>
      <w:r w:rsidRPr="00DF26C8">
        <w:t xml:space="preserve"> формируются путём химических реакций газообразных прекурсоров на нагретой подложке. Эта технология особенно эффективна для создания керамических и карбидных покрытий.</w:t>
      </w:r>
    </w:p>
    <w:p w14:paraId="35A99AFF" w14:textId="390019A8" w:rsidR="0040567E" w:rsidRPr="00DF26C8" w:rsidRDefault="00392EB3" w:rsidP="00DF26C8">
      <w:pPr>
        <w:pStyle w:val="ac"/>
        <w:numPr>
          <w:ilvl w:val="0"/>
          <w:numId w:val="2"/>
        </w:numPr>
        <w:spacing w:before="0" w:beforeAutospacing="0" w:after="120" w:afterAutospacing="0"/>
        <w:ind w:left="-425" w:hanging="283"/>
        <w:jc w:val="both"/>
      </w:pPr>
      <w:r w:rsidRPr="00DF26C8">
        <w:t>Атомно-слоевое осаждение (ALD)</w:t>
      </w:r>
      <w:r w:rsidR="00E80AA3" w:rsidRPr="00DF26C8">
        <w:t xml:space="preserve"> - </w:t>
      </w:r>
      <w:r w:rsidRPr="00DF26C8">
        <w:t xml:space="preserve">наиболее точная технология создания </w:t>
      </w:r>
      <w:proofErr w:type="spellStart"/>
      <w:r w:rsidRPr="00DF26C8">
        <w:t>нанопокрытий</w:t>
      </w:r>
      <w:proofErr w:type="spellEnd"/>
      <w:r w:rsidRPr="00DF26C8">
        <w:t xml:space="preserve">, позволяющая контролировать толщину с точностью до одного атомного слоя. Этот метод особенно важен для создания ультратонких барьерных </w:t>
      </w:r>
      <w:proofErr w:type="spellStart"/>
      <w:r w:rsidRPr="00DF26C8">
        <w:t>слоё</w:t>
      </w:r>
      <w:proofErr w:type="spellEnd"/>
      <w:r w:rsidR="0040567E" w:rsidRPr="00DF26C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C65C9F" wp14:editId="7FDC9799">
                <wp:simplePos x="0" y="0"/>
                <wp:positionH relativeFrom="column">
                  <wp:posOffset>-269240</wp:posOffset>
                </wp:positionH>
                <wp:positionV relativeFrom="paragraph">
                  <wp:posOffset>1933575</wp:posOffset>
                </wp:positionV>
                <wp:extent cx="2506980" cy="635"/>
                <wp:effectExtent l="0" t="0" r="0" b="0"/>
                <wp:wrapSquare wrapText="bothSides"/>
                <wp:docPr id="1285049233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698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24A4B93" w14:textId="5ED73131" w:rsidR="0040567E" w:rsidRPr="00355664" w:rsidRDefault="0040567E" w:rsidP="0040567E">
                            <w:pPr>
                              <w:pStyle w:val="ad"/>
                              <w:rPr>
                                <w:rFonts w:eastAsia="Times New Roman" w:cs="Times New Roman"/>
                                <w:kern w:val="0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t xml:space="preserve">Рисунок </w:t>
                            </w:r>
                            <w:fldSimple w:instr=" SEQ Рисунок \* ARABIC ">
                              <w:r w:rsidR="00577FEE">
                                <w:rPr>
                                  <w:noProof/>
                                </w:rPr>
                                <w:t>3</w:t>
                              </w:r>
                            </w:fldSimple>
                            <w:r>
                              <w:t xml:space="preserve"> Один из разновидностей </w:t>
                            </w:r>
                            <w:proofErr w:type="spellStart"/>
                            <w:r>
                              <w:t>нанослоя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C65C9F" id="_x0000_s1028" type="#_x0000_t202" style="position:absolute;left:0;text-align:left;margin-left:-21.2pt;margin-top:152.25pt;width:197.4pt;height: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" stroked="f">
                <v:textbox style="mso-fit-shape-to-text:t" inset="0,0,0,0">
                  <w:txbxContent>
                    <w:p w14:paraId="124A4B93" w14:textId="5ED73131" w:rsidR="0040567E" w:rsidRPr="00355664" w:rsidRDefault="0040567E" w:rsidP="0040567E">
                      <w:pPr>
                        <w:pStyle w:val="ad"/>
                        <w:rPr>
                          <w:rFonts w:eastAsia="Times New Roman" w:cs="Times New Roman"/>
                          <w:kern w:val="0"/>
                          <w:sz w:val="28"/>
                          <w:szCs w:val="28"/>
                          <w14:ligatures w14:val="none"/>
                        </w:rPr>
                      </w:pPr>
                      <w:r>
                        <w:t xml:space="preserve">Рисунок </w:t>
                      </w:r>
                      <w:fldSimple w:instr=" SEQ Рисунок \* ARABIC ">
                        <w:r w:rsidR="00577FEE">
                          <w:rPr>
                            <w:noProof/>
                          </w:rPr>
                          <w:t>3</w:t>
                        </w:r>
                      </w:fldSimple>
                      <w:r>
                        <w:t xml:space="preserve"> Один из разновидностей </w:t>
                      </w:r>
                      <w:proofErr w:type="spellStart"/>
                      <w:r>
                        <w:t>нанослоя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40567E" w:rsidRPr="00DF26C8">
        <w:rPr>
          <w:noProof/>
        </w:rPr>
        <w:drawing>
          <wp:anchor distT="0" distB="0" distL="114300" distR="114300" simplePos="0" relativeHeight="251661312" behindDoc="0" locked="0" layoutInCell="1" allowOverlap="1" wp14:anchorId="5586A28F" wp14:editId="4BF0973B">
            <wp:simplePos x="0" y="0"/>
            <wp:positionH relativeFrom="column">
              <wp:posOffset>-269252</wp:posOffset>
            </wp:positionH>
            <wp:positionV relativeFrom="paragraph">
              <wp:posOffset>-4098</wp:posOffset>
            </wp:positionV>
            <wp:extent cx="2507412" cy="1880559"/>
            <wp:effectExtent l="0" t="0" r="7620" b="5715"/>
            <wp:wrapSquare wrapText="bothSides"/>
            <wp:docPr id="1863719982" name="Рисунок 4" descr="Изображение выглядит как искусство, дизайн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3719982" name="Рисунок 4" descr="Изображение выглядит как искусство, дизайн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7412" cy="1880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FEC214" w14:textId="142F30EF" w:rsidR="0040567E" w:rsidRPr="00DF26C8" w:rsidRDefault="0040567E" w:rsidP="00DF26C8">
      <w:pPr>
        <w:pStyle w:val="ac"/>
        <w:spacing w:before="0" w:beforeAutospacing="0" w:after="120" w:afterAutospacing="0"/>
        <w:ind w:left="-425" w:firstLine="426"/>
        <w:jc w:val="both"/>
      </w:pPr>
      <w:proofErr w:type="spellStart"/>
      <w:r w:rsidRPr="00DF26C8">
        <w:rPr>
          <w:b/>
          <w:bCs/>
        </w:rPr>
        <w:t>Нанопокрытия</w:t>
      </w:r>
      <w:proofErr w:type="spellEnd"/>
      <w:r w:rsidRPr="00DF26C8">
        <w:rPr>
          <w:b/>
          <w:bCs/>
        </w:rPr>
        <w:t xml:space="preserve"> для металла </w:t>
      </w:r>
      <w:r w:rsidRPr="00DF26C8">
        <w:t>очень часто используют в борьбе с коррозией как ультратонкие защитные слои, состоящие из наночастиц размером менее 100 нанометров. Они образуют молекулярный барьер на поверхности металла, предотвращая контакт с внешними агрессивными средами, такими как влага, кислород, соли и химикаты.</w:t>
      </w:r>
    </w:p>
    <w:p w14:paraId="1BF8671C" w14:textId="100C2A68" w:rsidR="0040567E" w:rsidRPr="00DF26C8" w:rsidRDefault="0040567E" w:rsidP="00DF26C8">
      <w:pPr>
        <w:pStyle w:val="ac"/>
        <w:spacing w:before="0" w:beforeAutospacing="0" w:after="0" w:afterAutospacing="0"/>
        <w:ind w:left="-425" w:firstLine="425"/>
        <w:jc w:val="both"/>
      </w:pPr>
      <w:r w:rsidRPr="00DF26C8">
        <w:t xml:space="preserve">Рассмотрим некоторые типы </w:t>
      </w:r>
      <w:proofErr w:type="spellStart"/>
      <w:r w:rsidRPr="00DF26C8">
        <w:t>нанопокрытий</w:t>
      </w:r>
      <w:proofErr w:type="spellEnd"/>
      <w:r w:rsidRPr="00DF26C8">
        <w:t xml:space="preserve"> для защиты металла от коррозии:</w:t>
      </w:r>
    </w:p>
    <w:p w14:paraId="2398634F" w14:textId="4FEDD2FC" w:rsidR="0040567E" w:rsidRPr="00DF26C8" w:rsidRDefault="0040567E" w:rsidP="00DF26C8">
      <w:pPr>
        <w:pStyle w:val="ac"/>
        <w:spacing w:before="0" w:beforeAutospacing="0" w:after="0" w:afterAutospacing="0"/>
        <w:ind w:left="-425" w:firstLine="425"/>
        <w:jc w:val="both"/>
      </w:pPr>
      <w:r w:rsidRPr="00DF26C8">
        <w:t xml:space="preserve">Металлические </w:t>
      </w:r>
      <w:r w:rsidR="00686C9A" w:rsidRPr="00DF26C8">
        <w:t xml:space="preserve">- </w:t>
      </w:r>
      <w:r w:rsidRPr="00DF26C8">
        <w:t xml:space="preserve">создаются на основе коррозионностойких металлов и их сплавов. Наиболее распространённые </w:t>
      </w:r>
      <w:r w:rsidR="00686C9A" w:rsidRPr="00DF26C8">
        <w:t>-</w:t>
      </w:r>
      <w:r w:rsidRPr="00DF26C8">
        <w:t xml:space="preserve"> покрытия на основе цинка, алюминия, никеля и хрома.</w:t>
      </w:r>
    </w:p>
    <w:p w14:paraId="2CC83CCA" w14:textId="720FAD88" w:rsidR="00DF26C8" w:rsidRDefault="0040567E" w:rsidP="00DF26C8">
      <w:pPr>
        <w:pStyle w:val="ac"/>
        <w:spacing w:before="0" w:beforeAutospacing="0" w:after="0" w:afterAutospacing="0"/>
        <w:ind w:left="-425" w:firstLine="425"/>
        <w:jc w:val="both"/>
      </w:pPr>
      <w:r w:rsidRPr="00DF26C8">
        <w:t xml:space="preserve">Керамические </w:t>
      </w:r>
      <w:r w:rsidR="00686C9A" w:rsidRPr="00DF26C8">
        <w:t>-</w:t>
      </w:r>
      <w:r w:rsidRPr="00DF26C8">
        <w:t xml:space="preserve"> состоят из оксидов, нитридов, карбидов и других неметаллических соединений. Обеспечивают химическую стойкость и термостабильность, что делает их незаменимыми в агрессивных средах и при высоких температурах.</w:t>
      </w:r>
    </w:p>
    <w:p w14:paraId="69CCD0AC" w14:textId="66868845" w:rsidR="00DF26C8" w:rsidRPr="0069401A" w:rsidRDefault="0069401A" w:rsidP="0069401A">
      <w:pPr>
        <w:pStyle w:val="ac"/>
        <w:spacing w:before="0" w:beforeAutospacing="0" w:after="0" w:afterAutospacing="0"/>
        <w:ind w:left="-425" w:firstLine="425"/>
        <w:jc w:val="both"/>
      </w:pPr>
      <w:r>
        <w:lastRenderedPageBreak/>
        <w:t>Нанокомпозитные – это гибридные системы, сочетающие различные типы наноматериалов.</w:t>
      </w:r>
      <w:r w:rsidR="0040567E" w:rsidRPr="00DF26C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0CC5BC" wp14:editId="2AB5D2F2">
                <wp:simplePos x="0" y="0"/>
                <wp:positionH relativeFrom="column">
                  <wp:posOffset>-269240</wp:posOffset>
                </wp:positionH>
                <wp:positionV relativeFrom="paragraph">
                  <wp:posOffset>1760855</wp:posOffset>
                </wp:positionV>
                <wp:extent cx="3027045" cy="635"/>
                <wp:effectExtent l="0" t="0" r="0" b="0"/>
                <wp:wrapSquare wrapText="bothSides"/>
                <wp:docPr id="187036713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704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A4DF9BB" w14:textId="3334FCAD" w:rsidR="0040567E" w:rsidRPr="00C159F2" w:rsidRDefault="0040567E" w:rsidP="0040567E">
                            <w:pPr>
                              <w:pStyle w:val="ad"/>
                              <w:rPr>
                                <w:rFonts w:eastAsia="Times New Roman" w:cs="Times New Roman"/>
                                <w:noProof/>
                                <w:kern w:val="0"/>
                                <w14:ligatures w14:val="none"/>
                              </w:rPr>
                            </w:pPr>
                            <w:r>
                              <w:t xml:space="preserve">Рисунок </w:t>
                            </w:r>
                            <w:fldSimple w:instr=" SEQ Рисунок \* ARABIC ">
                              <w:r w:rsidR="00577FEE">
                                <w:rPr>
                                  <w:noProof/>
                                </w:rPr>
                                <w:t>4</w:t>
                              </w:r>
                            </w:fldSimple>
                            <w:r>
                              <w:t xml:space="preserve"> Изображение металлической поверхности, покрытой </w:t>
                            </w:r>
                            <w:proofErr w:type="spellStart"/>
                            <w:r>
                              <w:t>нанопокрытием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0CC5BC" id="_x0000_s1029" type="#_x0000_t202" style="position:absolute;left:0;text-align:left;margin-left:-21.2pt;margin-top:138.65pt;width:238.35pt;height: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" stroked="f">
                <v:textbox style="mso-fit-shape-to-text:t" inset="0,0,0,0">
                  <w:txbxContent>
                    <w:p w14:paraId="3A4DF9BB" w14:textId="3334FCAD" w:rsidR="0040567E" w:rsidRPr="00C159F2" w:rsidRDefault="0040567E" w:rsidP="0040567E">
                      <w:pPr>
                        <w:pStyle w:val="ad"/>
                        <w:rPr>
                          <w:rFonts w:eastAsia="Times New Roman" w:cs="Times New Roman"/>
                          <w:noProof/>
                          <w:kern w:val="0"/>
                          <w14:ligatures w14:val="none"/>
                        </w:rPr>
                      </w:pPr>
                      <w:r>
                        <w:t xml:space="preserve">Рисунок </w:t>
                      </w:r>
                      <w:fldSimple w:instr=" SEQ Рисунок \* ARABIC ">
                        <w:r w:rsidR="00577FEE">
                          <w:rPr>
                            <w:noProof/>
                          </w:rPr>
                          <w:t>4</w:t>
                        </w:r>
                      </w:fldSimple>
                      <w:r>
                        <w:t xml:space="preserve"> Изображение металлической поверхности, покрытой </w:t>
                      </w:r>
                      <w:proofErr w:type="spellStart"/>
                      <w:r>
                        <w:t>нанопокрытием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40567E" w:rsidRPr="00DF26C8">
        <w:rPr>
          <w:noProof/>
        </w:rPr>
        <w:drawing>
          <wp:anchor distT="0" distB="0" distL="114300" distR="114300" simplePos="0" relativeHeight="251664384" behindDoc="0" locked="0" layoutInCell="1" allowOverlap="1" wp14:anchorId="3030544E" wp14:editId="35F3FC9F">
            <wp:simplePos x="0" y="0"/>
            <wp:positionH relativeFrom="column">
              <wp:posOffset>-269252</wp:posOffset>
            </wp:positionH>
            <wp:positionV relativeFrom="paragraph">
              <wp:posOffset>575</wp:posOffset>
            </wp:positionV>
            <wp:extent cx="3027608" cy="1704256"/>
            <wp:effectExtent l="0" t="0" r="1905" b="0"/>
            <wp:wrapSquare wrapText="bothSides"/>
            <wp:docPr id="6" name="Рисунок 3" descr="Изображение выглядит как вода, капля, Влага, рос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3" descr="Изображение выглядит как вода, капля, Влага, роса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08" cy="1704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8016CE" w14:textId="77777777" w:rsidR="0069401A" w:rsidRDefault="00392EB3" w:rsidP="00DF26C8">
      <w:pPr>
        <w:pStyle w:val="ac"/>
        <w:shd w:val="clear" w:color="auto" w:fill="FFFFFF"/>
        <w:spacing w:before="0" w:beforeAutospacing="0" w:after="0" w:afterAutospacing="0"/>
        <w:ind w:firstLine="141"/>
        <w:jc w:val="both"/>
        <w:rPr>
          <w:shd w:val="clear" w:color="auto" w:fill="FFFFFF"/>
        </w:rPr>
      </w:pPr>
      <w:r w:rsidRPr="00DF26C8">
        <w:rPr>
          <w:shd w:val="clear" w:color="auto" w:fill="FFFFFF"/>
        </w:rPr>
        <w:t>Например, разрабатываются покрытия на основе сплавов с памятью формы</w:t>
      </w:r>
      <w:r w:rsidR="0069401A">
        <w:rPr>
          <w:shd w:val="clear" w:color="auto" w:fill="FFFFFF"/>
        </w:rPr>
        <w:t>.</w:t>
      </w:r>
    </w:p>
    <w:p w14:paraId="175B432D" w14:textId="77777777" w:rsidR="0069401A" w:rsidRDefault="0069401A" w:rsidP="00DF26C8">
      <w:pPr>
        <w:pStyle w:val="ac"/>
        <w:shd w:val="clear" w:color="auto" w:fill="FFFFFF"/>
        <w:spacing w:before="0" w:beforeAutospacing="0" w:after="0" w:afterAutospacing="0"/>
        <w:ind w:firstLine="141"/>
        <w:jc w:val="both"/>
        <w:rPr>
          <w:shd w:val="clear" w:color="auto" w:fill="FFFFFF"/>
        </w:rPr>
      </w:pPr>
    </w:p>
    <w:p w14:paraId="22B63136" w14:textId="195B2E74" w:rsidR="00DF26C8" w:rsidRDefault="0069401A" w:rsidP="00DF26C8">
      <w:pPr>
        <w:pStyle w:val="ac"/>
        <w:shd w:val="clear" w:color="auto" w:fill="FFFFFF"/>
        <w:spacing w:before="0" w:beforeAutospacing="0" w:after="0" w:afterAutospacing="0"/>
        <w:ind w:firstLine="141"/>
        <w:jc w:val="both"/>
        <w:rPr>
          <w:shd w:val="clear" w:color="auto" w:fill="FFFFFF"/>
        </w:rPr>
      </w:pPr>
      <w:r>
        <w:rPr>
          <w:shd w:val="clear" w:color="auto" w:fill="FFFFFF"/>
        </w:rPr>
        <w:t>Н</w:t>
      </w:r>
      <w:r w:rsidR="00392EB3" w:rsidRPr="00DF26C8">
        <w:rPr>
          <w:shd w:val="clear" w:color="auto" w:fill="FFFFFF"/>
        </w:rPr>
        <w:t xml:space="preserve">апример, </w:t>
      </w:r>
      <w:proofErr w:type="spellStart"/>
      <w:r w:rsidR="00392EB3" w:rsidRPr="00DF26C8">
        <w:rPr>
          <w:shd w:val="clear" w:color="auto" w:fill="FFFFFF"/>
        </w:rPr>
        <w:t>NiTi</w:t>
      </w:r>
      <w:proofErr w:type="spellEnd"/>
      <w:r w:rsidR="00392EB3" w:rsidRPr="00DF26C8">
        <w:rPr>
          <w:shd w:val="clear" w:color="auto" w:fill="FFFFFF"/>
        </w:rPr>
        <w:t xml:space="preserve"> с наноструктурированной морфологией, которые могут обратимо изменять свои</w:t>
      </w:r>
      <w:r>
        <w:rPr>
          <w:shd w:val="clear" w:color="auto" w:fill="FFFFFF"/>
        </w:rPr>
        <w:t xml:space="preserve">   механические свойства при</w:t>
      </w:r>
    </w:p>
    <w:p w14:paraId="31F75881" w14:textId="5A11E2FE" w:rsidR="00392EB3" w:rsidRPr="00DF26C8" w:rsidRDefault="00392EB3" w:rsidP="00DF26C8">
      <w:pPr>
        <w:pStyle w:val="ac"/>
        <w:shd w:val="clear" w:color="auto" w:fill="FFFFFF"/>
        <w:spacing w:before="0" w:beforeAutospacing="0" w:after="0" w:afterAutospacing="0"/>
        <w:ind w:left="-284"/>
        <w:jc w:val="both"/>
      </w:pPr>
      <w:r w:rsidRPr="00DF26C8">
        <w:rPr>
          <w:shd w:val="clear" w:color="auto" w:fill="FFFFFF"/>
        </w:rPr>
        <w:t>изменении температуры или под воздействием магнитного поля.</w:t>
      </w:r>
    </w:p>
    <w:p w14:paraId="1060348F" w14:textId="77777777" w:rsidR="0069401A" w:rsidRDefault="0069401A" w:rsidP="0069401A">
      <w:pPr>
        <w:spacing w:after="0"/>
        <w:jc w:val="both"/>
        <w:rPr>
          <w:rFonts w:cs="Times New Roman"/>
          <w:b/>
          <w:bCs/>
          <w:sz w:val="24"/>
          <w:szCs w:val="24"/>
        </w:rPr>
      </w:pPr>
    </w:p>
    <w:p w14:paraId="17D41FD1" w14:textId="77777777" w:rsidR="0069401A" w:rsidRDefault="0069401A" w:rsidP="0069401A">
      <w:pPr>
        <w:spacing w:after="0"/>
        <w:jc w:val="both"/>
        <w:rPr>
          <w:rFonts w:cs="Times New Roman"/>
          <w:b/>
          <w:bCs/>
          <w:sz w:val="24"/>
          <w:szCs w:val="24"/>
        </w:rPr>
      </w:pPr>
    </w:p>
    <w:p w14:paraId="08271F97" w14:textId="24B82E2E" w:rsidR="00577FEE" w:rsidRPr="00577FEE" w:rsidRDefault="00577FEE" w:rsidP="00577FEE">
      <w:pPr>
        <w:spacing w:after="0"/>
        <w:ind w:firstLine="426"/>
        <w:jc w:val="both"/>
        <w:rPr>
          <w:rFonts w:cs="Times New Roman"/>
          <w:b/>
          <w:bCs/>
          <w:sz w:val="24"/>
          <w:szCs w:val="24"/>
        </w:rPr>
      </w:pPr>
      <w:r w:rsidRPr="00577FEE">
        <w:rPr>
          <w:rFonts w:cs="Times New Roman"/>
          <w:b/>
          <w:bCs/>
          <w:sz w:val="24"/>
          <w:szCs w:val="24"/>
        </w:rPr>
        <w:t xml:space="preserve">Преимущества и недостатки </w:t>
      </w:r>
      <w:proofErr w:type="spellStart"/>
      <w:r w:rsidRPr="00577FEE">
        <w:rPr>
          <w:rFonts w:cs="Times New Roman"/>
          <w:b/>
          <w:bCs/>
          <w:sz w:val="24"/>
          <w:szCs w:val="24"/>
        </w:rPr>
        <w:t>нанопокрытий</w:t>
      </w:r>
      <w:proofErr w:type="spellEnd"/>
      <w:r w:rsidRPr="00577FEE">
        <w:rPr>
          <w:rFonts w:cs="Times New Roman"/>
          <w:b/>
          <w:bCs/>
          <w:sz w:val="24"/>
          <w:szCs w:val="24"/>
        </w:rPr>
        <w:t>.</w:t>
      </w:r>
    </w:p>
    <w:p w14:paraId="687A01AD" w14:textId="1C645A16" w:rsidR="00577FEE" w:rsidRPr="00577FEE" w:rsidRDefault="00577FEE" w:rsidP="00577FEE">
      <w:pPr>
        <w:spacing w:after="0"/>
        <w:ind w:left="-426" w:firstLine="426"/>
        <w:jc w:val="both"/>
        <w:rPr>
          <w:rFonts w:cs="Times New Roman"/>
          <w:sz w:val="24"/>
          <w:szCs w:val="24"/>
        </w:rPr>
      </w:pPr>
      <w:r w:rsidRPr="00577FEE">
        <w:rPr>
          <w:rFonts w:cs="Times New Roman"/>
          <w:sz w:val="24"/>
          <w:szCs w:val="24"/>
        </w:rPr>
        <w:t xml:space="preserve">Преимущества </w:t>
      </w:r>
      <w:proofErr w:type="spellStart"/>
      <w:r w:rsidRPr="00577FEE">
        <w:rPr>
          <w:rFonts w:cs="Times New Roman"/>
          <w:sz w:val="24"/>
          <w:szCs w:val="24"/>
        </w:rPr>
        <w:t>нанопокрытий</w:t>
      </w:r>
      <w:proofErr w:type="spellEnd"/>
      <w:r w:rsidRPr="00577FEE">
        <w:rPr>
          <w:rFonts w:cs="Times New Roman"/>
          <w:sz w:val="24"/>
          <w:szCs w:val="24"/>
        </w:rPr>
        <w:t xml:space="preserve"> в машиностроении широко известны и </w:t>
      </w:r>
      <w:r w:rsidR="00910DAC">
        <w:rPr>
          <w:rFonts w:cs="Times New Roman"/>
          <w:sz w:val="24"/>
          <w:szCs w:val="24"/>
        </w:rPr>
        <w:t xml:space="preserve">их тяжело переоценить. </w:t>
      </w:r>
      <w:r w:rsidRPr="00577FEE">
        <w:rPr>
          <w:rFonts w:cs="Times New Roman"/>
          <w:sz w:val="24"/>
          <w:szCs w:val="24"/>
        </w:rPr>
        <w:t xml:space="preserve">Но также известны и некоторые недостатки </w:t>
      </w:r>
      <w:r w:rsidR="0069401A">
        <w:rPr>
          <w:rFonts w:cs="Times New Roman"/>
          <w:sz w:val="24"/>
          <w:szCs w:val="24"/>
        </w:rPr>
        <w:t xml:space="preserve">данной </w:t>
      </w:r>
      <w:r w:rsidRPr="00577FEE">
        <w:rPr>
          <w:rFonts w:cs="Times New Roman"/>
          <w:sz w:val="24"/>
          <w:szCs w:val="24"/>
        </w:rPr>
        <w:t>технологии. Это связано с тем, что некоторые покрытия требуют регулярного обновления, т.к. срок службы</w:t>
      </w:r>
      <w:r w:rsidR="00910DAC">
        <w:rPr>
          <w:rFonts w:cs="Times New Roman"/>
          <w:sz w:val="24"/>
          <w:szCs w:val="24"/>
        </w:rPr>
        <w:t xml:space="preserve"> </w:t>
      </w:r>
      <w:r w:rsidRPr="00577FEE">
        <w:rPr>
          <w:rFonts w:cs="Times New Roman"/>
          <w:sz w:val="24"/>
          <w:szCs w:val="24"/>
        </w:rPr>
        <w:t xml:space="preserve">некоторых </w:t>
      </w:r>
      <w:r w:rsidR="00910DAC">
        <w:rPr>
          <w:rFonts w:cs="Times New Roman"/>
          <w:sz w:val="24"/>
          <w:szCs w:val="24"/>
        </w:rPr>
        <w:t xml:space="preserve">видов </w:t>
      </w:r>
      <w:r w:rsidRPr="00577FEE">
        <w:rPr>
          <w:rFonts w:cs="Times New Roman"/>
          <w:sz w:val="24"/>
          <w:szCs w:val="24"/>
        </w:rPr>
        <w:t>наноматериалов от 1 года до 10 лет</w:t>
      </w:r>
      <w:r w:rsidR="00910DAC">
        <w:rPr>
          <w:rFonts w:cs="Times New Roman"/>
          <w:sz w:val="24"/>
          <w:szCs w:val="24"/>
        </w:rPr>
        <w:t>. Т</w:t>
      </w:r>
      <w:r w:rsidRPr="00577FEE">
        <w:rPr>
          <w:rFonts w:cs="Times New Roman"/>
          <w:sz w:val="24"/>
          <w:szCs w:val="24"/>
        </w:rPr>
        <w:t>акже известн</w:t>
      </w:r>
      <w:r w:rsidR="0069401A">
        <w:rPr>
          <w:rFonts w:cs="Times New Roman"/>
          <w:sz w:val="24"/>
          <w:szCs w:val="24"/>
        </w:rPr>
        <w:t>о, что</w:t>
      </w:r>
      <w:r w:rsidRPr="00577FEE">
        <w:rPr>
          <w:rFonts w:cs="Times New Roman"/>
          <w:sz w:val="24"/>
          <w:szCs w:val="24"/>
        </w:rPr>
        <w:t xml:space="preserve"> стоимость наноматериалов и работ по их нанесению значительно выше, чем у традиционных защитных составов. Еще одна важная деталь – не все покрытия совместимы с другими материалами, например силиконами или акриловыми красками, а также известна несовместимость наноматериалов с некоторыми бытовыми средствами, т.к. агрессивные химикаты могут повредить защитный слой.</w:t>
      </w:r>
    </w:p>
    <w:p w14:paraId="7A9FAC1F" w14:textId="519B9CBF" w:rsidR="00053C09" w:rsidRDefault="0069401A" w:rsidP="0069401A">
      <w:pPr>
        <w:spacing w:after="0"/>
        <w:ind w:left="-426" w:firstLine="426"/>
        <w:jc w:val="both"/>
        <w:rPr>
          <w:rFonts w:cs="Times New Roman"/>
          <w:sz w:val="24"/>
          <w:szCs w:val="24"/>
        </w:rPr>
      </w:pPr>
      <w:r w:rsidRPr="0069401A">
        <w:rPr>
          <w:rFonts w:cs="Times New Roman"/>
          <w:sz w:val="24"/>
          <w:szCs w:val="24"/>
        </w:rPr>
        <w:t xml:space="preserve">Таким образом, применение </w:t>
      </w:r>
      <w:proofErr w:type="spellStart"/>
      <w:r w:rsidRPr="0069401A">
        <w:rPr>
          <w:rFonts w:cs="Times New Roman"/>
          <w:sz w:val="24"/>
          <w:szCs w:val="24"/>
        </w:rPr>
        <w:t>нанопокрытий</w:t>
      </w:r>
      <w:proofErr w:type="spellEnd"/>
      <w:r w:rsidRPr="0069401A">
        <w:rPr>
          <w:rFonts w:cs="Times New Roman"/>
          <w:sz w:val="24"/>
          <w:szCs w:val="24"/>
        </w:rPr>
        <w:t xml:space="preserve"> в машиностроении позволяет решать сложные задачи, связанные с повышением эффективности и надёжности машин и механизмов.</w:t>
      </w:r>
    </w:p>
    <w:p w14:paraId="5AAB503C" w14:textId="77777777" w:rsidR="0069401A" w:rsidRDefault="0069401A" w:rsidP="00DF26C8">
      <w:pPr>
        <w:spacing w:after="0"/>
        <w:ind w:firstLine="426"/>
        <w:jc w:val="both"/>
        <w:rPr>
          <w:rFonts w:cs="Times New Roman"/>
          <w:sz w:val="24"/>
          <w:szCs w:val="24"/>
        </w:rPr>
      </w:pPr>
    </w:p>
    <w:p w14:paraId="789177AF" w14:textId="77777777" w:rsidR="0069401A" w:rsidRDefault="0069401A" w:rsidP="00DF26C8">
      <w:pPr>
        <w:spacing w:after="0"/>
        <w:ind w:firstLine="426"/>
        <w:jc w:val="both"/>
        <w:rPr>
          <w:rFonts w:cs="Times New Roman"/>
          <w:sz w:val="24"/>
          <w:szCs w:val="24"/>
        </w:rPr>
      </w:pPr>
    </w:p>
    <w:p w14:paraId="0AB6371F" w14:textId="4103D5D7" w:rsidR="00053C09" w:rsidRPr="00053C09" w:rsidRDefault="00053C09" w:rsidP="00053C09">
      <w:pPr>
        <w:spacing w:after="0"/>
        <w:ind w:left="-426" w:firstLine="426"/>
        <w:jc w:val="both"/>
        <w:rPr>
          <w:rFonts w:cs="Times New Roman"/>
          <w:b/>
          <w:bCs/>
          <w:sz w:val="24"/>
          <w:szCs w:val="24"/>
        </w:rPr>
      </w:pPr>
      <w:r w:rsidRPr="00053C09">
        <w:rPr>
          <w:rFonts w:cs="Times New Roman"/>
          <w:b/>
          <w:bCs/>
          <w:sz w:val="24"/>
          <w:szCs w:val="24"/>
        </w:rPr>
        <w:t>СПИСОК ЛИТЕРАТУРЫ</w:t>
      </w:r>
    </w:p>
    <w:p w14:paraId="2973EDD4" w14:textId="7DF0B356" w:rsidR="00053C09" w:rsidRPr="00053C09" w:rsidRDefault="00053C09" w:rsidP="00053C09">
      <w:pPr>
        <w:spacing w:after="0"/>
        <w:ind w:left="-426" w:firstLine="426"/>
        <w:jc w:val="both"/>
        <w:rPr>
          <w:rFonts w:cs="Times New Roman"/>
          <w:sz w:val="24"/>
          <w:szCs w:val="24"/>
        </w:rPr>
      </w:pPr>
      <w:r w:rsidRPr="00053C09">
        <w:rPr>
          <w:rFonts w:cs="Times New Roman"/>
          <w:sz w:val="24"/>
          <w:szCs w:val="24"/>
        </w:rPr>
        <w:t>1.</w:t>
      </w:r>
      <w:r w:rsidRPr="00053C09">
        <w:rPr>
          <w:rFonts w:cs="Times New Roman"/>
          <w:sz w:val="24"/>
          <w:szCs w:val="24"/>
        </w:rPr>
        <w:tab/>
        <w:t xml:space="preserve">Свириденко Д.С., Попов А.П., Комаров Ю.Ю. Нанотехнологические методы обработки деталей машин: монография. </w:t>
      </w:r>
      <w:r>
        <w:rPr>
          <w:rFonts w:cs="Times New Roman"/>
          <w:sz w:val="24"/>
          <w:szCs w:val="24"/>
        </w:rPr>
        <w:t xml:space="preserve">- </w:t>
      </w:r>
      <w:r w:rsidRPr="00053C09">
        <w:rPr>
          <w:rFonts w:cs="Times New Roman"/>
          <w:sz w:val="24"/>
          <w:szCs w:val="24"/>
        </w:rPr>
        <w:t>М.: ООО «Издательский дом Центросоюза»</w:t>
      </w:r>
    </w:p>
    <w:p w14:paraId="5F779C34" w14:textId="6C00B437" w:rsidR="00053C09" w:rsidRPr="00053C09" w:rsidRDefault="00053C09" w:rsidP="00053C09">
      <w:pPr>
        <w:spacing w:after="0"/>
        <w:ind w:left="-426" w:firstLine="426"/>
        <w:jc w:val="both"/>
        <w:rPr>
          <w:rFonts w:cs="Times New Roman"/>
          <w:sz w:val="24"/>
          <w:szCs w:val="24"/>
        </w:rPr>
      </w:pPr>
      <w:r w:rsidRPr="00053C09">
        <w:rPr>
          <w:rFonts w:cs="Times New Roman"/>
          <w:sz w:val="24"/>
          <w:szCs w:val="24"/>
        </w:rPr>
        <w:t>2.</w:t>
      </w:r>
      <w:r w:rsidRPr="00053C09">
        <w:rPr>
          <w:rFonts w:cs="Times New Roman"/>
          <w:sz w:val="24"/>
          <w:szCs w:val="24"/>
        </w:rPr>
        <w:tab/>
        <w:t>Головин Ю.И. Введение в</w:t>
      </w:r>
      <w:r>
        <w:rPr>
          <w:rFonts w:cs="Times New Roman"/>
          <w:sz w:val="24"/>
          <w:szCs w:val="24"/>
        </w:rPr>
        <w:t xml:space="preserve"> </w:t>
      </w:r>
      <w:proofErr w:type="spellStart"/>
      <w:r w:rsidRPr="00053C09">
        <w:rPr>
          <w:rFonts w:cs="Times New Roman"/>
          <w:sz w:val="24"/>
          <w:szCs w:val="24"/>
        </w:rPr>
        <w:t>нанотехнику</w:t>
      </w:r>
      <w:proofErr w:type="spellEnd"/>
      <w:r w:rsidRPr="00053C09">
        <w:rPr>
          <w:rFonts w:cs="Times New Roman"/>
          <w:sz w:val="24"/>
          <w:szCs w:val="24"/>
        </w:rPr>
        <w:t>. М., 2006. С.32-45</w:t>
      </w:r>
    </w:p>
    <w:p w14:paraId="0AB06DF5" w14:textId="7DF916FA" w:rsidR="00053C09" w:rsidRPr="00053C09" w:rsidRDefault="00053C09" w:rsidP="00053C09">
      <w:pPr>
        <w:spacing w:after="0"/>
        <w:ind w:left="-426" w:firstLine="426"/>
        <w:jc w:val="both"/>
        <w:rPr>
          <w:rFonts w:cs="Times New Roman"/>
          <w:sz w:val="24"/>
          <w:szCs w:val="24"/>
        </w:rPr>
      </w:pPr>
      <w:r w:rsidRPr="00053C09">
        <w:rPr>
          <w:rFonts w:cs="Times New Roman"/>
          <w:sz w:val="24"/>
          <w:szCs w:val="24"/>
        </w:rPr>
        <w:t>3.</w:t>
      </w:r>
      <w:r w:rsidRPr="00053C09">
        <w:rPr>
          <w:rFonts w:cs="Times New Roman"/>
          <w:sz w:val="24"/>
          <w:szCs w:val="24"/>
        </w:rPr>
        <w:tab/>
        <w:t>Ковшов А.Н., Назаров Ю.Ф., Ибрагимов И.М. Основы нанотехнологии в</w:t>
      </w:r>
      <w:r>
        <w:rPr>
          <w:rFonts w:cs="Times New Roman"/>
          <w:sz w:val="24"/>
          <w:szCs w:val="24"/>
        </w:rPr>
        <w:t xml:space="preserve"> </w:t>
      </w:r>
      <w:r w:rsidRPr="00053C09">
        <w:rPr>
          <w:rFonts w:cs="Times New Roman"/>
          <w:sz w:val="24"/>
          <w:szCs w:val="24"/>
        </w:rPr>
        <w:t>технике. М.: МГОУ, 2006г., 137с.</w:t>
      </w:r>
    </w:p>
    <w:p w14:paraId="2D76F52B" w14:textId="6889BE0B" w:rsidR="00053C09" w:rsidRPr="00053C09" w:rsidRDefault="00053C09" w:rsidP="00053C09">
      <w:pPr>
        <w:spacing w:after="0"/>
        <w:ind w:left="-426" w:firstLine="426"/>
        <w:jc w:val="both"/>
        <w:rPr>
          <w:rFonts w:cs="Times New Roman"/>
          <w:sz w:val="24"/>
          <w:szCs w:val="24"/>
        </w:rPr>
      </w:pPr>
      <w:r w:rsidRPr="00053C09">
        <w:rPr>
          <w:rFonts w:cs="Times New Roman"/>
          <w:sz w:val="24"/>
          <w:szCs w:val="24"/>
        </w:rPr>
        <w:t>4.</w:t>
      </w:r>
      <w:r w:rsidRPr="00053C09">
        <w:rPr>
          <w:rFonts w:cs="Times New Roman"/>
          <w:sz w:val="24"/>
          <w:szCs w:val="24"/>
        </w:rPr>
        <w:tab/>
        <w:t>Кобаяси Н. Введение в</w:t>
      </w:r>
      <w:r>
        <w:rPr>
          <w:rFonts w:cs="Times New Roman"/>
          <w:sz w:val="24"/>
          <w:szCs w:val="24"/>
        </w:rPr>
        <w:t xml:space="preserve"> </w:t>
      </w:r>
      <w:r w:rsidRPr="00053C09">
        <w:rPr>
          <w:rFonts w:cs="Times New Roman"/>
          <w:sz w:val="24"/>
          <w:szCs w:val="24"/>
        </w:rPr>
        <w:t>нанотехнологию. М., 2005. С.10-17</w:t>
      </w:r>
    </w:p>
    <w:p w14:paraId="47A8500E" w14:textId="1F2EFC17" w:rsidR="00053C09" w:rsidRPr="00053C09" w:rsidRDefault="00053C09" w:rsidP="00053C09">
      <w:pPr>
        <w:spacing w:after="0"/>
        <w:ind w:left="-426" w:firstLine="426"/>
        <w:jc w:val="both"/>
        <w:rPr>
          <w:rFonts w:cs="Times New Roman"/>
          <w:sz w:val="24"/>
          <w:szCs w:val="24"/>
        </w:rPr>
      </w:pPr>
      <w:r w:rsidRPr="00053C09">
        <w:rPr>
          <w:rFonts w:cs="Times New Roman"/>
          <w:sz w:val="24"/>
          <w:szCs w:val="24"/>
        </w:rPr>
        <w:t>5.</w:t>
      </w:r>
      <w:r w:rsidRPr="00053C09">
        <w:rPr>
          <w:rFonts w:cs="Times New Roman"/>
          <w:sz w:val="24"/>
          <w:szCs w:val="24"/>
        </w:rPr>
        <w:tab/>
        <w:t>Нанотехнология в</w:t>
      </w:r>
      <w:r>
        <w:rPr>
          <w:rFonts w:cs="Times New Roman"/>
          <w:sz w:val="24"/>
          <w:szCs w:val="24"/>
        </w:rPr>
        <w:t xml:space="preserve"> </w:t>
      </w:r>
      <w:r w:rsidRPr="00053C09">
        <w:rPr>
          <w:rFonts w:cs="Times New Roman"/>
          <w:sz w:val="24"/>
          <w:szCs w:val="24"/>
        </w:rPr>
        <w:t xml:space="preserve">ближайшем десятилетии. Прогноз направления развития // Под ред. </w:t>
      </w:r>
      <w:proofErr w:type="spellStart"/>
      <w:r w:rsidRPr="00053C09">
        <w:rPr>
          <w:rFonts w:cs="Times New Roman"/>
          <w:sz w:val="24"/>
          <w:szCs w:val="24"/>
        </w:rPr>
        <w:t>М.К.Роко</w:t>
      </w:r>
      <w:proofErr w:type="spellEnd"/>
      <w:r w:rsidRPr="00053C09">
        <w:rPr>
          <w:rFonts w:cs="Times New Roman"/>
          <w:sz w:val="24"/>
          <w:szCs w:val="24"/>
        </w:rPr>
        <w:t xml:space="preserve">, </w:t>
      </w:r>
      <w:proofErr w:type="spellStart"/>
      <w:r w:rsidRPr="00053C09">
        <w:rPr>
          <w:rFonts w:cs="Times New Roman"/>
          <w:sz w:val="24"/>
          <w:szCs w:val="24"/>
        </w:rPr>
        <w:t>Р.С.Уильямса</w:t>
      </w:r>
      <w:proofErr w:type="spellEnd"/>
      <w:r w:rsidRPr="00053C09">
        <w:rPr>
          <w:rFonts w:cs="Times New Roman"/>
          <w:sz w:val="24"/>
          <w:szCs w:val="24"/>
        </w:rPr>
        <w:t xml:space="preserve"> и</w:t>
      </w:r>
      <w:r>
        <w:rPr>
          <w:rFonts w:cs="Times New Roman"/>
          <w:sz w:val="24"/>
          <w:szCs w:val="24"/>
        </w:rPr>
        <w:t xml:space="preserve"> </w:t>
      </w:r>
      <w:proofErr w:type="spellStart"/>
      <w:r w:rsidRPr="00053C09">
        <w:rPr>
          <w:rFonts w:cs="Times New Roman"/>
          <w:sz w:val="24"/>
          <w:szCs w:val="24"/>
        </w:rPr>
        <w:t>П.Аливисатоса</w:t>
      </w:r>
      <w:proofErr w:type="spellEnd"/>
      <w:r w:rsidRPr="00053C09">
        <w:rPr>
          <w:rFonts w:cs="Times New Roman"/>
          <w:sz w:val="24"/>
          <w:szCs w:val="24"/>
        </w:rPr>
        <w:t xml:space="preserve">: </w:t>
      </w:r>
      <w:proofErr w:type="spellStart"/>
      <w:r w:rsidRPr="00053C09">
        <w:rPr>
          <w:rFonts w:cs="Times New Roman"/>
          <w:sz w:val="24"/>
          <w:szCs w:val="24"/>
        </w:rPr>
        <w:t>Пер.сангл</w:t>
      </w:r>
      <w:proofErr w:type="spellEnd"/>
      <w:r w:rsidRPr="00053C09">
        <w:rPr>
          <w:rFonts w:cs="Times New Roman"/>
          <w:sz w:val="24"/>
          <w:szCs w:val="24"/>
        </w:rPr>
        <w:t>. М.: Мир, 2002. С.54-63.</w:t>
      </w:r>
    </w:p>
    <w:p w14:paraId="7736D5A0" w14:textId="1FFBDA4B" w:rsidR="00053C09" w:rsidRDefault="00053C09" w:rsidP="00053C09">
      <w:pPr>
        <w:spacing w:after="0"/>
        <w:ind w:left="-426" w:firstLine="426"/>
        <w:jc w:val="both"/>
        <w:rPr>
          <w:rFonts w:cs="Times New Roman"/>
          <w:sz w:val="24"/>
          <w:szCs w:val="24"/>
        </w:rPr>
      </w:pPr>
      <w:r w:rsidRPr="00053C09">
        <w:rPr>
          <w:rFonts w:cs="Times New Roman"/>
          <w:sz w:val="24"/>
          <w:szCs w:val="24"/>
        </w:rPr>
        <w:t>6.</w:t>
      </w:r>
      <w:r w:rsidRPr="00053C09">
        <w:rPr>
          <w:rFonts w:cs="Times New Roman"/>
          <w:sz w:val="24"/>
          <w:szCs w:val="24"/>
        </w:rPr>
        <w:tab/>
        <w:t xml:space="preserve">Назаров Ю.Ф., </w:t>
      </w:r>
      <w:proofErr w:type="spellStart"/>
      <w:r w:rsidRPr="00053C09">
        <w:rPr>
          <w:rFonts w:cs="Times New Roman"/>
          <w:sz w:val="24"/>
          <w:szCs w:val="24"/>
        </w:rPr>
        <w:t>Иванайский</w:t>
      </w:r>
      <w:proofErr w:type="spellEnd"/>
      <w:r w:rsidRPr="00053C09">
        <w:rPr>
          <w:rFonts w:cs="Times New Roman"/>
          <w:sz w:val="24"/>
          <w:szCs w:val="24"/>
        </w:rPr>
        <w:t xml:space="preserve"> А.В., Свириденко Д.С. Нанотехнология абразивной обработки деталей машин. М.: Технология машиностроения, №9, 2009г.</w:t>
      </w:r>
    </w:p>
    <w:p w14:paraId="105C0295" w14:textId="77777777" w:rsidR="00053C09" w:rsidRDefault="00053C09" w:rsidP="00053C09">
      <w:pPr>
        <w:spacing w:after="0"/>
        <w:ind w:firstLine="426"/>
        <w:jc w:val="both"/>
        <w:rPr>
          <w:rFonts w:cs="Times New Roman"/>
          <w:sz w:val="24"/>
          <w:szCs w:val="24"/>
        </w:rPr>
      </w:pPr>
    </w:p>
    <w:p w14:paraId="71176104" w14:textId="77777777" w:rsidR="00053C09" w:rsidRDefault="00053C09" w:rsidP="00053C09">
      <w:pPr>
        <w:spacing w:after="0"/>
        <w:ind w:firstLine="426"/>
        <w:jc w:val="both"/>
        <w:rPr>
          <w:rFonts w:cs="Times New Roman"/>
          <w:sz w:val="24"/>
          <w:szCs w:val="24"/>
        </w:rPr>
      </w:pPr>
    </w:p>
    <w:p w14:paraId="5F96EA6E" w14:textId="77777777" w:rsidR="00053C09" w:rsidRDefault="00053C09" w:rsidP="00053C09">
      <w:pPr>
        <w:spacing w:after="0"/>
        <w:ind w:firstLine="426"/>
        <w:jc w:val="both"/>
        <w:rPr>
          <w:rFonts w:cs="Times New Roman"/>
          <w:sz w:val="24"/>
          <w:szCs w:val="24"/>
        </w:rPr>
      </w:pPr>
    </w:p>
    <w:p w14:paraId="12710EF7" w14:textId="77777777" w:rsidR="00053C09" w:rsidRDefault="00053C09" w:rsidP="00053C09">
      <w:pPr>
        <w:spacing w:after="0"/>
        <w:ind w:firstLine="426"/>
        <w:jc w:val="both"/>
        <w:rPr>
          <w:rFonts w:cs="Times New Roman"/>
          <w:sz w:val="24"/>
          <w:szCs w:val="24"/>
        </w:rPr>
      </w:pPr>
    </w:p>
    <w:p w14:paraId="425C90EF" w14:textId="77777777" w:rsidR="00053C09" w:rsidRDefault="00053C09" w:rsidP="00053C09">
      <w:pPr>
        <w:spacing w:after="0"/>
        <w:ind w:firstLine="426"/>
        <w:jc w:val="both"/>
        <w:rPr>
          <w:rFonts w:cs="Times New Roman"/>
          <w:sz w:val="24"/>
          <w:szCs w:val="24"/>
        </w:rPr>
      </w:pPr>
    </w:p>
    <w:p w14:paraId="29640408" w14:textId="77777777" w:rsidR="00053C09" w:rsidRPr="00053C09" w:rsidRDefault="00053C09" w:rsidP="00053C09">
      <w:pPr>
        <w:spacing w:after="0"/>
        <w:ind w:firstLine="426"/>
        <w:jc w:val="center"/>
        <w:rPr>
          <w:rFonts w:cs="Times New Roman"/>
          <w:sz w:val="18"/>
          <w:szCs w:val="18"/>
        </w:rPr>
      </w:pPr>
      <w:r w:rsidRPr="00053C09">
        <w:rPr>
          <w:rFonts w:cs="Times New Roman"/>
          <w:sz w:val="18"/>
          <w:szCs w:val="18"/>
        </w:rPr>
        <w:t>Сведения об авторах</w:t>
      </w:r>
    </w:p>
    <w:p w14:paraId="7CFB6D7C" w14:textId="77777777" w:rsidR="00053C09" w:rsidRPr="00053C09" w:rsidRDefault="00053C09" w:rsidP="00053C09">
      <w:pPr>
        <w:spacing w:after="0"/>
        <w:ind w:firstLine="426"/>
        <w:jc w:val="both"/>
        <w:rPr>
          <w:rFonts w:cs="Times New Roman"/>
          <w:sz w:val="18"/>
          <w:szCs w:val="18"/>
        </w:rPr>
      </w:pPr>
    </w:p>
    <w:p w14:paraId="54A4324B" w14:textId="77777777" w:rsidR="00053C09" w:rsidRPr="00053C09" w:rsidRDefault="00053C09" w:rsidP="00053C09">
      <w:pPr>
        <w:spacing w:after="0"/>
        <w:ind w:firstLine="426"/>
        <w:jc w:val="both"/>
        <w:rPr>
          <w:rFonts w:cs="Times New Roman"/>
          <w:sz w:val="18"/>
          <w:szCs w:val="18"/>
        </w:rPr>
      </w:pPr>
      <w:r w:rsidRPr="00053C09">
        <w:rPr>
          <w:rFonts w:cs="Times New Roman"/>
          <w:sz w:val="18"/>
          <w:szCs w:val="18"/>
        </w:rPr>
        <w:t>Фамилия, Имя, Отчество                                                  Агарков Андрей Юрьевич</w:t>
      </w:r>
    </w:p>
    <w:p w14:paraId="3A2A5804" w14:textId="77777777" w:rsidR="00053C09" w:rsidRPr="00053C09" w:rsidRDefault="00053C09" w:rsidP="00053C09">
      <w:pPr>
        <w:spacing w:after="0"/>
        <w:ind w:firstLine="426"/>
        <w:jc w:val="both"/>
        <w:rPr>
          <w:rFonts w:cs="Times New Roman"/>
          <w:sz w:val="18"/>
          <w:szCs w:val="18"/>
        </w:rPr>
      </w:pPr>
      <w:r w:rsidRPr="00053C09">
        <w:rPr>
          <w:rFonts w:cs="Times New Roman"/>
          <w:sz w:val="18"/>
          <w:szCs w:val="18"/>
        </w:rPr>
        <w:t>Научный руководитель                                                     Бобровникова Ирина Михайловна</w:t>
      </w:r>
    </w:p>
    <w:p w14:paraId="057F5318" w14:textId="77777777" w:rsidR="00053C09" w:rsidRPr="00053C09" w:rsidRDefault="00053C09" w:rsidP="00053C09">
      <w:pPr>
        <w:spacing w:after="0"/>
        <w:ind w:firstLine="426"/>
        <w:jc w:val="both"/>
        <w:rPr>
          <w:rFonts w:cs="Times New Roman"/>
          <w:sz w:val="18"/>
          <w:szCs w:val="18"/>
        </w:rPr>
      </w:pPr>
      <w:r w:rsidRPr="00053C09">
        <w:rPr>
          <w:rFonts w:cs="Times New Roman"/>
          <w:sz w:val="18"/>
          <w:szCs w:val="18"/>
        </w:rPr>
        <w:t>Учреждение или организация                                          Ливенский филиал ОГУ им. И.С. Тургенева</w:t>
      </w:r>
    </w:p>
    <w:p w14:paraId="00A377B2" w14:textId="77777777" w:rsidR="00053C09" w:rsidRPr="00053C09" w:rsidRDefault="00053C09" w:rsidP="00053C09">
      <w:pPr>
        <w:spacing w:after="0"/>
        <w:ind w:firstLine="426"/>
        <w:jc w:val="both"/>
        <w:rPr>
          <w:rFonts w:cs="Times New Roman"/>
          <w:sz w:val="18"/>
          <w:szCs w:val="18"/>
        </w:rPr>
      </w:pPr>
      <w:r w:rsidRPr="00053C09">
        <w:rPr>
          <w:rFonts w:cs="Times New Roman"/>
          <w:sz w:val="18"/>
          <w:szCs w:val="18"/>
        </w:rPr>
        <w:t>Ученая степень, ученое звание, должность                   Студент 2 курса</w:t>
      </w:r>
    </w:p>
    <w:p w14:paraId="1A338F14" w14:textId="77777777" w:rsidR="00053C09" w:rsidRPr="00053C09" w:rsidRDefault="00053C09" w:rsidP="00053C09">
      <w:pPr>
        <w:spacing w:after="0"/>
        <w:ind w:firstLine="426"/>
        <w:jc w:val="both"/>
        <w:rPr>
          <w:rFonts w:cs="Times New Roman"/>
          <w:sz w:val="18"/>
          <w:szCs w:val="18"/>
        </w:rPr>
      </w:pPr>
      <w:r w:rsidRPr="00053C09">
        <w:rPr>
          <w:rFonts w:cs="Times New Roman"/>
          <w:sz w:val="18"/>
          <w:szCs w:val="18"/>
        </w:rPr>
        <w:t xml:space="preserve">Адрес                                                                                  Россия, Орловская область, </w:t>
      </w:r>
      <w:proofErr w:type="spellStart"/>
      <w:r w:rsidRPr="00053C09">
        <w:rPr>
          <w:rFonts w:cs="Times New Roman"/>
          <w:sz w:val="18"/>
          <w:szCs w:val="18"/>
        </w:rPr>
        <w:t>г.Ливны</w:t>
      </w:r>
      <w:proofErr w:type="spellEnd"/>
      <w:r w:rsidRPr="00053C09">
        <w:rPr>
          <w:rFonts w:cs="Times New Roman"/>
          <w:sz w:val="18"/>
          <w:szCs w:val="18"/>
        </w:rPr>
        <w:t>, ул. Мира, 152А</w:t>
      </w:r>
    </w:p>
    <w:p w14:paraId="4704BA93" w14:textId="77777777" w:rsidR="00053C09" w:rsidRPr="00053C09" w:rsidRDefault="00053C09" w:rsidP="00053C09">
      <w:pPr>
        <w:spacing w:after="0"/>
        <w:ind w:firstLine="426"/>
        <w:jc w:val="both"/>
        <w:rPr>
          <w:rFonts w:cs="Times New Roman"/>
          <w:sz w:val="18"/>
          <w:szCs w:val="18"/>
        </w:rPr>
      </w:pPr>
      <w:r w:rsidRPr="00053C09">
        <w:rPr>
          <w:rFonts w:cs="Times New Roman"/>
          <w:sz w:val="18"/>
          <w:szCs w:val="18"/>
        </w:rPr>
        <w:t>Телефон                                                                              +7(910)2633038</w:t>
      </w:r>
    </w:p>
    <w:p w14:paraId="1B76633F" w14:textId="77777777" w:rsidR="00053C09" w:rsidRPr="00053C09" w:rsidRDefault="00053C09" w:rsidP="00053C09">
      <w:pPr>
        <w:spacing w:after="0"/>
        <w:ind w:firstLine="426"/>
        <w:jc w:val="both"/>
        <w:rPr>
          <w:rFonts w:cs="Times New Roman"/>
          <w:sz w:val="18"/>
          <w:szCs w:val="18"/>
        </w:rPr>
      </w:pPr>
      <w:r w:rsidRPr="00053C09">
        <w:rPr>
          <w:rFonts w:cs="Times New Roman"/>
          <w:sz w:val="18"/>
          <w:szCs w:val="18"/>
        </w:rPr>
        <w:t>Электронная почта                                                             andrejagarkov482@gmail.com</w:t>
      </w:r>
    </w:p>
    <w:p w14:paraId="48634C19" w14:textId="77777777" w:rsidR="00053C09" w:rsidRPr="00053C09" w:rsidRDefault="00053C09" w:rsidP="00053C09">
      <w:pPr>
        <w:spacing w:after="0"/>
        <w:ind w:firstLine="426"/>
        <w:jc w:val="both"/>
        <w:rPr>
          <w:rFonts w:cs="Times New Roman"/>
          <w:sz w:val="18"/>
          <w:szCs w:val="18"/>
        </w:rPr>
      </w:pPr>
    </w:p>
    <w:sectPr w:rsidR="00053C09" w:rsidRPr="00053C0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75347"/>
    <w:multiLevelType w:val="multilevel"/>
    <w:tmpl w:val="3BC2C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72205A2"/>
    <w:multiLevelType w:val="multilevel"/>
    <w:tmpl w:val="9126D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3AB6F66"/>
    <w:multiLevelType w:val="hybridMultilevel"/>
    <w:tmpl w:val="53347A02"/>
    <w:lvl w:ilvl="0" w:tplc="D8EA3010">
      <w:start w:val="1"/>
      <w:numFmt w:val="decimal"/>
      <w:lvlText w:val="%1)"/>
      <w:lvlJc w:val="left"/>
      <w:pPr>
        <w:ind w:left="-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num w:numId="1" w16cid:durableId="2005468214">
    <w:abstractNumId w:val="1"/>
  </w:num>
  <w:num w:numId="2" w16cid:durableId="1453791689">
    <w:abstractNumId w:val="0"/>
  </w:num>
  <w:num w:numId="3" w16cid:durableId="3747000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EB3"/>
    <w:rsid w:val="00053C09"/>
    <w:rsid w:val="00392EB3"/>
    <w:rsid w:val="0040567E"/>
    <w:rsid w:val="00577FEE"/>
    <w:rsid w:val="00686C9A"/>
    <w:rsid w:val="0069401A"/>
    <w:rsid w:val="006C0B77"/>
    <w:rsid w:val="008242FF"/>
    <w:rsid w:val="00870751"/>
    <w:rsid w:val="008B4A48"/>
    <w:rsid w:val="00910DAC"/>
    <w:rsid w:val="00922C48"/>
    <w:rsid w:val="00944579"/>
    <w:rsid w:val="00B915B7"/>
    <w:rsid w:val="00BC7311"/>
    <w:rsid w:val="00DF26C8"/>
    <w:rsid w:val="00E74B01"/>
    <w:rsid w:val="00E80AA3"/>
    <w:rsid w:val="00EA59DF"/>
    <w:rsid w:val="00EE4070"/>
    <w:rsid w:val="00F12C76"/>
    <w:rsid w:val="00F20473"/>
    <w:rsid w:val="00F36DC0"/>
    <w:rsid w:val="00FB26FC"/>
    <w:rsid w:val="00FB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64559"/>
  <w15:chartTrackingRefBased/>
  <w15:docId w15:val="{D444E2DC-4BEE-4129-A5D5-250AC3772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2EB3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92E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2E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2EB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2EB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2EB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2EB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2EB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2EB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2EB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2EB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92EB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92EB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92EB3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92EB3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392EB3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392EB3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392EB3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392EB3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392EB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92E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92EB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92E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92E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92EB3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392EB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92EB3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92EB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92EB3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392EB3"/>
    <w:rPr>
      <w:b/>
      <w:bCs/>
      <w:smallCaps/>
      <w:color w:val="2E74B5" w:themeColor="accent1" w:themeShade="BF"/>
      <w:spacing w:val="5"/>
    </w:rPr>
  </w:style>
  <w:style w:type="paragraph" w:customStyle="1" w:styleId="docdata">
    <w:name w:val="docdata"/>
    <w:aliases w:val="docy,v5,26843,bqiaagaaeyqcaaagiaiaaanhwqaaby1maaaaaaaaaaaaaaaaaaaaaaaaaaaaaaaaaaaaaaaaaaaaaaaaaaaaaaaaaaaaaaaaaaaaaaaaaaaaaaaaaaaaaaaaaaaaaaaaaaaaaaaaaaaaaaaaaaaaaaaaaaaaaaaaaaaaaaaaaaaaaaaaaaaaaaaaaaaaaaaaaaaaaaaaaaaaaaaaaaaaaaaaaaaaaaaaaaaaaaa"/>
    <w:basedOn w:val="a"/>
    <w:rsid w:val="00392EB3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styleId="ac">
    <w:name w:val="Normal (Web)"/>
    <w:basedOn w:val="a"/>
    <w:uiPriority w:val="99"/>
    <w:semiHidden/>
    <w:unhideWhenUsed/>
    <w:rsid w:val="00392EB3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styleId="ad">
    <w:name w:val="caption"/>
    <w:basedOn w:val="a"/>
    <w:next w:val="a"/>
    <w:uiPriority w:val="35"/>
    <w:unhideWhenUsed/>
    <w:qFormat/>
    <w:rsid w:val="008B4A48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12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1630</Words>
  <Characters>9293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Агарков</dc:creator>
  <cp:keywords/>
  <dc:description/>
  <cp:lastModifiedBy>Андрей Агарков</cp:lastModifiedBy>
  <cp:revision>9</cp:revision>
  <dcterms:created xsi:type="dcterms:W3CDTF">2025-12-16T17:45:00Z</dcterms:created>
  <dcterms:modified xsi:type="dcterms:W3CDTF">2025-12-17T15:59:00Z</dcterms:modified>
</cp:coreProperties>
</file>