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8A" w:rsidRPr="00FF7558" w:rsidRDefault="00FF7558" w:rsidP="00EC0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Ивушкина Ольга Викторовна</w:t>
      </w:r>
      <w:proofErr w:type="gramStart"/>
      <w:r w:rsidRPr="00FF755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,</w:t>
      </w:r>
      <w:proofErr w:type="gramEnd"/>
      <w:r w:rsidRPr="00FF755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МБОУ СОШ №8</w:t>
      </w:r>
      <w:r w:rsidR="00296B39" w:rsidRPr="00296B3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B93704" w:rsidRPr="00EC090C" w:rsidRDefault="00764658" w:rsidP="00EC090C">
      <w:pPr>
        <w:spacing w:after="0" w:line="240" w:lineRule="auto"/>
        <w:jc w:val="center"/>
        <w:rPr>
          <w:bCs/>
          <w:color w:val="FF0000"/>
          <w:sz w:val="40"/>
          <w:szCs w:val="40"/>
        </w:rPr>
      </w:pPr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1.</w:t>
      </w:r>
      <w:r w:rsidR="00EC090C" w:rsidRPr="00EC090C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>Творческий подход к уроку математики</w:t>
      </w:r>
    </w:p>
    <w:p w:rsidR="00A766D4" w:rsidRPr="00FF7558" w:rsidRDefault="00A766D4" w:rsidP="00FF7558">
      <w:pPr>
        <w:pStyle w:val="a5"/>
        <w:spacing w:before="0" w:beforeAutospacing="0" w:after="0" w:afterAutospacing="0"/>
        <w:jc w:val="right"/>
        <w:rPr>
          <w:color w:val="0A0A0A"/>
          <w:sz w:val="28"/>
          <w:szCs w:val="28"/>
          <w:shd w:val="clear" w:color="auto" w:fill="FFFFFF"/>
        </w:rPr>
      </w:pPr>
      <w:r w:rsidRPr="00FF7558">
        <w:rPr>
          <w:color w:val="0A0A0A"/>
          <w:sz w:val="28"/>
          <w:szCs w:val="28"/>
          <w:shd w:val="clear" w:color="auto" w:fill="FFFFFF"/>
        </w:rPr>
        <w:t>Современный учитель математики должен владеть технологиями обучения, направленными на активизацию познавательной деятельности школьников.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hAnsi="Times New Roman" w:cs="Times New Roman"/>
          <w:color w:val="000000"/>
          <w:sz w:val="28"/>
          <w:szCs w:val="28"/>
        </w:rPr>
        <w:t>Как творчески можно разнообразить урок математики?</w:t>
      </w:r>
      <w:r w:rsidRPr="00FF755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Актуальным для каждого учителя сегодня является вопрос: “Как учить?” Как включить учеников в учебно-познавательную творческую деятельность, чтобы они сами “открывали” новые свойства и отношения, а не получали их от учителя в готовом виде.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 развивать у учащихся творческие способности, независимо от того</w:t>
      </w:r>
      <w:proofErr w:type="gramStart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хорошо ребенок учиться или не очень. А такие способности есть у каждого ученика.</w:t>
      </w:r>
    </w:p>
    <w:p w:rsidR="00764658" w:rsidRPr="00FF7558" w:rsidRDefault="00764658" w:rsidP="00FF7558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2.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учителя – вовремя заметить и поощрить стремление ребят к творчеству и углублению способностей.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творчества два главных врага – страх и психологическая инерция мысли. Долг учителя – сделать процесс обучения для каждого ученика психологически комфортным. Интеллектуальное, творческое развитие личности – это фактически реализация прав каждого ученика быть умным.</w:t>
      </w:r>
    </w:p>
    <w:p w:rsidR="00A766D4" w:rsidRPr="00FF7558" w:rsidRDefault="00A766D4" w:rsidP="00FF7558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  <w:r w:rsidRPr="00FF7558">
        <w:rPr>
          <w:b/>
          <w:bCs/>
          <w:color w:val="FF0000"/>
          <w:sz w:val="28"/>
          <w:szCs w:val="28"/>
        </w:rPr>
        <w:t xml:space="preserve">Ребенок - не кувшин, который надо наполнить, а лампада, которую надо зажечь. </w:t>
      </w:r>
    </w:p>
    <w:p w:rsidR="00764658" w:rsidRPr="00FF7558" w:rsidRDefault="00764658" w:rsidP="00FF7558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3.</w:t>
      </w:r>
    </w:p>
    <w:p w:rsidR="00A766D4" w:rsidRPr="00FF7558" w:rsidRDefault="00A766D4" w:rsidP="00FF7558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развития интеллектуальных и творческих способностей учащихся.</w:t>
      </w:r>
    </w:p>
    <w:p w:rsidR="00A766D4" w:rsidRPr="00FF7558" w:rsidRDefault="00A766D4" w:rsidP="00FF755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Поддерживание интереса к предмету;</w:t>
      </w:r>
    </w:p>
    <w:p w:rsidR="00A766D4" w:rsidRPr="00FF7558" w:rsidRDefault="00A766D4" w:rsidP="00FF755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каче</w:t>
      </w:r>
      <w:proofErr w:type="gramStart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тв</w:t>
      </w:r>
      <w:proofErr w:type="gramEnd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орческой личности: познавательной активности, усидчивости, упорства в достижении цели, самостоятельности;</w:t>
      </w:r>
    </w:p>
    <w:p w:rsidR="00A766D4" w:rsidRPr="00FF7558" w:rsidRDefault="00A766D4" w:rsidP="00FF755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дальнейшее развитие мыслительных операций: анализа и синтеза, сравнения, обобщения;</w:t>
      </w:r>
    </w:p>
    <w:p w:rsidR="00A766D4" w:rsidRPr="00FF7558" w:rsidRDefault="00A766D4" w:rsidP="00FF755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мышления вообще и творческого в частности;</w:t>
      </w:r>
    </w:p>
    <w:p w:rsidR="00A766D4" w:rsidRPr="00FF7558" w:rsidRDefault="00A766D4" w:rsidP="00FF755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учащихся к творческой деятельности;</w:t>
      </w:r>
    </w:p>
    <w:p w:rsidR="00A766D4" w:rsidRPr="00FF7558" w:rsidRDefault="00A766D4" w:rsidP="00FF755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переносить знания в незнакомые ситуации.</w:t>
      </w:r>
    </w:p>
    <w:p w:rsidR="00764658" w:rsidRPr="00FF7558" w:rsidRDefault="00764658" w:rsidP="00FF7558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4.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проявления математического мышления.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 Логическое мышление.</w:t>
      </w: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 Оно характеризуется умением выводить следствия из данных предпосылок, вычленять частные случаи из некоторого общего положения, теоретически предсказывать конкретные результаты, обобщать полученные выводы и т.д. логическое мышление проявляется и развивается у учащихся, прежде всего в ходе различных математических выводов, индуктивных и дедуктивных, при доказательстве теорем, обосновании решения задач. И т. д.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 Функциональное мышление,</w:t>
      </w: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характеризуемое осознанием динамики общих и частных соотношений между математическими объектами или их </w:t>
      </w: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свойствами, ярко проявляется в связи с изучением одной из ведущих идей школьного курса математики – идеи функции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 Пространственное воображение.</w:t>
      </w: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пространственного воображения характеризуется умением мысленно конструировать пространственные образы или схематические модели изучаемых объектов и выполнять над ними различные операции.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 Интуитивное мышление</w:t>
      </w: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Опытный учитель всегда уделяет должное внимание развитию у школьников сообразительности, способности к догадке.</w:t>
      </w:r>
    </w:p>
    <w:p w:rsidR="00A766D4" w:rsidRPr="00FF7558" w:rsidRDefault="00A766D4" w:rsidP="00FF7558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Способы развития творческого воображения школьников.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вот несколько интересных задач, которые ребята сами нашли и сочинили:</w:t>
      </w:r>
    </w:p>
    <w:p w:rsidR="00A766D4" w:rsidRPr="00FF7558" w:rsidRDefault="00A766D4" w:rsidP="00FF7558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Корень верблюжьей колючки, растущей в пустыне, уходит на глубину 15 м, а корень инжира, который растет в южных районах Росси, – в 8 раз глубже. Какова длина корня инжира?</w:t>
      </w:r>
    </w:p>
    <w:p w:rsidR="00A766D4" w:rsidRPr="00FF7558" w:rsidRDefault="00A766D4" w:rsidP="00FF7558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 голубого китенка, только что появившегося на свет 7 м, длина взрослого кита 33 м. На сколько метров подрастет китенок?</w:t>
      </w:r>
    </w:p>
    <w:p w:rsidR="00A766D4" w:rsidRPr="00FF7558" w:rsidRDefault="00A766D4" w:rsidP="00FF7558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комнате веселились 47 мух. Коля открыл форточку и, размахивая полотенцем, выгнал 12 мух. Но прежде чем он успел закрыть форточку, 7 мух вернулось обратно. </w:t>
      </w:r>
      <w:proofErr w:type="gramStart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мух теперь веселятся</w:t>
      </w:r>
      <w:proofErr w:type="gramEnd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комнате?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Ученикам 5-го класса давала задание сочинить частушки про “нуль”. Вот некоторые из них: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1.Есть здесь правило такое,</w:t>
      </w: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на нуль делить нельзя!</w:t>
      </w: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забудь ты никогда,</w:t>
      </w: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голове держи всегда.</w:t>
      </w:r>
    </w:p>
    <w:p w:rsidR="00A766D4" w:rsidRPr="00FF7558" w:rsidRDefault="009038B3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A766D4"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.Есть число такое – нуль,</w:t>
      </w:r>
      <w:r w:rsidR="00A766D4"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Он почти похож на руль.</w:t>
      </w:r>
      <w:r w:rsidR="00A766D4"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Управлять им невозможно,</w:t>
      </w:r>
      <w:r w:rsidR="00A766D4"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Но пример решить нам можно.</w:t>
      </w:r>
    </w:p>
    <w:p w:rsidR="00A766D4" w:rsidRPr="00FF7558" w:rsidRDefault="00A766D4" w:rsidP="00FF7558">
      <w:pPr>
        <w:pStyle w:val="a7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Интеллектуальные и творческие игры – как средства развития личности.</w:t>
      </w:r>
    </w:p>
    <w:p w:rsidR="00A766D4" w:rsidRPr="00FF7558" w:rsidRDefault="00A766D4" w:rsidP="00FF7558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можно использовать интеллектуальные и творческие игры, которые являются необходимым средством развития личности.</w:t>
      </w:r>
    </w:p>
    <w:p w:rsidR="00A766D4" w:rsidRPr="00FF7558" w:rsidRDefault="00A766D4" w:rsidP="00FF7558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Интеллектуальные игры – </w:t>
      </w: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или коллективное выполнение заданий, требующих применения продуктивного мышления в условиях ограниченного времени. Интеллектуальные игры объединяют в себя черты как игровой, так и учебной деятельности. </w:t>
      </w:r>
      <w:r w:rsidRPr="00FF75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Творческие игры </w:t>
      </w: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предполагают наличие заданий с “открытым ответом” (отсутствием правильного единого решения). В процессе игры ученики имеют возможность </w:t>
      </w:r>
      <w:proofErr w:type="spellStart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самовыражаться</w:t>
      </w:r>
      <w:proofErr w:type="spellEnd"/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того ил иного вида искусства, в результате которого рождается некий уникальный, незапланированный результат</w:t>
      </w: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766D4" w:rsidRPr="00FF7558" w:rsidRDefault="009038B3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Слайд5.</w:t>
      </w:r>
      <w:r w:rsidR="00A766D4"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того, чтобы привлечь каждого ребенка к творческой деятельности, помогающей интеллектуальному развитию личности, я бы посоветовала индивидуальную программу для каждого класса</w:t>
      </w:r>
      <w:proofErr w:type="gramStart"/>
      <w:r w:rsidR="00A766D4"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</w:t>
      </w:r>
      <w:proofErr w:type="gramEnd"/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5–6-е классы: </w:t>
      </w: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на уроках занимательных и старинных задач; составление математических кроссвордов, ребусов; выполнение рисунков к отдельным темам;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6–7-е классы: </w:t>
      </w: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сочинение о пользе математики в различных сферах общественной жизни; экскурсии на работу к родителям; математические сказки, детективы;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7–8-е классы:</w:t>
      </w: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сообщения из истории математики; сообщения по новой теме; выполнение различных доказательств одной и той же теоремы; несколько способов решения одной т той же задачи;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8–9-е классы:</w:t>
      </w: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исторический обзор некоторых математических задач; ознакомление с творчеством известных математиков, их трудами;</w:t>
      </w:r>
    </w:p>
    <w:p w:rsidR="00A766D4" w:rsidRPr="00FF7558" w:rsidRDefault="00A766D4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9–10-е классы: </w:t>
      </w: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обобщение, систематизация математической темы; привлечение к педагогической деятельности.</w:t>
      </w:r>
    </w:p>
    <w:p w:rsidR="00764658" w:rsidRPr="00FF7558" w:rsidRDefault="00764658" w:rsidP="00FF7558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6.</w:t>
      </w:r>
    </w:p>
    <w:p w:rsidR="00A766D4" w:rsidRPr="00FF7558" w:rsidRDefault="00A766D4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 xml:space="preserve">Так же я предлагаю ребятам написать ученический </w:t>
      </w:r>
      <w:proofErr w:type="spellStart"/>
      <w:r w:rsidRPr="00FF7558">
        <w:rPr>
          <w:rStyle w:val="c1"/>
          <w:sz w:val="28"/>
          <w:szCs w:val="28"/>
        </w:rPr>
        <w:t>проект</w:t>
      </w:r>
      <w:proofErr w:type="gramStart"/>
      <w:r w:rsidRPr="00FF7558">
        <w:rPr>
          <w:rStyle w:val="c1"/>
          <w:sz w:val="28"/>
          <w:szCs w:val="28"/>
        </w:rPr>
        <w:t>,к</w:t>
      </w:r>
      <w:proofErr w:type="gramEnd"/>
      <w:r w:rsidRPr="00FF7558">
        <w:rPr>
          <w:rStyle w:val="c1"/>
          <w:sz w:val="28"/>
          <w:szCs w:val="28"/>
        </w:rPr>
        <w:t>оторый</w:t>
      </w:r>
      <w:proofErr w:type="spellEnd"/>
      <w:r w:rsidRPr="00FF7558">
        <w:rPr>
          <w:rStyle w:val="c1"/>
          <w:sz w:val="28"/>
          <w:szCs w:val="28"/>
        </w:rPr>
        <w:t xml:space="preserve">  представляет собой совокупность определенных действий, реализующих замысел для создания реального объекта, предмета или теоретического продукта. Особенности проектного занятия: исследовательский характер, самостоятельность,  творчество, результативность.</w:t>
      </w:r>
    </w:p>
    <w:p w:rsidR="00A766D4" w:rsidRPr="00FF7558" w:rsidRDefault="00A766D4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1).  «Математика вокруг нас. Числа в загадках, пословицах, поговорках». (Работа проводится в течение всего полугодия.)</w:t>
      </w:r>
    </w:p>
    <w:p w:rsidR="00A766D4" w:rsidRPr="00FF7558" w:rsidRDefault="00A766D4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2).  «Математика вокруг нас. Форма, размер, цвет. Узоры и орнаменты».</w:t>
      </w:r>
    </w:p>
    <w:p w:rsidR="00A766D4" w:rsidRPr="00FF7558" w:rsidRDefault="00A766D4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3).  « Математика вокруг нас. Узоры на посуде».</w:t>
      </w:r>
    </w:p>
    <w:p w:rsidR="00A766D4" w:rsidRPr="00FF7558" w:rsidRDefault="00A766D4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4).  « Оригами».</w:t>
      </w:r>
    </w:p>
    <w:p w:rsidR="00A766D4" w:rsidRPr="00FF7558" w:rsidRDefault="00A766D4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5).  «Математические сказки».</w:t>
      </w:r>
    </w:p>
    <w:p w:rsidR="00A766D4" w:rsidRPr="00FF7558" w:rsidRDefault="00A766D4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6). «Задачи – расчёты».</w:t>
      </w:r>
    </w:p>
    <w:p w:rsidR="00A766D4" w:rsidRPr="00FF7558" w:rsidRDefault="00A766D4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F7558">
        <w:rPr>
          <w:rStyle w:val="c8"/>
          <w:sz w:val="28"/>
          <w:szCs w:val="28"/>
        </w:rPr>
        <w:t>7). «Математика вокруг нас». Создание математического справочника «Наш город (село)</w:t>
      </w:r>
    </w:p>
    <w:p w:rsidR="00A766D4" w:rsidRPr="00FF7558" w:rsidRDefault="00A766D4" w:rsidP="00FF7558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FF7558">
        <w:rPr>
          <w:bCs/>
          <w:color w:val="000000"/>
          <w:sz w:val="28"/>
          <w:szCs w:val="28"/>
        </w:rPr>
        <w:t>Решение задач-головоломок, ребусов, занимательных задач, задач на смекалку </w:t>
      </w:r>
      <w:r w:rsidRPr="00FF7558">
        <w:rPr>
          <w:color w:val="000000"/>
          <w:sz w:val="28"/>
          <w:szCs w:val="28"/>
        </w:rPr>
        <w:t xml:space="preserve">также способствует развитию </w:t>
      </w:r>
      <w:proofErr w:type="spellStart"/>
      <w:r w:rsidRPr="00FF7558">
        <w:rPr>
          <w:color w:val="000000"/>
          <w:sz w:val="28"/>
          <w:szCs w:val="28"/>
        </w:rPr>
        <w:t>креативности</w:t>
      </w:r>
      <w:proofErr w:type="spellEnd"/>
      <w:r w:rsidRPr="00FF7558">
        <w:rPr>
          <w:color w:val="000000"/>
          <w:sz w:val="28"/>
          <w:szCs w:val="28"/>
        </w:rPr>
        <w:t>.</w:t>
      </w:r>
    </w:p>
    <w:p w:rsidR="00A766D4" w:rsidRPr="00FF7558" w:rsidRDefault="00A766D4" w:rsidP="00FF7558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F7558">
        <w:rPr>
          <w:b/>
          <w:bCs/>
          <w:iCs/>
          <w:color w:val="000000"/>
          <w:sz w:val="28"/>
          <w:szCs w:val="28"/>
        </w:rPr>
        <w:t>Занимательные задачи.</w:t>
      </w:r>
    </w:p>
    <w:p w:rsidR="00A766D4" w:rsidRPr="00FF7558" w:rsidRDefault="00A766D4" w:rsidP="00FF7558">
      <w:pPr>
        <w:pStyle w:val="a5"/>
        <w:numPr>
          <w:ilvl w:val="0"/>
          <w:numId w:val="1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F7558">
        <w:rPr>
          <w:color w:val="000000"/>
          <w:sz w:val="28"/>
          <w:szCs w:val="28"/>
        </w:rPr>
        <w:t xml:space="preserve">У бабушки в деревне есть несколько птиц. </w:t>
      </w:r>
      <w:proofErr w:type="gramStart"/>
      <w:r w:rsidRPr="00FF7558">
        <w:rPr>
          <w:color w:val="000000"/>
          <w:sz w:val="28"/>
          <w:szCs w:val="28"/>
        </w:rPr>
        <w:t>Все они, кроме двух, – утки, все, кроме двух,– цыплята, и все, кроме двух,– гуси.</w:t>
      </w:r>
      <w:proofErr w:type="gramEnd"/>
      <w:r w:rsidRPr="00FF7558">
        <w:rPr>
          <w:color w:val="000000"/>
          <w:sz w:val="28"/>
          <w:szCs w:val="28"/>
        </w:rPr>
        <w:t xml:space="preserve"> Сколько птиц у бабушки?</w:t>
      </w:r>
    </w:p>
    <w:p w:rsidR="00A766D4" w:rsidRPr="00FF7558" w:rsidRDefault="00A766D4" w:rsidP="00FF7558">
      <w:pPr>
        <w:pStyle w:val="a5"/>
        <w:numPr>
          <w:ilvl w:val="0"/>
          <w:numId w:val="1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F7558">
        <w:rPr>
          <w:color w:val="000000"/>
          <w:sz w:val="28"/>
          <w:szCs w:val="28"/>
        </w:rPr>
        <w:t>17карасей тяжелее, чем</w:t>
      </w:r>
      <w:proofErr w:type="gramStart"/>
      <w:r w:rsidRPr="00FF7558">
        <w:rPr>
          <w:color w:val="000000"/>
          <w:sz w:val="28"/>
          <w:szCs w:val="28"/>
        </w:rPr>
        <w:t>1</w:t>
      </w:r>
      <w:proofErr w:type="gramEnd"/>
      <w:r w:rsidRPr="00FF7558">
        <w:rPr>
          <w:color w:val="000000"/>
          <w:sz w:val="28"/>
          <w:szCs w:val="28"/>
        </w:rPr>
        <w:t xml:space="preserve"> 3 окуня. Что тяжелее – 5 карасей или 2 окуня?</w:t>
      </w:r>
    </w:p>
    <w:p w:rsidR="00A766D4" w:rsidRPr="00FF7558" w:rsidRDefault="00A766D4" w:rsidP="00FF7558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F7558">
        <w:rPr>
          <w:b/>
          <w:bCs/>
          <w:iCs/>
          <w:color w:val="000000"/>
          <w:sz w:val="28"/>
          <w:szCs w:val="28"/>
        </w:rPr>
        <w:t>Задачи на перебор вариантов.</w:t>
      </w:r>
    </w:p>
    <w:p w:rsidR="00A766D4" w:rsidRPr="00FF7558" w:rsidRDefault="00A766D4" w:rsidP="00FF7558">
      <w:pPr>
        <w:pStyle w:val="a5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F7558">
        <w:rPr>
          <w:color w:val="000000"/>
          <w:sz w:val="28"/>
          <w:szCs w:val="28"/>
        </w:rPr>
        <w:t>В мастерской Деда Мороза есть 44 различные краски и 33 вида блёсток для изготовления новогодних шаров. Сколькими способами можно покрасить шарик?</w:t>
      </w:r>
    </w:p>
    <w:p w:rsidR="00A766D4" w:rsidRPr="00FF7558" w:rsidRDefault="00A766D4" w:rsidP="00FF7558">
      <w:pPr>
        <w:pStyle w:val="a5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F7558">
        <w:rPr>
          <w:color w:val="000000"/>
          <w:sz w:val="28"/>
          <w:szCs w:val="28"/>
        </w:rPr>
        <w:t>В магазине продаются 55 разных больших мяча, 33 разных средних мяча, и 14 вида маленьких. Сколькими способами можно купить комплект «</w:t>
      </w:r>
      <w:proofErr w:type="spellStart"/>
      <w:r w:rsidRPr="00FF7558">
        <w:rPr>
          <w:color w:val="000000"/>
          <w:sz w:val="28"/>
          <w:szCs w:val="28"/>
        </w:rPr>
        <w:t>большой+</w:t>
      </w:r>
      <w:proofErr w:type="spellEnd"/>
      <w:r w:rsidRPr="00FF7558">
        <w:rPr>
          <w:color w:val="000000"/>
          <w:sz w:val="28"/>
          <w:szCs w:val="28"/>
        </w:rPr>
        <w:t xml:space="preserve"> </w:t>
      </w:r>
      <w:proofErr w:type="spellStart"/>
      <w:r w:rsidRPr="00FF7558">
        <w:rPr>
          <w:color w:val="000000"/>
          <w:sz w:val="28"/>
          <w:szCs w:val="28"/>
        </w:rPr>
        <w:t>средний+маленький</w:t>
      </w:r>
      <w:proofErr w:type="spellEnd"/>
      <w:r w:rsidRPr="00FF7558">
        <w:rPr>
          <w:color w:val="000000"/>
          <w:sz w:val="28"/>
          <w:szCs w:val="28"/>
        </w:rPr>
        <w:t>».</w:t>
      </w:r>
    </w:p>
    <w:p w:rsidR="00A766D4" w:rsidRPr="00FF7558" w:rsidRDefault="00A766D4" w:rsidP="00FF7558">
      <w:pPr>
        <w:pStyle w:val="a5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F7558">
        <w:rPr>
          <w:color w:val="000000"/>
          <w:sz w:val="28"/>
          <w:szCs w:val="28"/>
        </w:rPr>
        <w:lastRenderedPageBreak/>
        <w:t>В комнате живут 5 девочек. Сколько различных графиков дежурств можно составить на неделю, если каждый день дежурит один человек?</w:t>
      </w:r>
    </w:p>
    <w:p w:rsidR="00764658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rStyle w:val="c1"/>
          <w:sz w:val="28"/>
          <w:szCs w:val="28"/>
        </w:rPr>
      </w:pPr>
      <w:r w:rsidRPr="00FF7558">
        <w:rPr>
          <w:rStyle w:val="c0"/>
          <w:b/>
          <w:bCs/>
          <w:sz w:val="28"/>
          <w:szCs w:val="28"/>
        </w:rPr>
        <w:t>Задачи с не сформулированным вопросом</w:t>
      </w:r>
      <w:r w:rsidRPr="00FF7558">
        <w:rPr>
          <w:rStyle w:val="c1"/>
          <w:sz w:val="28"/>
          <w:szCs w:val="28"/>
        </w:rPr>
        <w:t xml:space="preserve"> (в этих задачах не сформулирован вопрос, но он логически вытекает из данных в задаче математических отношений). 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Например: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 1 Машенька собрала вчера 132 гриба, а сегодня на 14 больше.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 xml:space="preserve"> Выберите </w:t>
      </w:r>
      <w:proofErr w:type="gramStart"/>
      <w:r w:rsidRPr="00FF7558">
        <w:rPr>
          <w:rStyle w:val="c1"/>
          <w:sz w:val="28"/>
          <w:szCs w:val="28"/>
        </w:rPr>
        <w:t>вопросы</w:t>
      </w:r>
      <w:proofErr w:type="gramEnd"/>
      <w:r w:rsidRPr="00FF7558">
        <w:rPr>
          <w:rStyle w:val="c1"/>
          <w:sz w:val="28"/>
          <w:szCs w:val="28"/>
        </w:rPr>
        <w:t xml:space="preserve"> которые можно поставить к этому условию, чтобы получилась задача: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 а) Сколько грибов нашла Машенька вчера?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 б) Сколько грибов нашла она сегодня?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в) Какие грибы собирала девочка?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г) Сколько грибов собрала Маша за два дня?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0"/>
          <w:b/>
          <w:bCs/>
          <w:sz w:val="28"/>
          <w:szCs w:val="28"/>
        </w:rPr>
        <w:t>Задачи с лишними данными</w:t>
      </w:r>
      <w:r w:rsidRPr="00FF7558">
        <w:rPr>
          <w:rStyle w:val="c1"/>
          <w:sz w:val="28"/>
          <w:szCs w:val="28"/>
        </w:rPr>
        <w:t xml:space="preserve"> (в этих задачах присутствуют дополнительные ненужные данные; обучающиеся должны выделить те данные, которые </w:t>
      </w:r>
      <w:proofErr w:type="spellStart"/>
      <w:r w:rsidRPr="00FF7558">
        <w:rPr>
          <w:rStyle w:val="c1"/>
          <w:sz w:val="28"/>
          <w:szCs w:val="28"/>
        </w:rPr>
        <w:t>необходимыдля</w:t>
      </w:r>
      <w:proofErr w:type="spellEnd"/>
      <w:r w:rsidRPr="00FF7558">
        <w:rPr>
          <w:rStyle w:val="c1"/>
          <w:sz w:val="28"/>
          <w:szCs w:val="28"/>
        </w:rPr>
        <w:t xml:space="preserve"> решения, и исключить лишние, ненужные). Например: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 xml:space="preserve">1. </w:t>
      </w:r>
      <w:proofErr w:type="spellStart"/>
      <w:r w:rsidRPr="00FF7558">
        <w:rPr>
          <w:rStyle w:val="c1"/>
          <w:sz w:val="28"/>
          <w:szCs w:val="28"/>
        </w:rPr>
        <w:t>Карлсон</w:t>
      </w:r>
      <w:proofErr w:type="spellEnd"/>
      <w:r w:rsidRPr="00FF7558">
        <w:rPr>
          <w:rStyle w:val="c1"/>
          <w:sz w:val="28"/>
          <w:szCs w:val="28"/>
        </w:rPr>
        <w:t xml:space="preserve"> съел на завтрак 15 булочек, 6 мороженых, 2 ананаса, 13 шоколадки и 14груши. Сколько фруктов съел </w:t>
      </w:r>
      <w:proofErr w:type="spellStart"/>
      <w:r w:rsidRPr="00FF7558">
        <w:rPr>
          <w:rStyle w:val="c1"/>
          <w:sz w:val="28"/>
          <w:szCs w:val="28"/>
        </w:rPr>
        <w:t>Карлсон</w:t>
      </w:r>
      <w:proofErr w:type="spellEnd"/>
      <w:r w:rsidRPr="00FF7558">
        <w:rPr>
          <w:rStyle w:val="c1"/>
          <w:sz w:val="28"/>
          <w:szCs w:val="28"/>
        </w:rPr>
        <w:t xml:space="preserve"> на завтрак?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2. На первой полке лежало 130 книг, на второй 110 книг, а на третьей на 5 книг больше, чем на второй полке. Сколько книг лежало на третьей полке?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0"/>
          <w:b/>
          <w:bCs/>
          <w:sz w:val="28"/>
          <w:szCs w:val="28"/>
        </w:rPr>
        <w:t>Задачи с недостающими данными</w:t>
      </w:r>
      <w:r w:rsidRPr="00FF7558">
        <w:rPr>
          <w:rStyle w:val="c1"/>
          <w:sz w:val="28"/>
          <w:szCs w:val="28"/>
        </w:rPr>
        <w:t> (в этих задачах отсутствуют некоторые данные для ответа на поставленный вопрос; для решения необходимо добавить необходимые</w:t>
      </w:r>
      <w:r w:rsidR="00764658" w:rsidRPr="00FF7558">
        <w:rPr>
          <w:rStyle w:val="c1"/>
          <w:sz w:val="28"/>
          <w:szCs w:val="28"/>
        </w:rPr>
        <w:t xml:space="preserve"> </w:t>
      </w:r>
      <w:r w:rsidRPr="00FF7558">
        <w:rPr>
          <w:rStyle w:val="c1"/>
          <w:sz w:val="28"/>
          <w:szCs w:val="28"/>
        </w:rPr>
        <w:t>значения). Например: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 xml:space="preserve">1. В детском саду было 5 красных мячей и несколько синих. Сколько всего </w:t>
      </w:r>
      <w:proofErr w:type="spellStart"/>
      <w:r w:rsidRPr="00FF7558">
        <w:rPr>
          <w:rStyle w:val="c1"/>
          <w:sz w:val="28"/>
          <w:szCs w:val="28"/>
        </w:rPr>
        <w:t>мячейбыло</w:t>
      </w:r>
      <w:proofErr w:type="spellEnd"/>
      <w:r w:rsidRPr="00FF7558">
        <w:rPr>
          <w:rStyle w:val="c1"/>
          <w:sz w:val="28"/>
          <w:szCs w:val="28"/>
        </w:rPr>
        <w:t xml:space="preserve"> в детском саду?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 xml:space="preserve">2. Линейка стоит 20 </w:t>
      </w:r>
      <w:proofErr w:type="spellStart"/>
      <w:r w:rsidRPr="00FF7558">
        <w:rPr>
          <w:rStyle w:val="c1"/>
          <w:sz w:val="28"/>
          <w:szCs w:val="28"/>
        </w:rPr>
        <w:t>руб</w:t>
      </w:r>
      <w:proofErr w:type="spellEnd"/>
      <w:r w:rsidRPr="00FF7558">
        <w:rPr>
          <w:rStyle w:val="c1"/>
          <w:sz w:val="28"/>
          <w:szCs w:val="28"/>
        </w:rPr>
        <w:t xml:space="preserve">, а карандаш дешевле. Сколько стоит карандаш? </w:t>
      </w:r>
      <w:proofErr w:type="spellStart"/>
      <w:r w:rsidRPr="00FF7558">
        <w:rPr>
          <w:rStyle w:val="c1"/>
          <w:sz w:val="28"/>
          <w:szCs w:val="28"/>
        </w:rPr>
        <w:t>Сколькостоит</w:t>
      </w:r>
      <w:proofErr w:type="spellEnd"/>
      <w:r w:rsidRPr="00FF7558">
        <w:rPr>
          <w:rStyle w:val="c1"/>
          <w:sz w:val="28"/>
          <w:szCs w:val="28"/>
        </w:rPr>
        <w:t xml:space="preserve"> карандаш и линейка вместе?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 xml:space="preserve">3. Петя поймал 22 рыбки утром и несколько вечером. Половину всей рыбы он пожарил, а </w:t>
      </w:r>
      <w:proofErr w:type="gramStart"/>
      <w:r w:rsidRPr="00FF7558">
        <w:rPr>
          <w:rStyle w:val="c1"/>
          <w:sz w:val="28"/>
          <w:szCs w:val="28"/>
        </w:rPr>
        <w:t>из</w:t>
      </w:r>
      <w:proofErr w:type="gramEnd"/>
      <w:r w:rsidRPr="00FF7558">
        <w:rPr>
          <w:rStyle w:val="c1"/>
          <w:sz w:val="28"/>
          <w:szCs w:val="28"/>
        </w:rPr>
        <w:t xml:space="preserve"> оставшейся сварил уху. Сколько рыбок израсходовал Петя на уху?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3"/>
          <w:b/>
          <w:bCs/>
          <w:sz w:val="28"/>
          <w:szCs w:val="28"/>
        </w:rPr>
        <w:t> </w:t>
      </w:r>
      <w:r w:rsidRPr="00FF7558">
        <w:rPr>
          <w:rStyle w:val="c0"/>
          <w:b/>
          <w:bCs/>
          <w:sz w:val="28"/>
          <w:szCs w:val="28"/>
        </w:rPr>
        <w:t>Задачи с ошибочным вопросом</w:t>
      </w:r>
      <w:r w:rsidRPr="00FF7558">
        <w:rPr>
          <w:rStyle w:val="c1"/>
          <w:sz w:val="28"/>
          <w:szCs w:val="28"/>
        </w:rPr>
        <w:t> </w:t>
      </w:r>
      <w:proofErr w:type="gramStart"/>
      <w:r w:rsidRPr="00FF7558">
        <w:rPr>
          <w:rStyle w:val="c1"/>
          <w:sz w:val="28"/>
          <w:szCs w:val="28"/>
        </w:rPr>
        <w:t xml:space="preserve">( </w:t>
      </w:r>
      <w:proofErr w:type="gramEnd"/>
      <w:r w:rsidRPr="00FF7558">
        <w:rPr>
          <w:rStyle w:val="c1"/>
          <w:sz w:val="28"/>
          <w:szCs w:val="28"/>
        </w:rPr>
        <w:t>в вопросе просят узнать то, что известно, для решения задачи требуется изменить вопрос так, чтобы надо было найти неизвестное)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1. На ветке сидело 17 синичек. Одна улетела. Сколько синичек улетело?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2. В парке 18 скамеек. Три покрасили. Сколько скамеек стало в парке?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3. Грузовик ехал в деревню. По дороге встретил 24 легковые машины. Сколько</w:t>
      </w:r>
      <w:r w:rsidRPr="00FF7558">
        <w:rPr>
          <w:sz w:val="28"/>
          <w:szCs w:val="28"/>
        </w:rPr>
        <w:t xml:space="preserve"> </w:t>
      </w:r>
      <w:r w:rsidRPr="00FF7558">
        <w:rPr>
          <w:rStyle w:val="c1"/>
          <w:sz w:val="28"/>
          <w:szCs w:val="28"/>
        </w:rPr>
        <w:t>автобусов ехало в деревню?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0"/>
          <w:b/>
          <w:bCs/>
          <w:sz w:val="28"/>
          <w:szCs w:val="28"/>
        </w:rPr>
        <w:t>Задачи с нереальным условием</w:t>
      </w:r>
      <w:r w:rsidRPr="00FF7558">
        <w:rPr>
          <w:rStyle w:val="c1"/>
          <w:sz w:val="28"/>
          <w:szCs w:val="28"/>
        </w:rPr>
        <w:t> </w:t>
      </w:r>
      <w:proofErr w:type="gramStart"/>
      <w:r w:rsidRPr="00FF7558">
        <w:rPr>
          <w:rStyle w:val="c1"/>
          <w:sz w:val="28"/>
          <w:szCs w:val="28"/>
        </w:rPr>
        <w:t xml:space="preserve">( </w:t>
      </w:r>
      <w:proofErr w:type="gramEnd"/>
      <w:r w:rsidRPr="00FF7558">
        <w:rPr>
          <w:rStyle w:val="c1"/>
          <w:sz w:val="28"/>
          <w:szCs w:val="28"/>
        </w:rPr>
        <w:t>в задаче нереальное условие, которое в жизни невыполнимо, поэтому нет смысла ее решать ).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1. Мама купила 5 пачек соли. Две пачки съели за обедом и одну за ужином. Сколько пачек соли осталось?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2. На груше выросло пять яблок, а на ѐлке - только два. Сколько всего яблок выросло?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lastRenderedPageBreak/>
        <w:t>3. Периметр прямоугольника 8см, а сумма двух его сторон 6 см. Найдите длину стороны.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0"/>
          <w:b/>
          <w:bCs/>
          <w:sz w:val="28"/>
          <w:szCs w:val="28"/>
        </w:rPr>
        <w:t>Задачи на сообразительность</w:t>
      </w:r>
      <w:r w:rsidRPr="00FF7558">
        <w:rPr>
          <w:rStyle w:val="c1"/>
          <w:sz w:val="28"/>
          <w:szCs w:val="28"/>
        </w:rPr>
        <w:t> (на задачах этой серии тренируется способность логически рассуждать, смекалка и сообразительность; не все эти задачи являются математическими в узком смысле слова, некоторые из них являются логическими задачами)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1. В коробке лежат 16 шариков — черных, белых и красных. Красных шариков в 7 раз меньше, чем белых. Сколько в коробке черных шариков?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2. Что тяжелее - килограмм ваты или килограмм железа? Что легче – 1 кг ваты или</w:t>
      </w:r>
      <w:proofErr w:type="gramStart"/>
      <w:r w:rsidRPr="00FF7558">
        <w:rPr>
          <w:rStyle w:val="c1"/>
          <w:sz w:val="28"/>
          <w:szCs w:val="28"/>
        </w:rPr>
        <w:t>1</w:t>
      </w:r>
      <w:proofErr w:type="gramEnd"/>
      <w:r w:rsidRPr="00FF7558">
        <w:rPr>
          <w:rStyle w:val="c1"/>
          <w:sz w:val="28"/>
          <w:szCs w:val="28"/>
        </w:rPr>
        <w:t xml:space="preserve"> кг пуха?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3. На дорожке сидели 5 воробьев, к ним прилетели еще 6 воробьев. Кот подкрался и схватил одного воробья. Сколько воробьев осталось на дорожке?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4. Один мальчик шел - пятак нашел. Двое пойдут - сколько найдут?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0"/>
          <w:b/>
          <w:bCs/>
          <w:sz w:val="28"/>
          <w:szCs w:val="28"/>
        </w:rPr>
        <w:t>Задачи – шутки: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Сколько лет бабушке?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Вова пришѐл к своему приятелю Сереже.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-Что же ты не был у нас вчера? - спросил Сережа. – Ведь вчера моя бабушка праздновала день своего рождения.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-Я не знал, - ответил Вова. – А, кстати, сколько лет твоей бабушке?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Сережа ответил замысловато:</w:t>
      </w:r>
    </w:p>
    <w:p w:rsidR="006A3153" w:rsidRPr="00FF7558" w:rsidRDefault="006A3153" w:rsidP="00FF7558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F7558">
        <w:rPr>
          <w:rStyle w:val="c1"/>
          <w:sz w:val="28"/>
          <w:szCs w:val="28"/>
        </w:rPr>
        <w:t>-Моя бабушка говорит, что в еѐ жизни не было такого случая, чтобы не справлялся день еѐ рождения. Вчера она праздновала этот день пятнадцатый раз. Вот и сообрази, сколько лет моей бабушке.</w:t>
      </w:r>
    </w:p>
    <w:p w:rsidR="006A3153" w:rsidRPr="00FF7558" w:rsidRDefault="006A3153" w:rsidP="00FF7558">
      <w:pPr>
        <w:pStyle w:val="a5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FF7558">
        <w:rPr>
          <w:rStyle w:val="c1"/>
          <w:sz w:val="28"/>
          <w:szCs w:val="28"/>
        </w:rPr>
        <w:t>-Попробуйте и вы ответить на этот вопрос, да скажите, кстати, какого числа и в каком месяце происходил разговор между приятелями</w:t>
      </w:r>
    </w:p>
    <w:p w:rsidR="00A766D4" w:rsidRPr="00FF7558" w:rsidRDefault="009038B3" w:rsidP="00FF7558">
      <w:pPr>
        <w:pStyle w:val="1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FF7558">
        <w:rPr>
          <w:color w:val="333333"/>
          <w:sz w:val="28"/>
          <w:szCs w:val="28"/>
        </w:rPr>
        <w:t>Слайд 8</w:t>
      </w:r>
      <w:r w:rsidRPr="00FF7558">
        <w:rPr>
          <w:b w:val="0"/>
          <w:color w:val="333333"/>
          <w:sz w:val="28"/>
          <w:szCs w:val="28"/>
        </w:rPr>
        <w:t>.</w:t>
      </w:r>
      <w:r w:rsidR="00CF3FC6" w:rsidRPr="00FF7558">
        <w:rPr>
          <w:b w:val="0"/>
          <w:color w:val="000000"/>
          <w:sz w:val="28"/>
          <w:szCs w:val="28"/>
        </w:rPr>
        <w:t xml:space="preserve">Если использовать </w:t>
      </w:r>
      <w:r w:rsidR="00A766D4" w:rsidRPr="00FF7558">
        <w:rPr>
          <w:b w:val="0"/>
          <w:color w:val="000000"/>
          <w:sz w:val="28"/>
          <w:szCs w:val="28"/>
        </w:rPr>
        <w:t> </w:t>
      </w:r>
      <w:proofErr w:type="spellStart"/>
      <w:r w:rsidR="00A766D4" w:rsidRPr="00FF7558">
        <w:rPr>
          <w:b w:val="0"/>
          <w:bCs w:val="0"/>
          <w:color w:val="000000"/>
          <w:sz w:val="28"/>
          <w:szCs w:val="28"/>
        </w:rPr>
        <w:t>тангра</w:t>
      </w:r>
      <w:proofErr w:type="gramStart"/>
      <w:r w:rsidR="00A766D4" w:rsidRPr="00FF7558">
        <w:rPr>
          <w:b w:val="0"/>
          <w:bCs w:val="0"/>
          <w:color w:val="000000"/>
          <w:sz w:val="28"/>
          <w:szCs w:val="28"/>
        </w:rPr>
        <w:t>м</w:t>
      </w:r>
      <w:proofErr w:type="spellEnd"/>
      <w:r w:rsidR="00CF3FC6" w:rsidRPr="00FF7558">
        <w:rPr>
          <w:b w:val="0"/>
          <w:bCs w:val="0"/>
          <w:color w:val="000000"/>
          <w:sz w:val="28"/>
          <w:szCs w:val="28"/>
        </w:rPr>
        <w:t>(</w:t>
      </w:r>
      <w:proofErr w:type="spellStart"/>
      <w:proofErr w:type="gramEnd"/>
      <w:r w:rsidR="00CF3FC6" w:rsidRPr="00FF7558">
        <w:rPr>
          <w:b w:val="0"/>
          <w:bCs w:val="0"/>
          <w:color w:val="333333"/>
          <w:sz w:val="28"/>
          <w:szCs w:val="28"/>
          <w:shd w:val="clear" w:color="auto" w:fill="FFFFFF"/>
        </w:rPr>
        <w:t>Танграм</w:t>
      </w:r>
      <w:proofErr w:type="spellEnd"/>
      <w:r w:rsidR="00CF3FC6" w:rsidRPr="00FF7558">
        <w:rPr>
          <w:b w:val="0"/>
          <w:color w:val="333333"/>
          <w:sz w:val="28"/>
          <w:szCs w:val="28"/>
          <w:shd w:val="clear" w:color="auto" w:fill="FFFFFF"/>
        </w:rPr>
        <w:t> – головоломка, состоящая из семи плоских фигур, которые нужно сложить.)</w:t>
      </w:r>
      <w:r w:rsidR="00A766D4" w:rsidRPr="00FF7558">
        <w:rPr>
          <w:b w:val="0"/>
          <w:color w:val="000000"/>
          <w:sz w:val="28"/>
          <w:szCs w:val="28"/>
        </w:rPr>
        <w:t xml:space="preserve"> мы запоминаем названия геометрических фигур, их свойства, отличительные признаки, обследуем формы зрительным и осязательно-двигательным путем, свободно перемещаем их с целью получения новой фигуры. У </w:t>
      </w:r>
      <w:r w:rsidR="00CF3FC6" w:rsidRPr="00FF7558">
        <w:rPr>
          <w:b w:val="0"/>
          <w:color w:val="000000"/>
          <w:sz w:val="28"/>
          <w:szCs w:val="28"/>
        </w:rPr>
        <w:t>детей</w:t>
      </w:r>
      <w:r w:rsidR="00A766D4" w:rsidRPr="00FF7558">
        <w:rPr>
          <w:b w:val="0"/>
          <w:color w:val="000000"/>
          <w:sz w:val="28"/>
          <w:szCs w:val="28"/>
        </w:rPr>
        <w:t xml:space="preserve"> развивается умение анализировать простые изображения, выделять в них и в окружающих предметах геометрические формы, практически видоизменять фигуры путем разрезания и составлять их из частей.</w:t>
      </w:r>
    </w:p>
    <w:p w:rsidR="001B72D7" w:rsidRPr="00FF7558" w:rsidRDefault="009038B3" w:rsidP="00FF7558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</w:t>
      </w:r>
      <w:proofErr w:type="gramStart"/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9</w:t>
      </w:r>
      <w:proofErr w:type="gramEnd"/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="00CF3FC6" w:rsidRPr="00FF7558">
        <w:rPr>
          <w:rFonts w:ascii="Times New Roman" w:hAnsi="Times New Roman" w:cs="Times New Roman"/>
          <w:color w:val="000000"/>
          <w:sz w:val="28"/>
          <w:szCs w:val="28"/>
        </w:rPr>
        <w:t>Или используя </w:t>
      </w:r>
      <w:r w:rsidR="00CF3FC6" w:rsidRPr="00FF755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оригами</w:t>
      </w:r>
      <w:r w:rsidR="00CF3FC6" w:rsidRPr="00FF7558">
        <w:rPr>
          <w:rFonts w:ascii="Times New Roman" w:hAnsi="Times New Roman" w:cs="Times New Roman"/>
          <w:i/>
          <w:iCs/>
          <w:color w:val="000000"/>
          <w:sz w:val="28"/>
          <w:szCs w:val="28"/>
        </w:rPr>
        <w:t>. </w:t>
      </w:r>
      <w:r w:rsidR="00CF3FC6" w:rsidRPr="00FF7558">
        <w:rPr>
          <w:rFonts w:ascii="Times New Roman" w:hAnsi="Times New Roman" w:cs="Times New Roman"/>
          <w:color w:val="000000"/>
          <w:sz w:val="28"/>
          <w:szCs w:val="28"/>
        </w:rPr>
        <w:t>Оригами развивает творческое, комбинированное и пространственное мышление, чувство формы. Искусство оригами является не только увлекательным способом проведения досуга, но и средством решения многих педагогических задач, в частности развития мелкой моторики. Совершенствуя и координируя движение пальцев и кистей рук, оригами влияет на общее интеллектуальное развитие ребёнка, в том числе и на развитие речи. Ведь ещё В. А. Сухомлинский сказал: «Истоки творческих способностей и дарования детей на кончиках их пальцев. От пальцев, образно говоря, идут тончайшие ручейки, которые питают источник творческой мысли».</w:t>
      </w:r>
    </w:p>
    <w:p w:rsidR="009038B3" w:rsidRPr="00FF7558" w:rsidRDefault="009038B3" w:rsidP="00FF7558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10.</w:t>
      </w:r>
    </w:p>
    <w:p w:rsidR="001B72D7" w:rsidRPr="00FF7558" w:rsidRDefault="001B72D7" w:rsidP="00FF75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FF755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Нейросети</w:t>
      </w:r>
      <w:proofErr w:type="spellEnd"/>
      <w:r w:rsidRPr="00FF755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математика: как технологии делают уроки интереснее и эффективнее</w:t>
      </w:r>
      <w:r w:rsidR="00764658" w:rsidRPr="00FF755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E8776C" w:rsidRPr="00FF7558" w:rsidRDefault="001B72D7" w:rsidP="00FF7558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7558">
        <w:rPr>
          <w:color w:val="000000" w:themeColor="text1"/>
          <w:sz w:val="28"/>
          <w:szCs w:val="28"/>
          <w:shd w:val="clear" w:color="auto" w:fill="FFFFFF"/>
        </w:rPr>
        <w:t xml:space="preserve">Ведь мы все знаем, что эта дисциплина — одна из самых сложных для многих учеников. Но что, если технологии могут сделать её более доступной и увлекательной? </w:t>
      </w:r>
    </w:p>
    <w:p w:rsidR="00E8776C" w:rsidRPr="00FF7558" w:rsidRDefault="00E8776C" w:rsidP="00FF7558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7558">
        <w:rPr>
          <w:rStyle w:val="c18"/>
          <w:bCs/>
          <w:color w:val="000000" w:themeColor="text1"/>
          <w:sz w:val="28"/>
          <w:szCs w:val="28"/>
          <w:shd w:val="clear" w:color="auto" w:fill="FFFFFF"/>
        </w:rPr>
        <w:t>Искусственный интеллект</w:t>
      </w:r>
      <w:r w:rsidRPr="00FF7558">
        <w:rPr>
          <w:rStyle w:val="c24"/>
          <w:color w:val="000000" w:themeColor="text1"/>
          <w:sz w:val="28"/>
          <w:szCs w:val="28"/>
          <w:shd w:val="clear" w:color="auto" w:fill="FFFFFF"/>
        </w:rPr>
        <w:t xml:space="preserve">— </w:t>
      </w:r>
      <w:proofErr w:type="gramStart"/>
      <w:r w:rsidRPr="00FF7558">
        <w:rPr>
          <w:rStyle w:val="c24"/>
          <w:color w:val="000000" w:themeColor="text1"/>
          <w:sz w:val="28"/>
          <w:szCs w:val="28"/>
          <w:shd w:val="clear" w:color="auto" w:fill="FFFFFF"/>
        </w:rPr>
        <w:t>эт</w:t>
      </w:r>
      <w:proofErr w:type="gramEnd"/>
      <w:r w:rsidRPr="00FF7558">
        <w:rPr>
          <w:rStyle w:val="c24"/>
          <w:color w:val="000000" w:themeColor="text1"/>
          <w:sz w:val="28"/>
          <w:szCs w:val="28"/>
          <w:shd w:val="clear" w:color="auto" w:fill="FFFFFF"/>
        </w:rPr>
        <w:t>о направление науки, которое занимается разработкой компьютерных систем, способных выполнять задачи, свойственные человеческому интеллекту. </w:t>
      </w:r>
    </w:p>
    <w:p w:rsidR="001B72D7" w:rsidRPr="00FF7558" w:rsidRDefault="00E8776C" w:rsidP="00FF7558">
      <w:pPr>
        <w:pStyle w:val="c16"/>
        <w:shd w:val="clear" w:color="auto" w:fill="FFFFFF"/>
        <w:spacing w:before="0" w:beforeAutospacing="0" w:after="0" w:afterAutospacing="0"/>
        <w:jc w:val="both"/>
        <w:rPr>
          <w:iCs/>
          <w:color w:val="000000" w:themeColor="text1"/>
          <w:sz w:val="28"/>
          <w:szCs w:val="28"/>
          <w:shd w:val="clear" w:color="auto" w:fill="FFFFFF"/>
        </w:rPr>
      </w:pPr>
      <w:r w:rsidRPr="00FF7558">
        <w:rPr>
          <w:rStyle w:val="c9"/>
          <w:bCs/>
          <w:iCs/>
          <w:color w:val="000000" w:themeColor="text1"/>
          <w:sz w:val="28"/>
          <w:szCs w:val="28"/>
          <w:shd w:val="clear" w:color="auto" w:fill="FFFFFF"/>
        </w:rPr>
        <w:t>Искусственный интеллект (ИИ) работает на основе алгоритмов и данных</w:t>
      </w:r>
      <w:r w:rsidRPr="00FF7558">
        <w:rPr>
          <w:rStyle w:val="c5"/>
          <w:iCs/>
          <w:color w:val="000000" w:themeColor="text1"/>
          <w:sz w:val="28"/>
          <w:szCs w:val="28"/>
          <w:shd w:val="clear" w:color="auto" w:fill="FFFFFF"/>
        </w:rPr>
        <w:t>, позволяя машинам выполнять задачи, которые требуют человеческого интеллекта: распознавать речь, анализировать изображения, писать тексты, принимать решения. Простыми словами, ИИ — это </w:t>
      </w:r>
      <w:r w:rsidRPr="00FF7558">
        <w:rPr>
          <w:rStyle w:val="c29"/>
          <w:bCs/>
          <w:iCs/>
          <w:color w:val="000000" w:themeColor="text1"/>
          <w:sz w:val="28"/>
          <w:szCs w:val="28"/>
          <w:shd w:val="clear" w:color="auto" w:fill="FFFFFF"/>
        </w:rPr>
        <w:t>компьютерная программа, которая принимает и анализирует данные, а затем делает выводы на основе полученных результатов</w:t>
      </w:r>
      <w:r w:rsidRPr="00FF7558">
        <w:rPr>
          <w:rStyle w:val="c5"/>
          <w:iCs/>
          <w:color w:val="000000" w:themeColor="text1"/>
          <w:sz w:val="28"/>
          <w:szCs w:val="28"/>
          <w:shd w:val="clear" w:color="auto" w:fill="FFFFFF"/>
        </w:rPr>
        <w:t>. </w:t>
      </w:r>
    </w:p>
    <w:p w:rsidR="001B72D7" w:rsidRPr="00FF7558" w:rsidRDefault="001B72D7" w:rsidP="00FF7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Проблема №1: Скучные задачи</w:t>
      </w:r>
      <w:proofErr w:type="gram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омните, как многие ученики жалуются, что задачи по математике кажутся им слишком абстрактными и далекими от реальной жизни? Это одна из главных причин, почему математика часто вызывает страх и скуку.</w:t>
      </w:r>
    </w:p>
    <w:p w:rsidR="001B72D7" w:rsidRPr="00FF7558" w:rsidRDefault="001B72D7" w:rsidP="00FF7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решают проблему?</w:t>
      </w:r>
    </w:p>
    <w:p w:rsidR="001B72D7" w:rsidRPr="00FF7558" w:rsidRDefault="001B72D7" w:rsidP="00FF7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Интерактивные задачи.</w:t>
      </w: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могут генерировать задачи, которые связаны с реальной жизнью. Например, "Как рассчитать площадь сада, чтобы посадить определенное количество деревьев?". Это делает математику </w:t>
      </w:r>
      <w:proofErr w:type="gram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более прикладной</w:t>
      </w:r>
      <w:proofErr w:type="gram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интересной.</w:t>
      </w:r>
    </w:p>
    <w:p w:rsidR="001B72D7" w:rsidRPr="00FF7558" w:rsidRDefault="001B72D7" w:rsidP="00FF7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Визуализация.</w:t>
      </w: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Представьте, что ученики могут видеть, как меняются графики функций или как решается задача на построение фигуры.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позволяют создавать визуальные представления, которые помогают лучше понять материал.</w:t>
      </w:r>
    </w:p>
    <w:p w:rsidR="001B72D7" w:rsidRPr="00FF7558" w:rsidRDefault="001B72D7" w:rsidP="00FF7558">
      <w:pPr>
        <w:pStyle w:val="a7"/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Геймификация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Платформы с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нейросетями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могут превращать обучение в игру. Ученики проходят уровни, решают задачи и зарабатывают очки. Это мотивирует их и делает процесс обучения более увлекательным.</w:t>
      </w:r>
    </w:p>
    <w:p w:rsidR="00E8776C" w:rsidRPr="00FF7558" w:rsidRDefault="00E8776C" w:rsidP="00FF75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Демонстрация в реальном времени: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2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Генерация задач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 в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GigaChat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Придумай 3 задачи на тему «Теорема Пифагора» разного уровня сложности.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Разбор ответа: как можно адаптировать под класс.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2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Объяснение сложных тем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 в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GigaChat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Объясни, как решать квадратные уравнения, как будто я ученик 8 класса.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2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Проверка решений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 задачи → загрузка в приложение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Photomath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038B3"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(фотоавтомат)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Разбор ошибок ИИ (важно проверять!).</w:t>
      </w:r>
    </w:p>
    <w:p w:rsidR="00E8776C" w:rsidRPr="00FF7558" w:rsidRDefault="00E8776C" w:rsidP="00FF75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4.Практическое задание (5 мин)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2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для участников: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1:</w:t>
      </w:r>
    </w:p>
    <w:p w:rsidR="00E8776C" w:rsidRPr="00FF7558" w:rsidRDefault="00E8776C" w:rsidP="00FF7558">
      <w:pPr>
        <w:numPr>
          <w:ilvl w:val="0"/>
          <w:numId w:val="1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Открыть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GigaChat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телефоне.</w:t>
      </w:r>
    </w:p>
    <w:p w:rsidR="00E8776C" w:rsidRPr="00FF7558" w:rsidRDefault="00E8776C" w:rsidP="00FF7558">
      <w:pPr>
        <w:numPr>
          <w:ilvl w:val="0"/>
          <w:numId w:val="1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Написать запрос: Подбор задач по теме «Квадратные уравнения» разного уровня сложности.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F75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2:</w:t>
      </w:r>
    </w:p>
    <w:p w:rsidR="00E8776C" w:rsidRPr="00FF7558" w:rsidRDefault="00E8776C" w:rsidP="00FF7558">
      <w:pPr>
        <w:numPr>
          <w:ilvl w:val="0"/>
          <w:numId w:val="16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Открыть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GigaChat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телефоне.</w:t>
      </w:r>
    </w:p>
    <w:p w:rsidR="00E8776C" w:rsidRPr="00FF7558" w:rsidRDefault="00E8776C" w:rsidP="00FF7558">
      <w:pPr>
        <w:numPr>
          <w:ilvl w:val="0"/>
          <w:numId w:val="16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Написать запрос: Дай нестандартную задачу на проценты для 6 класса.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для дискуссии: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-Использовали бы вы такой инструмент как ИИ при подготовке к урокам?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-Можно ли доверять результатам вычислений, полученных с помощью искусственного интеллекта? Какие риски существуют?</w:t>
      </w:r>
    </w:p>
    <w:p w:rsidR="00E8776C" w:rsidRPr="00FF7558" w:rsidRDefault="00E8776C" w:rsidP="00FF755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Какие возможности и вызовы готовит ИИ в преподавании математики?</w:t>
      </w:r>
    </w:p>
    <w:p w:rsidR="001B72D7" w:rsidRPr="00FF7558" w:rsidRDefault="001B72D7" w:rsidP="00FF7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Примеры использования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нейросетей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математике</w:t>
      </w:r>
    </w:p>
    <w:p w:rsidR="001B72D7" w:rsidRPr="00FF7558" w:rsidRDefault="001B72D7" w:rsidP="00FF7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1. Платформа </w:t>
      </w:r>
      <w:proofErr w:type="spellStart"/>
      <w:r w:rsidRPr="00FF75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Mathspace</w:t>
      </w:r>
      <w:proofErr w:type="spellEnd"/>
      <w:r w:rsidR="009E6DBA"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(математическое пространство)у меня не доступно</w:t>
      </w:r>
      <w:proofErr w:type="gram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</w:t>
      </w:r>
      <w:proofErr w:type="gram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 платформа использует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создания персонализированных заданий. Ученики получают задачи, соответствующие их уровню подготовки, а также мгновенную обратную связь.</w:t>
      </w:r>
    </w:p>
    <w:p w:rsidR="001B72D7" w:rsidRPr="00FF7558" w:rsidRDefault="001B72D7" w:rsidP="00FF7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2. Сервис </w:t>
      </w:r>
      <w:proofErr w:type="spellStart"/>
      <w:r w:rsidRPr="00FF75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Wolfram</w:t>
      </w:r>
      <w:proofErr w:type="spellEnd"/>
      <w:r w:rsidRPr="00FF75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FF75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Alpha</w:t>
      </w:r>
      <w:proofErr w:type="spellEnd"/>
      <w:proofErr w:type="gram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озволяет решать сложные математические задачи и визуализировать их. Отличный инструмент для преподавателей, которые хотят сделать уроки более </w:t>
      </w:r>
      <w:proofErr w:type="spell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наглядными</w:t>
      </w:r>
      <w:proofErr w:type="gram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E6DBA"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proofErr w:type="gramEnd"/>
      <w:r w:rsidR="009E6DBA"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ного</w:t>
      </w:r>
      <w:proofErr w:type="spellEnd"/>
      <w:r w:rsidR="009E6DBA"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разделов </w:t>
      </w:r>
      <w:proofErr w:type="spellStart"/>
      <w:r w:rsidR="009E6DBA"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физика,алгебра,биология</w:t>
      </w:r>
      <w:proofErr w:type="spellEnd"/>
      <w:r w:rsidR="009E6DBA"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…)</w:t>
      </w:r>
    </w:p>
    <w:p w:rsidR="002669B8" w:rsidRPr="00FF7558" w:rsidRDefault="001B72D7" w:rsidP="00FF7558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333333"/>
          <w:sz w:val="28"/>
          <w:szCs w:val="28"/>
        </w:rPr>
      </w:pPr>
      <w:r w:rsidRPr="00FF7558">
        <w:rPr>
          <w:b w:val="0"/>
          <w:color w:val="000000"/>
          <w:sz w:val="28"/>
          <w:szCs w:val="28"/>
          <w:shd w:val="clear" w:color="auto" w:fill="FFFFFF"/>
        </w:rPr>
        <w:t xml:space="preserve">3. </w:t>
      </w:r>
      <w:r w:rsidRPr="00FF7558">
        <w:rPr>
          <w:color w:val="000000"/>
          <w:sz w:val="28"/>
          <w:szCs w:val="28"/>
          <w:shd w:val="clear" w:color="auto" w:fill="FFFFFF"/>
        </w:rPr>
        <w:t xml:space="preserve">Приложение </w:t>
      </w:r>
      <w:proofErr w:type="spellStart"/>
      <w:r w:rsidRPr="00FF7558">
        <w:rPr>
          <w:color w:val="000000"/>
          <w:sz w:val="28"/>
          <w:szCs w:val="28"/>
          <w:shd w:val="clear" w:color="auto" w:fill="FFFFFF"/>
        </w:rPr>
        <w:t>GeoGebra</w:t>
      </w:r>
      <w:proofErr w:type="spellEnd"/>
      <w:r w:rsidR="002669B8" w:rsidRPr="00FF7558">
        <w:rPr>
          <w:b w:val="0"/>
          <w:bCs w:val="0"/>
          <w:color w:val="333333"/>
          <w:sz w:val="28"/>
          <w:szCs w:val="28"/>
          <w:bdr w:val="none" w:sz="0" w:space="0" w:color="auto" w:frame="1"/>
        </w:rPr>
        <w:t xml:space="preserve"> (Конструирование стереометрических чертежей)</w:t>
      </w:r>
    </w:p>
    <w:p w:rsidR="002669B8" w:rsidRPr="00FF7558" w:rsidRDefault="002669B8" w:rsidP="00FF75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данной программе предусмотрена возможность работать в 2-х и 3-х мерном пространстве. В зависимости от выбранного пространства для работы, вы получите двумерную или трёхмерную фигуру соответственно</w:t>
      </w:r>
    </w:p>
    <w:p w:rsidR="001B72D7" w:rsidRPr="00FF7558" w:rsidRDefault="001B72D7" w:rsidP="00FF7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Используется для создания интерактивных математических моделей. Ученики могут экспериментировать с графиками, фигурами и уравнениями, что </w:t>
      </w:r>
      <w:proofErr w:type="gramStart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делает изучение</w:t>
      </w:r>
      <w:proofErr w:type="gramEnd"/>
      <w:r w:rsidRPr="00FF75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геометрии и алгебры более увлекательным.</w:t>
      </w:r>
    </w:p>
    <w:p w:rsidR="00862B36" w:rsidRPr="00FF7558" w:rsidRDefault="001B72D7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proofErr w:type="spellStart"/>
      <w:r w:rsidRPr="00FF7558">
        <w:rPr>
          <w:color w:val="000000"/>
          <w:sz w:val="28"/>
          <w:szCs w:val="28"/>
          <w:shd w:val="clear" w:color="auto" w:fill="FFFFFF"/>
        </w:rPr>
        <w:t>Нейросети</w:t>
      </w:r>
      <w:proofErr w:type="spellEnd"/>
      <w:r w:rsidRPr="00FF7558">
        <w:rPr>
          <w:color w:val="000000"/>
          <w:sz w:val="28"/>
          <w:szCs w:val="28"/>
          <w:shd w:val="clear" w:color="auto" w:fill="FFFFFF"/>
        </w:rPr>
        <w:t xml:space="preserve"> — это не просто технологии, это настоящие помощники, которые могут сделать уроки математики интереснее и эффективнее. Они помогают визуализировать сложные концепции, персонализировать обучение и вовлекать учеников в процесс.</w:t>
      </w:r>
    </w:p>
    <w:p w:rsidR="00B9308A" w:rsidRPr="00FF7558" w:rsidRDefault="00862B36" w:rsidP="00FF7558">
      <w:pPr>
        <w:pStyle w:val="c3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FF7558">
        <w:rPr>
          <w:rStyle w:val="c1"/>
          <w:color w:val="FF0000"/>
          <w:sz w:val="28"/>
          <w:szCs w:val="28"/>
        </w:rPr>
        <w:t>   </w:t>
      </w:r>
      <w:r w:rsidR="00B9308A" w:rsidRPr="00FF7558">
        <w:rPr>
          <w:b/>
          <w:bCs/>
          <w:sz w:val="28"/>
          <w:szCs w:val="28"/>
        </w:rPr>
        <w:t>9. Заключение.</w:t>
      </w:r>
    </w:p>
    <w:p w:rsidR="00B9308A" w:rsidRPr="00FF7558" w:rsidRDefault="00B9308A" w:rsidP="00FF75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5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Радость творчества может явиться для учеников стимулом к дальнейшей творческой деятельности</w:t>
      </w:r>
    </w:p>
    <w:p w:rsidR="00A01ADD" w:rsidRPr="00FF7558" w:rsidRDefault="00A01ADD" w:rsidP="00FF7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1ADD" w:rsidRPr="00FF7558" w:rsidSect="00A01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788"/>
    <w:multiLevelType w:val="multilevel"/>
    <w:tmpl w:val="CF4A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2121E"/>
    <w:multiLevelType w:val="multilevel"/>
    <w:tmpl w:val="90D8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07D40"/>
    <w:multiLevelType w:val="multilevel"/>
    <w:tmpl w:val="B1F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8F5A47"/>
    <w:multiLevelType w:val="multilevel"/>
    <w:tmpl w:val="449A2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F63788"/>
    <w:multiLevelType w:val="multilevel"/>
    <w:tmpl w:val="44BE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41593"/>
    <w:multiLevelType w:val="multilevel"/>
    <w:tmpl w:val="A6164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703E8F"/>
    <w:multiLevelType w:val="multilevel"/>
    <w:tmpl w:val="67D2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8C736B"/>
    <w:multiLevelType w:val="multilevel"/>
    <w:tmpl w:val="2604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8E2B7D"/>
    <w:multiLevelType w:val="multilevel"/>
    <w:tmpl w:val="15585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BA2501"/>
    <w:multiLevelType w:val="multilevel"/>
    <w:tmpl w:val="9DE03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E517E4"/>
    <w:multiLevelType w:val="multilevel"/>
    <w:tmpl w:val="75FCB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5E164F"/>
    <w:multiLevelType w:val="multilevel"/>
    <w:tmpl w:val="F58CB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D309A7"/>
    <w:multiLevelType w:val="multilevel"/>
    <w:tmpl w:val="16287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895927"/>
    <w:multiLevelType w:val="multilevel"/>
    <w:tmpl w:val="0688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9A1446"/>
    <w:multiLevelType w:val="multilevel"/>
    <w:tmpl w:val="ECBA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CA6006"/>
    <w:multiLevelType w:val="multilevel"/>
    <w:tmpl w:val="0936C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B62EC1"/>
    <w:multiLevelType w:val="multilevel"/>
    <w:tmpl w:val="AF04B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853256"/>
    <w:multiLevelType w:val="multilevel"/>
    <w:tmpl w:val="87E4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5"/>
  </w:num>
  <w:num w:numId="5">
    <w:abstractNumId w:val="3"/>
  </w:num>
  <w:num w:numId="6">
    <w:abstractNumId w:val="11"/>
  </w:num>
  <w:num w:numId="7">
    <w:abstractNumId w:val="7"/>
  </w:num>
  <w:num w:numId="8">
    <w:abstractNumId w:val="13"/>
  </w:num>
  <w:num w:numId="9">
    <w:abstractNumId w:val="14"/>
  </w:num>
  <w:num w:numId="10">
    <w:abstractNumId w:val="2"/>
  </w:num>
  <w:num w:numId="11">
    <w:abstractNumId w:val="16"/>
  </w:num>
  <w:num w:numId="12">
    <w:abstractNumId w:val="15"/>
  </w:num>
  <w:num w:numId="13">
    <w:abstractNumId w:val="12"/>
  </w:num>
  <w:num w:numId="14">
    <w:abstractNumId w:val="4"/>
  </w:num>
  <w:num w:numId="15">
    <w:abstractNumId w:val="9"/>
  </w:num>
  <w:num w:numId="16">
    <w:abstractNumId w:val="1"/>
  </w:num>
  <w:num w:numId="17">
    <w:abstractNumId w:val="8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9308A"/>
    <w:rsid w:val="001948B3"/>
    <w:rsid w:val="001B72D7"/>
    <w:rsid w:val="001E0FD3"/>
    <w:rsid w:val="002669B8"/>
    <w:rsid w:val="00296B39"/>
    <w:rsid w:val="00510356"/>
    <w:rsid w:val="005528ED"/>
    <w:rsid w:val="005923A1"/>
    <w:rsid w:val="006A3153"/>
    <w:rsid w:val="00764658"/>
    <w:rsid w:val="00773009"/>
    <w:rsid w:val="00862B36"/>
    <w:rsid w:val="009038B3"/>
    <w:rsid w:val="009E6DBA"/>
    <w:rsid w:val="00A01ADD"/>
    <w:rsid w:val="00A766D4"/>
    <w:rsid w:val="00B35B1C"/>
    <w:rsid w:val="00B9308A"/>
    <w:rsid w:val="00B93704"/>
    <w:rsid w:val="00CF3FC6"/>
    <w:rsid w:val="00E1369E"/>
    <w:rsid w:val="00E8776C"/>
    <w:rsid w:val="00EC090C"/>
    <w:rsid w:val="00FF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DD"/>
  </w:style>
  <w:style w:type="paragraph" w:styleId="1">
    <w:name w:val="heading 1"/>
    <w:basedOn w:val="a"/>
    <w:link w:val="10"/>
    <w:uiPriority w:val="9"/>
    <w:qFormat/>
    <w:rsid w:val="00B930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93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0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30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9308A"/>
    <w:rPr>
      <w:color w:val="0000FF"/>
      <w:u w:val="single"/>
    </w:rPr>
  </w:style>
  <w:style w:type="character" w:styleId="a4">
    <w:name w:val="Emphasis"/>
    <w:basedOn w:val="a0"/>
    <w:uiPriority w:val="20"/>
    <w:qFormat/>
    <w:rsid w:val="00B9308A"/>
    <w:rPr>
      <w:i/>
      <w:iCs/>
    </w:rPr>
  </w:style>
  <w:style w:type="paragraph" w:styleId="a5">
    <w:name w:val="Normal (Web)"/>
    <w:basedOn w:val="a"/>
    <w:uiPriority w:val="99"/>
    <w:semiHidden/>
    <w:unhideWhenUsed/>
    <w:rsid w:val="00B93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9308A"/>
    <w:rPr>
      <w:b/>
      <w:bCs/>
    </w:rPr>
  </w:style>
  <w:style w:type="paragraph" w:customStyle="1" w:styleId="c22">
    <w:name w:val="c22"/>
    <w:basedOn w:val="a"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62B36"/>
  </w:style>
  <w:style w:type="character" w:customStyle="1" w:styleId="c1">
    <w:name w:val="c1"/>
    <w:basedOn w:val="a0"/>
    <w:rsid w:val="00862B36"/>
  </w:style>
  <w:style w:type="paragraph" w:customStyle="1" w:styleId="c3">
    <w:name w:val="c3"/>
    <w:basedOn w:val="a"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62B36"/>
  </w:style>
  <w:style w:type="character" w:customStyle="1" w:styleId="c13">
    <w:name w:val="c13"/>
    <w:basedOn w:val="a0"/>
    <w:rsid w:val="00862B36"/>
  </w:style>
  <w:style w:type="paragraph" w:styleId="a7">
    <w:name w:val="List Paragraph"/>
    <w:basedOn w:val="a"/>
    <w:uiPriority w:val="34"/>
    <w:qFormat/>
    <w:rsid w:val="00A766D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B7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2D7"/>
    <w:rPr>
      <w:rFonts w:ascii="Tahoma" w:hAnsi="Tahoma" w:cs="Tahoma"/>
      <w:sz w:val="16"/>
      <w:szCs w:val="16"/>
    </w:rPr>
  </w:style>
  <w:style w:type="paragraph" w:customStyle="1" w:styleId="c16">
    <w:name w:val="c16"/>
    <w:basedOn w:val="a"/>
    <w:rsid w:val="00E8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E8776C"/>
  </w:style>
  <w:style w:type="character" w:customStyle="1" w:styleId="c24">
    <w:name w:val="c24"/>
    <w:basedOn w:val="a0"/>
    <w:rsid w:val="00E8776C"/>
  </w:style>
  <w:style w:type="character" w:customStyle="1" w:styleId="c9">
    <w:name w:val="c9"/>
    <w:basedOn w:val="a0"/>
    <w:rsid w:val="00E8776C"/>
  </w:style>
  <w:style w:type="character" w:customStyle="1" w:styleId="c5">
    <w:name w:val="c5"/>
    <w:basedOn w:val="a0"/>
    <w:rsid w:val="00E8776C"/>
  </w:style>
  <w:style w:type="character" w:customStyle="1" w:styleId="c29">
    <w:name w:val="c29"/>
    <w:basedOn w:val="a0"/>
    <w:rsid w:val="00E8776C"/>
  </w:style>
  <w:style w:type="paragraph" w:customStyle="1" w:styleId="c15">
    <w:name w:val="c15"/>
    <w:basedOn w:val="a"/>
    <w:rsid w:val="00E8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8776C"/>
  </w:style>
  <w:style w:type="character" w:customStyle="1" w:styleId="c11">
    <w:name w:val="c11"/>
    <w:basedOn w:val="a0"/>
    <w:rsid w:val="00E8776C"/>
  </w:style>
  <w:style w:type="character" w:customStyle="1" w:styleId="c6">
    <w:name w:val="c6"/>
    <w:basedOn w:val="a0"/>
    <w:rsid w:val="00E8776C"/>
  </w:style>
  <w:style w:type="paragraph" w:customStyle="1" w:styleId="c7">
    <w:name w:val="c7"/>
    <w:basedOn w:val="a"/>
    <w:rsid w:val="00E8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E6D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6D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bgwzfd">
    <w:name w:val="sc-bgwzfd"/>
    <w:basedOn w:val="a"/>
    <w:rsid w:val="009E6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ixxrte">
    <w:name w:val="sc-ixxrte"/>
    <w:basedOn w:val="a0"/>
    <w:rsid w:val="009E6DBA"/>
  </w:style>
  <w:style w:type="character" w:customStyle="1" w:styleId="katex-mathml">
    <w:name w:val="katex-mathml"/>
    <w:basedOn w:val="a0"/>
    <w:rsid w:val="009E6DBA"/>
  </w:style>
  <w:style w:type="character" w:customStyle="1" w:styleId="mord">
    <w:name w:val="mord"/>
    <w:basedOn w:val="a0"/>
    <w:rsid w:val="009E6DBA"/>
  </w:style>
  <w:style w:type="character" w:customStyle="1" w:styleId="mrel">
    <w:name w:val="mrel"/>
    <w:basedOn w:val="a0"/>
    <w:rsid w:val="009E6DBA"/>
  </w:style>
  <w:style w:type="character" w:customStyle="1" w:styleId="mbin">
    <w:name w:val="mbin"/>
    <w:basedOn w:val="a0"/>
    <w:rsid w:val="009E6DBA"/>
  </w:style>
  <w:style w:type="character" w:customStyle="1" w:styleId="mopen">
    <w:name w:val="mopen"/>
    <w:basedOn w:val="a0"/>
    <w:rsid w:val="009E6DBA"/>
  </w:style>
  <w:style w:type="character" w:customStyle="1" w:styleId="vlist-s">
    <w:name w:val="vlist-s"/>
    <w:basedOn w:val="a0"/>
    <w:rsid w:val="009E6DBA"/>
  </w:style>
  <w:style w:type="character" w:customStyle="1" w:styleId="mclose">
    <w:name w:val="mclose"/>
    <w:basedOn w:val="a0"/>
    <w:rsid w:val="009E6D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67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12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2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57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6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0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83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9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0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46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9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06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8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7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9</cp:revision>
  <dcterms:created xsi:type="dcterms:W3CDTF">2025-10-31T14:10:00Z</dcterms:created>
  <dcterms:modified xsi:type="dcterms:W3CDTF">2025-12-22T10:33:00Z</dcterms:modified>
</cp:coreProperties>
</file>