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A36" w:rsidRPr="008D62A8" w:rsidRDefault="00307A36" w:rsidP="00307A36">
      <w:pPr>
        <w:pStyle w:val="a3"/>
        <w:shd w:val="clear" w:color="auto" w:fill="FFFFFF"/>
        <w:jc w:val="both"/>
        <w:rPr>
          <w:rFonts w:ascii="Georgia" w:hAnsi="Georgia"/>
          <w:color w:val="000000"/>
          <w:sz w:val="18"/>
          <w:szCs w:val="18"/>
        </w:rPr>
      </w:pPr>
      <w:r w:rsidRPr="008E3849">
        <w:rPr>
          <w:b/>
          <w:bCs/>
          <w:color w:val="000000"/>
          <w:sz w:val="28"/>
          <w:szCs w:val="28"/>
          <w:lang w:bidi="ru-RU"/>
        </w:rPr>
        <w:t>Муниципальное дошкольное образовательное учреждение</w:t>
      </w: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E3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«Детский сад№ 5 г.Пугачева Саратовской области»</w:t>
      </w: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8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Конспект занятия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окружающему миру</w:t>
      </w:r>
      <w:r w:rsidRPr="008E384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3849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8E384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Народы города Пугачева.</w:t>
      </w:r>
      <w:r w:rsidRPr="008E384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849">
        <w:rPr>
          <w:rFonts w:ascii="Times New Roman" w:eastAsia="Times New Roman" w:hAnsi="Times New Roman" w:cs="Times New Roman"/>
          <w:b/>
          <w:bCs/>
          <w:sz w:val="28"/>
          <w:szCs w:val="28"/>
        </w:rPr>
        <w:t>Акирова Закия Нуридиновна</w:t>
      </w: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8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Воспитатель 1 квалификационной категории</w:t>
      </w: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A36" w:rsidRPr="008E3849" w:rsidRDefault="00307A36" w:rsidP="0030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2024г.</w:t>
      </w:r>
    </w:p>
    <w:p w:rsidR="00307A36" w:rsidRPr="00585CFE" w:rsidRDefault="00307A36" w:rsidP="0030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 Цель:</w:t>
      </w:r>
      <w:r>
        <w:rPr>
          <w:rStyle w:val="c1"/>
          <w:color w:val="000000"/>
          <w:sz w:val="28"/>
          <w:szCs w:val="28"/>
        </w:rPr>
        <w:t> познакомить детей с многонациональным составом населения г. Пугачева, воспитывать уважительные, дружелюбные чувства к людям разных национальностей.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Задачи: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Образовательные</w:t>
      </w:r>
      <w:proofErr w:type="gramStart"/>
      <w:r>
        <w:rPr>
          <w:rStyle w:val="c14"/>
          <w:i/>
          <w:i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> Формировать</w:t>
      </w:r>
      <w:proofErr w:type="gramEnd"/>
      <w:r>
        <w:rPr>
          <w:rStyle w:val="c1"/>
          <w:color w:val="000000"/>
          <w:sz w:val="28"/>
          <w:szCs w:val="28"/>
        </w:rPr>
        <w:t xml:space="preserve"> и расширять знания детей о традициях, их особенностях.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Воспитательные:</w:t>
      </w:r>
      <w:r>
        <w:rPr>
          <w:rStyle w:val="c1"/>
          <w:color w:val="000000"/>
          <w:sz w:val="28"/>
          <w:szCs w:val="28"/>
        </w:rPr>
        <w:t xml:space="preserve"> Воспитывать доброжелательное отношение к </w:t>
      </w:r>
      <w:proofErr w:type="gramStart"/>
      <w:r>
        <w:rPr>
          <w:rStyle w:val="c1"/>
          <w:color w:val="000000"/>
          <w:sz w:val="28"/>
          <w:szCs w:val="28"/>
        </w:rPr>
        <w:t>людям .</w:t>
      </w:r>
      <w:proofErr w:type="gramEnd"/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Развивающие</w:t>
      </w:r>
      <w:proofErr w:type="gramStart"/>
      <w:r>
        <w:rPr>
          <w:rStyle w:val="c1"/>
          <w:color w:val="000000"/>
          <w:sz w:val="28"/>
          <w:szCs w:val="28"/>
        </w:rPr>
        <w:t>: Развивать</w:t>
      </w:r>
      <w:proofErr w:type="gramEnd"/>
      <w:r>
        <w:rPr>
          <w:rStyle w:val="c1"/>
          <w:color w:val="000000"/>
          <w:sz w:val="28"/>
          <w:szCs w:val="28"/>
        </w:rPr>
        <w:t xml:space="preserve"> познавательный интерес, стимулировать желание узнавать о жизни народов Пугачева.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Образовательные области:</w:t>
      </w:r>
      <w:r>
        <w:rPr>
          <w:rStyle w:val="c1"/>
          <w:color w:val="000000"/>
          <w:sz w:val="28"/>
          <w:szCs w:val="28"/>
        </w:rPr>
        <w:t> «Познавательное развитие», «Социально – коммуникативное развитие», «Речевое развитие».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1"/>
          <w:color w:val="000000"/>
          <w:sz w:val="28"/>
          <w:szCs w:val="28"/>
        </w:rPr>
        <w:t> Чтение народных сказок, беседы, разучивание народных игр.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Методы и приемы: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Словесные:</w:t>
      </w:r>
      <w:r>
        <w:rPr>
          <w:rStyle w:val="c1"/>
          <w:color w:val="000000"/>
          <w:sz w:val="28"/>
          <w:szCs w:val="28"/>
        </w:rPr>
        <w:t> Художественное слово, объяснение – пояснение, рассказ, Физкульт – минутка.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Наглядные:</w:t>
      </w:r>
      <w:r>
        <w:rPr>
          <w:rStyle w:val="c1"/>
          <w:color w:val="000000"/>
          <w:sz w:val="28"/>
          <w:szCs w:val="28"/>
        </w:rPr>
        <w:t> народные костюмы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  <w:sz w:val="28"/>
          <w:szCs w:val="28"/>
        </w:rPr>
        <w:t>Игровые:</w:t>
      </w:r>
      <w:r>
        <w:rPr>
          <w:rStyle w:val="c1"/>
          <w:color w:val="000000"/>
          <w:sz w:val="28"/>
          <w:szCs w:val="28"/>
        </w:rPr>
        <w:t xml:space="preserve"> Отправление в гости к народам проживающим в г. Пугачеве, </w:t>
      </w:r>
    </w:p>
    <w:p w:rsidR="00307A36" w:rsidRDefault="00307A36" w:rsidP="00307A36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Материалы и оборудование:</w:t>
      </w:r>
      <w:r>
        <w:rPr>
          <w:rStyle w:val="c1"/>
          <w:color w:val="000000"/>
          <w:sz w:val="28"/>
          <w:szCs w:val="28"/>
        </w:rPr>
        <w:t xml:space="preserve"> картинки с изображением людей разных национальностей: </w:t>
      </w:r>
      <w:proofErr w:type="gramStart"/>
      <w:r>
        <w:rPr>
          <w:rStyle w:val="c1"/>
          <w:color w:val="000000"/>
          <w:sz w:val="28"/>
          <w:szCs w:val="28"/>
        </w:rPr>
        <w:t>русские ,</w:t>
      </w:r>
      <w:proofErr w:type="gramEnd"/>
      <w:r>
        <w:rPr>
          <w:rStyle w:val="c1"/>
          <w:color w:val="000000"/>
          <w:sz w:val="28"/>
          <w:szCs w:val="28"/>
        </w:rPr>
        <w:t xml:space="preserve"> башкиры , казахи, татары. Национальные костюмы, орнаменты для украшения ковра, овечья шерсть, заготовка для чак-чака, мед.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Виды детской деятельности в НОД: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игровая;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познавательно-исследовательская;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коммуникативная;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двигательная.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07A36" w:rsidRPr="00585CFE" w:rsidRDefault="00307A36" w:rsidP="00307A36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результаты: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Личностные:</w:t>
      </w:r>
      <w:r w:rsidRPr="00585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активно и доброжелательно взаимодействует с педагогом и сверстниками во время продуктивной деятельности; выражает положительные эмоции (радость, восхищение) при выполнении задания.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Интеллектуальные: </w:t>
      </w:r>
      <w:r w:rsidRPr="00585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элементарное представление о сравнении предметов.</w:t>
      </w:r>
    </w:p>
    <w:p w:rsidR="00307A36" w:rsidRPr="00585CFE" w:rsidRDefault="00307A36" w:rsidP="00307A36">
      <w:pPr>
        <w:shd w:val="clear" w:color="auto" w:fill="FFFFFF"/>
        <w:spacing w:after="0" w:line="240" w:lineRule="auto"/>
        <w:ind w:right="4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1"/>
        <w:tblpPr w:leftFromText="180" w:rightFromText="180" w:vertAnchor="text" w:horzAnchor="margin" w:tblpXSpec="center" w:tblpY="208"/>
        <w:tblW w:w="15734" w:type="dxa"/>
        <w:tblLook w:val="04A0" w:firstRow="1" w:lastRow="0" w:firstColumn="1" w:lastColumn="0" w:noHBand="0" w:noVBand="1"/>
      </w:tblPr>
      <w:tblGrid>
        <w:gridCol w:w="8815"/>
        <w:gridCol w:w="4568"/>
        <w:gridCol w:w="2351"/>
      </w:tblGrid>
      <w:tr w:rsidR="00307A36" w:rsidRPr="00585CFE" w:rsidTr="00CF28EE">
        <w:tc>
          <w:tcPr>
            <w:tcW w:w="8815" w:type="dxa"/>
          </w:tcPr>
          <w:p w:rsidR="00307A36" w:rsidRPr="00585CFE" w:rsidRDefault="00307A36" w:rsidP="00CF28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 педагога</w:t>
            </w:r>
          </w:p>
        </w:tc>
        <w:tc>
          <w:tcPr>
            <w:tcW w:w="4568" w:type="dxa"/>
          </w:tcPr>
          <w:p w:rsidR="00307A36" w:rsidRPr="00585CFE" w:rsidRDefault="00307A36" w:rsidP="00CF28E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  <w:p w:rsidR="00307A36" w:rsidRPr="00585CFE" w:rsidRDefault="00307A36" w:rsidP="00CF28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307A36" w:rsidRPr="00585CFE" w:rsidRDefault="00307A36" w:rsidP="00CF28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07A36" w:rsidRPr="00585CFE" w:rsidTr="00CF28EE">
        <w:trPr>
          <w:trHeight w:val="2259"/>
        </w:trPr>
        <w:tc>
          <w:tcPr>
            <w:tcW w:w="8815" w:type="dxa"/>
          </w:tcPr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5CFE">
              <w:rPr>
                <w:rFonts w:eastAsia="Calibri"/>
                <w:sz w:val="28"/>
                <w:szCs w:val="28"/>
              </w:rPr>
              <w:t xml:space="preserve"> </w:t>
            </w:r>
            <w:r w:rsidRPr="00585CFE">
              <w:rPr>
                <w:rFonts w:eastAsia="Calibri"/>
                <w:b/>
                <w:sz w:val="28"/>
                <w:szCs w:val="28"/>
              </w:rPr>
              <w:t xml:space="preserve">Ориентировка в деятельности (мотивация) 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берегу реки Иргиз стоит прекрасный город наша малая родина. В нем живут разные народы: русские, башкиры, казахи, татары, армяне, узбеки и многие другие. Живут они в мире и согласии.    Как же </w:t>
            </w:r>
            <w:proofErr w:type="gramStart"/>
            <w:r>
              <w:rPr>
                <w:color w:val="000000"/>
                <w:sz w:val="28"/>
                <w:szCs w:val="28"/>
              </w:rPr>
              <w:t>называется  наш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город? 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Люди каких национальностей проживают в нашем городе?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каждого народа есть свой родной язык.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Словесная игра «Я начну, а вы продолжите»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русских - русский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башкир – башкирский;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 казах</w:t>
            </w:r>
            <w:proofErr w:type="gramEnd"/>
            <w:r>
              <w:rPr>
                <w:color w:val="000000"/>
                <w:sz w:val="28"/>
                <w:szCs w:val="28"/>
              </w:rPr>
              <w:t>- казахский;</w:t>
            </w:r>
          </w:p>
          <w:p w:rsidR="00307A36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татар- татарский;</w:t>
            </w:r>
          </w:p>
          <w:p w:rsidR="00307A36" w:rsidRPr="00585CFE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ind w:left="360" w:right="-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 как же люди разных национальностей понимают друг друга? На </w:t>
            </w:r>
          </w:p>
          <w:p w:rsidR="00307A36" w:rsidRPr="00D1073F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</w:t>
            </w:r>
            <w:r w:rsidRPr="00D1073F">
              <w:rPr>
                <w:bCs/>
                <w:color w:val="000000"/>
                <w:sz w:val="28"/>
                <w:szCs w:val="28"/>
              </w:rPr>
              <w:t>аком языке они</w:t>
            </w:r>
            <w:r>
              <w:rPr>
                <w:bCs/>
                <w:color w:val="000000"/>
                <w:sz w:val="28"/>
                <w:szCs w:val="28"/>
              </w:rPr>
              <w:t xml:space="preserve"> все</w:t>
            </w:r>
            <w:r w:rsidRPr="00D1073F">
              <w:rPr>
                <w:bCs/>
                <w:color w:val="000000"/>
                <w:sz w:val="28"/>
                <w:szCs w:val="28"/>
              </w:rPr>
              <w:t xml:space="preserve"> общаются?</w:t>
            </w:r>
          </w:p>
          <w:p w:rsidR="00307A36" w:rsidRPr="00585CFE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rFonts w:eastAsia="Calibri"/>
                <w:b/>
                <w:sz w:val="28"/>
                <w:szCs w:val="28"/>
              </w:rPr>
              <w:t>Введение в игровую ситуацию. Определение цели, необходимых действий.</w:t>
            </w:r>
            <w:r w:rsidRPr="00585CFE">
              <w:rPr>
                <w:color w:val="010101"/>
                <w:sz w:val="28"/>
                <w:szCs w:val="28"/>
              </w:rPr>
              <w:t xml:space="preserve"> Наша группа многонациональная</w:t>
            </w:r>
            <w:r>
              <w:rPr>
                <w:color w:val="010101"/>
                <w:sz w:val="28"/>
                <w:szCs w:val="28"/>
              </w:rPr>
              <w:t xml:space="preserve">. Наши девочки нарядились в свои национальные костюмы. </w:t>
            </w:r>
            <w:proofErr w:type="gramStart"/>
            <w:r>
              <w:rPr>
                <w:color w:val="010101"/>
                <w:sz w:val="28"/>
                <w:szCs w:val="28"/>
              </w:rPr>
              <w:t>Скажите  какой</w:t>
            </w:r>
            <w:proofErr w:type="gramEnd"/>
            <w:r>
              <w:rPr>
                <w:color w:val="010101"/>
                <w:sz w:val="28"/>
                <w:szCs w:val="28"/>
              </w:rPr>
              <w:t xml:space="preserve"> национальности наши девочки? Есения? Зарина? Мадина? Алиана?</w:t>
            </w:r>
          </w:p>
          <w:p w:rsidR="00307A36" w:rsidRPr="00585CFE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Девочки приглашают нас в гости. Чтобы познакомить нас с традициями своего народа.</w:t>
            </w:r>
          </w:p>
          <w:p w:rsidR="00307A36" w:rsidRPr="00585CFE" w:rsidRDefault="00307A36" w:rsidP="00CF28E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b/>
                <w:color w:val="000000"/>
                <w:sz w:val="28"/>
                <w:szCs w:val="28"/>
              </w:rPr>
              <w:t>Исполнительный этап</w:t>
            </w:r>
          </w:p>
          <w:p w:rsidR="00307A36" w:rsidRPr="00585CFE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85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Рассматривание иллюстраций с изображением людей в национальных костюмах.</w:t>
            </w:r>
          </w:p>
          <w:p w:rsidR="00307A36" w:rsidRPr="00585CFE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Посмотрите на русский национальный костюм. Как одеты женщина и мужчина? (Дети перечисляют: нарядный сарафан, рубашка, кокошник у женщины; кафтан, рубашка, кепка, штаны у мужчины.)</w:t>
            </w:r>
          </w:p>
          <w:p w:rsidR="00307A36" w:rsidRPr="00585CFE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Какие народные праздники вы знаете? (Рождество, масленница.и.</w:t>
            </w:r>
            <w:proofErr w:type="gramStart"/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т.д</w:t>
            </w:r>
            <w:proofErr w:type="gramEnd"/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)</w:t>
            </w:r>
          </w:p>
          <w:p w:rsidR="00307A36" w:rsidRPr="00585CFE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Эта семья предлагает на сыграть в русскую народную игру «Змейка» дети берутся за руки и идут друг за другом по команде «змейка» сворачиваются в кольцо. </w:t>
            </w:r>
          </w:p>
          <w:p w:rsidR="00307A36" w:rsidRPr="00585CFE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307A36" w:rsidRDefault="00307A36" w:rsidP="00CF28EE">
            <w:pPr>
              <w:pStyle w:val="a3"/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585CFE">
              <w:rPr>
                <w:color w:val="1A1A1A"/>
                <w:sz w:val="28"/>
                <w:szCs w:val="28"/>
              </w:rPr>
              <w:t xml:space="preserve"> </w:t>
            </w:r>
            <w:r>
              <w:rPr>
                <w:color w:val="1A1A1A"/>
                <w:sz w:val="28"/>
                <w:szCs w:val="28"/>
              </w:rPr>
              <w:t xml:space="preserve"> Мадина приглашаю в гости к башкирам.</w:t>
            </w:r>
          </w:p>
          <w:p w:rsidR="00307A36" w:rsidRPr="00FC0E4F" w:rsidRDefault="00307A36" w:rsidP="00CF28EE">
            <w:pPr>
              <w:pStyle w:val="a3"/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Воспитатель.</w:t>
            </w:r>
            <w:r w:rsidRPr="00585CFE">
              <w:rPr>
                <w:color w:val="1A1A1A"/>
                <w:sz w:val="28"/>
                <w:szCs w:val="28"/>
              </w:rPr>
              <w:t xml:space="preserve"> А здесь живет семья башкир. Посмотрите на башкирский национальный костюм. Как одеты женщина и мужчина? </w:t>
            </w:r>
            <w:r w:rsidRPr="00585CFE">
              <w:rPr>
                <w:color w:val="000000"/>
                <w:sz w:val="28"/>
                <w:szCs w:val="28"/>
              </w:rPr>
              <w:t xml:space="preserve"> «Основу башкирского костюма составляет нательное платье (кулдэк) с оборками и жилеткой. Самым богатым элементом костюма были нагрудники (сэлтэр). Украшения у женщин: серьги, браслеты, перстни – изготовлялись из серебра, кораллов, бисера и монет. Праздничный женский головной убор назывался калябаш. </w:t>
            </w:r>
          </w:p>
          <w:p w:rsidR="00307A36" w:rsidRPr="00D33D38" w:rsidRDefault="00307A36" w:rsidP="00CF28E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D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создать такие костюмы требуется умение и огромное трудолюбие.</w:t>
            </w:r>
            <w:r w:rsidRPr="00585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овечьей шерсти они делали (матрасы)тущек куда усаживали гостей. Предлагаю сделать такой матрасик тущек для наших кукол. Садитесь </w:t>
            </w:r>
            <w:proofErr w:type="gramStart"/>
            <w:r w:rsidRPr="00585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 тушек</w:t>
            </w:r>
            <w:proofErr w:type="gramEnd"/>
            <w:r w:rsidRPr="00585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помогите подготовить шерсть. Ее нужно распушить чтобы матрасик был мягким. Повторяйте за мной.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1A1A1A"/>
                <w:sz w:val="28"/>
                <w:szCs w:val="28"/>
              </w:rPr>
            </w:pPr>
          </w:p>
          <w:p w:rsidR="00307A36" w:rsidRPr="00585CFE" w:rsidRDefault="00307A36" w:rsidP="00CF28EE">
            <w:pPr>
              <w:pStyle w:val="a3"/>
              <w:shd w:val="clear" w:color="auto" w:fill="FFFFFF"/>
              <w:jc w:val="both"/>
              <w:rPr>
                <w:color w:val="333333"/>
                <w:sz w:val="28"/>
                <w:szCs w:val="28"/>
              </w:rPr>
            </w:pPr>
            <w:r w:rsidRPr="00585CFE">
              <w:rPr>
                <w:color w:val="333333"/>
                <w:sz w:val="28"/>
                <w:szCs w:val="28"/>
              </w:rPr>
              <w:t>Зарина: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Так было испокон веков,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Обычай у народа есть таков: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Найдет здесь гость и пищу,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lastRenderedPageBreak/>
              <w:t>И надежный кров!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Пусть даже юрта не богата.</w:t>
            </w:r>
          </w:p>
          <w:p w:rsidR="00307A36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 xml:space="preserve">Ведь гость для каждого казаха </w:t>
            </w:r>
            <w:proofErr w:type="gramStart"/>
            <w:r w:rsidRPr="00585CFE">
              <w:rPr>
                <w:color w:val="000000"/>
                <w:sz w:val="28"/>
                <w:szCs w:val="28"/>
              </w:rPr>
              <w:t>- это</w:t>
            </w:r>
            <w:proofErr w:type="gramEnd"/>
            <w:r w:rsidRPr="00585CFE">
              <w:rPr>
                <w:color w:val="000000"/>
                <w:sz w:val="28"/>
                <w:szCs w:val="28"/>
              </w:rPr>
              <w:t xml:space="preserve"> свято! 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Воспитатель: </w:t>
            </w:r>
            <w:r w:rsidRPr="00585CFE">
              <w:rPr>
                <w:color w:val="000000"/>
                <w:sz w:val="28"/>
                <w:szCs w:val="28"/>
              </w:rPr>
              <w:t>традиционный национальный казахский костюм для мужчин состоит из чапана (халат с поясом из вышитого бархата) и высокого колпака</w:t>
            </w:r>
            <w:r>
              <w:rPr>
                <w:color w:val="000000"/>
                <w:sz w:val="28"/>
                <w:szCs w:val="28"/>
              </w:rPr>
              <w:t xml:space="preserve"> -мурак</w:t>
            </w:r>
            <w:r w:rsidRPr="00585CFE">
              <w:rPr>
                <w:color w:val="000000"/>
                <w:sz w:val="28"/>
                <w:szCs w:val="28"/>
              </w:rPr>
              <w:t>, тюбетейки или шапки из лисьего меха.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Женский народный костюм представляет белое или цветное (хлопчатобумажное, шелковое) платье, бархатный жилет с красивой вышивкой и высокий колпак с шелковым шарфом.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Зарина.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 xml:space="preserve">Наши национальные </w:t>
            </w:r>
            <w:proofErr w:type="gramStart"/>
            <w:r w:rsidRPr="00585CFE">
              <w:rPr>
                <w:color w:val="000000"/>
                <w:sz w:val="28"/>
                <w:szCs w:val="28"/>
              </w:rPr>
              <w:t>блюда :</w:t>
            </w:r>
            <w:proofErr w:type="gramEnd"/>
            <w:r w:rsidRPr="00585CFE">
              <w:rPr>
                <w:color w:val="000000"/>
                <w:sz w:val="28"/>
                <w:szCs w:val="28"/>
              </w:rPr>
              <w:t xml:space="preserve"> баурсак. Анкаль.</w:t>
            </w:r>
          </w:p>
          <w:p w:rsidR="00307A36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</w:rPr>
              <w:t>Праздник «Наурыз»-новый год отмечается весной.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t>Предлагаю вам украсить головной убор орнаментом.</w:t>
            </w:r>
          </w:p>
          <w:p w:rsidR="00307A36" w:rsidRDefault="00307A36" w:rsidP="00CF28EE">
            <w:pPr>
              <w:pStyle w:val="a3"/>
              <w:shd w:val="clear" w:color="auto" w:fill="FFFFFF"/>
              <w:jc w:val="both"/>
              <w:rPr>
                <w:color w:val="666666"/>
                <w:sz w:val="28"/>
                <w:szCs w:val="28"/>
                <w:shd w:val="clear" w:color="auto" w:fill="FFFFFF"/>
              </w:rPr>
            </w:pPr>
            <w:r>
              <w:rPr>
                <w:color w:val="666666"/>
                <w:sz w:val="28"/>
                <w:szCs w:val="28"/>
                <w:shd w:val="clear" w:color="auto" w:fill="FFFFFF"/>
              </w:rPr>
              <w:t xml:space="preserve">Надя посмотрите и </w:t>
            </w:r>
            <w:proofErr w:type="gramStart"/>
            <w:r>
              <w:rPr>
                <w:color w:val="666666"/>
                <w:sz w:val="28"/>
                <w:szCs w:val="28"/>
                <w:shd w:val="clear" w:color="auto" w:fill="FFFFFF"/>
              </w:rPr>
              <w:t>расскажите</w:t>
            </w:r>
            <w:proofErr w:type="gramEnd"/>
            <w:r>
              <w:rPr>
                <w:color w:val="666666"/>
                <w:sz w:val="28"/>
                <w:szCs w:val="28"/>
                <w:shd w:val="clear" w:color="auto" w:fill="FFFFFF"/>
              </w:rPr>
              <w:t xml:space="preserve"> как одеты мужчина и женщина? Кто они?</w:t>
            </w:r>
          </w:p>
          <w:p w:rsidR="00307A36" w:rsidRDefault="00307A36" w:rsidP="00CF28EE">
            <w:pPr>
              <w:pStyle w:val="a3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85CFE">
              <w:rPr>
                <w:rStyle w:val="c2"/>
                <w:color w:val="000000"/>
                <w:sz w:val="28"/>
                <w:szCs w:val="28"/>
              </w:rPr>
              <w:t> 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 xml:space="preserve">Рассмотрим </w:t>
            </w:r>
            <w:r w:rsidRPr="00585CFE">
              <w:rPr>
                <w:rStyle w:val="c2"/>
                <w:color w:val="000000"/>
                <w:sz w:val="28"/>
                <w:szCs w:val="28"/>
              </w:rPr>
              <w:t> </w:t>
            </w:r>
            <w:r w:rsidRPr="00585CFE">
              <w:rPr>
                <w:rStyle w:val="c0"/>
                <w:b/>
                <w:bCs/>
                <w:color w:val="000000"/>
                <w:sz w:val="28"/>
                <w:szCs w:val="28"/>
              </w:rPr>
              <w:t>татарский</w:t>
            </w:r>
            <w:proofErr w:type="gramEnd"/>
            <w:r w:rsidRPr="00585CFE">
              <w:rPr>
                <w:rStyle w:val="c0"/>
                <w:b/>
                <w:bCs/>
                <w:color w:val="000000"/>
                <w:sz w:val="28"/>
                <w:szCs w:val="28"/>
              </w:rPr>
              <w:t xml:space="preserve"> национальный костюм</w:t>
            </w:r>
            <w:r w:rsidRPr="00585CFE">
              <w:rPr>
                <w:rStyle w:val="c2"/>
                <w:color w:val="000000"/>
                <w:sz w:val="28"/>
                <w:szCs w:val="28"/>
              </w:rPr>
              <w:t>. Посмотрите, женщины носили платье с оборками. А сверху надевали жилетку, которая по-</w:t>
            </w:r>
            <w:r w:rsidRPr="00585CFE">
              <w:rPr>
                <w:rStyle w:val="c0"/>
                <w:b/>
                <w:bCs/>
                <w:color w:val="000000"/>
                <w:sz w:val="28"/>
                <w:szCs w:val="28"/>
              </w:rPr>
              <w:t>татарски называется камзол</w:t>
            </w:r>
            <w:r w:rsidRPr="00585CFE">
              <w:rPr>
                <w:rStyle w:val="c2"/>
                <w:color w:val="000000"/>
                <w:sz w:val="28"/>
                <w:szCs w:val="28"/>
              </w:rPr>
              <w:t xml:space="preserve">. Камзол расшивали разноцветными или золотыми нитками, бисером или украшали аппликациями из ткани. </w:t>
            </w:r>
            <w:r w:rsidRPr="00585CFE">
              <w:rPr>
                <w:rStyle w:val="c3"/>
                <w:color w:val="000000"/>
                <w:sz w:val="28"/>
                <w:szCs w:val="28"/>
              </w:rPr>
              <w:t xml:space="preserve">На голову женщины одевали калфак. Он также шился из дорогой ткани – бархата, парчи и украшался вышивкой золотыми нитями, бисером, </w:t>
            </w:r>
            <w:r w:rsidRPr="00DF285B">
              <w:rPr>
                <w:rStyle w:val="c3"/>
                <w:color w:val="000000"/>
                <w:sz w:val="28"/>
                <w:szCs w:val="28"/>
              </w:rPr>
              <w:t xml:space="preserve">пайетками. </w:t>
            </w:r>
            <w:r w:rsidRPr="00DF285B">
              <w:rPr>
                <w:rStyle w:val="c3"/>
                <w:sz w:val="28"/>
                <w:szCs w:val="28"/>
              </w:rPr>
              <w:t xml:space="preserve">У мужчины </w:t>
            </w:r>
            <w:r>
              <w:rPr>
                <w:rStyle w:val="c3"/>
                <w:sz w:val="28"/>
                <w:szCs w:val="28"/>
              </w:rPr>
              <w:t xml:space="preserve">рубаха, комзол, </w:t>
            </w:r>
            <w:r>
              <w:rPr>
                <w:rStyle w:val="c3"/>
                <w:sz w:val="28"/>
                <w:szCs w:val="28"/>
              </w:rPr>
              <w:lastRenderedPageBreak/>
              <w:t xml:space="preserve">тюбетейка. </w:t>
            </w:r>
            <w:r>
              <w:rPr>
                <w:color w:val="000000"/>
                <w:sz w:val="28"/>
                <w:szCs w:val="28"/>
              </w:rPr>
              <w:t>Праздник «Сабантуй» окончание полевых работ. Рамадан начало поста.</w:t>
            </w:r>
          </w:p>
          <w:p w:rsidR="00307A36" w:rsidRDefault="00307A36" w:rsidP="00CF28EE">
            <w:pPr>
              <w:pStyle w:val="a3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 семья очень любит сладости и приглашает вас приготовить «Чак-чак».</w:t>
            </w:r>
          </w:p>
          <w:p w:rsidR="00307A36" w:rsidRPr="00FC0E4F" w:rsidRDefault="00307A36" w:rsidP="00CF28EE">
            <w:pPr>
              <w:pStyle w:val="a3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Чак-чак будет </w:t>
            </w:r>
            <w:proofErr w:type="gramStart"/>
            <w:r>
              <w:rPr>
                <w:sz w:val="28"/>
                <w:szCs w:val="28"/>
              </w:rPr>
              <w:t>готов</w:t>
            </w:r>
            <w:proofErr w:type="gramEnd"/>
            <w:r>
              <w:rPr>
                <w:sz w:val="28"/>
                <w:szCs w:val="28"/>
              </w:rPr>
              <w:t xml:space="preserve"> когда пропитается медом. Вы сможете его попробовать во время обеда.</w:t>
            </w:r>
          </w:p>
        </w:tc>
        <w:tc>
          <w:tcPr>
            <w:tcW w:w="4568" w:type="dxa"/>
          </w:tcPr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детей.</w:t>
            </w:r>
            <w:r w:rsidRPr="00585CF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Наш город называется Пугачев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</w:t>
            </w: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</w:t>
            </w: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</w:t>
            </w: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 проходят к </w:t>
            </w:r>
            <w:proofErr w:type="gramStart"/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столу .</w:t>
            </w:r>
            <w:proofErr w:type="gramEnd"/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</w:t>
            </w: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Ответы </w:t>
            </w:r>
            <w:proofErr w:type="gramStart"/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Дети</w:t>
            </w:r>
            <w:proofErr w:type="gramEnd"/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садятся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матрасик </w:t>
            </w: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5CFE">
              <w:rPr>
                <w:rFonts w:ascii="Times New Roman" w:eastAsia="Calibri" w:hAnsi="Times New Roman" w:cs="Times New Roman"/>
                <w:sz w:val="28"/>
                <w:szCs w:val="28"/>
              </w:rPr>
              <w:t>подготавливают шерсть. Затем складывают в матрасик.</w:t>
            </w: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Помогают сделать чак-чак каждый по ложке добовляет в чак-чак мед.</w:t>
            </w: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Default="00307A36" w:rsidP="00CF28EE">
            <w:pPr>
              <w:rPr>
                <w:rFonts w:ascii="Times New Roman" w:eastAsia="Calibri" w:hAnsi="Times New Roman" w:cs="Times New Roman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Детям демонстрируются элементы народных костюмов народов России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>На столе картина мужчина и женщина в русском народном костюме.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столе картина мужчина и женщина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башкирском</w:t>
            </w: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народном костюме.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столе картина мужчина и женщина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казахском </w:t>
            </w: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народном костюме.</w:t>
            </w: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столе картина мужчина и женщина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татарском </w:t>
            </w:r>
            <w:r w:rsidRPr="00585CFE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народном костюме.</w:t>
            </w: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A36" w:rsidRPr="00585CFE" w:rsidTr="00CF28EE">
        <w:tc>
          <w:tcPr>
            <w:tcW w:w="8815" w:type="dxa"/>
          </w:tcPr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 w:bidi="ru-RU"/>
              </w:rPr>
            </w:pPr>
            <w:r w:rsidRPr="00585C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Завершающий этап (остается открытым). Рефлексия</w:t>
            </w:r>
            <w:r w:rsidRPr="00585CF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 w:bidi="ru-RU"/>
              </w:rPr>
              <w:t xml:space="preserve"> 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sz w:val="28"/>
                <w:szCs w:val="28"/>
              </w:rPr>
              <w:t xml:space="preserve"> </w:t>
            </w:r>
            <w:proofErr w:type="gramStart"/>
            <w:r w:rsidRPr="00585CFE">
              <w:rPr>
                <w:color w:val="000000"/>
                <w:sz w:val="28"/>
                <w:szCs w:val="28"/>
              </w:rPr>
              <w:t>Воспитатель :</w:t>
            </w:r>
            <w:proofErr w:type="gramEnd"/>
            <w:r w:rsidRPr="00585CFE">
              <w:rPr>
                <w:color w:val="000000"/>
                <w:sz w:val="28"/>
                <w:szCs w:val="28"/>
              </w:rPr>
              <w:t xml:space="preserve"> </w:t>
            </w: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У кого в гостях  мы побывали? Для чего мы это делали?  Что вам запомнилось?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- И в заключении, мне хочется прочитать строки из стихотворения.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Как повезло тебе и мне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Мы родились в такой стране.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Где люди все – одна семья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Куда ни глянь – кругом друзья.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- Хочется, чтобы все народы жили в дружбе, мире, согласии.</w:t>
            </w:r>
          </w:p>
          <w:p w:rsidR="00307A36" w:rsidRPr="00585CFE" w:rsidRDefault="00307A36" w:rsidP="00CF28EE">
            <w:pPr>
              <w:pStyle w:val="a3"/>
              <w:shd w:val="clear" w:color="auto" w:fill="FFFFFF"/>
              <w:spacing w:before="0" w:beforeAutospacing="0" w:after="0" w:afterAutospacing="0" w:line="45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85CFE">
              <w:rPr>
                <w:color w:val="000000"/>
                <w:sz w:val="28"/>
                <w:szCs w:val="28"/>
                <w:bdr w:val="none" w:sz="0" w:space="0" w:color="auto" w:frame="1"/>
              </w:rPr>
              <w:t>Родина огромна и прекрасна, и у каждого она одна, как мама, Родиной надо гордиться, любить ее глубоко и нежно, заботиться о ней</w:t>
            </w:r>
          </w:p>
        </w:tc>
        <w:tc>
          <w:tcPr>
            <w:tcW w:w="4568" w:type="dxa"/>
          </w:tcPr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2351" w:type="dxa"/>
          </w:tcPr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36" w:rsidRPr="00585CFE" w:rsidRDefault="00307A36" w:rsidP="00CF28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7A36" w:rsidRDefault="00307A36">
      <w:bookmarkStart w:id="0" w:name="_GoBack"/>
      <w:bookmarkEnd w:id="0"/>
    </w:p>
    <w:sectPr w:rsidR="00307A36" w:rsidSect="00307A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36"/>
    <w:rsid w:val="0030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5BBC5-6708-41C0-B6FA-584C9BDF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0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7A36"/>
  </w:style>
  <w:style w:type="character" w:customStyle="1" w:styleId="c1">
    <w:name w:val="c1"/>
    <w:basedOn w:val="a0"/>
    <w:rsid w:val="00307A36"/>
  </w:style>
  <w:style w:type="character" w:customStyle="1" w:styleId="c14">
    <w:name w:val="c14"/>
    <w:basedOn w:val="a0"/>
    <w:rsid w:val="00307A36"/>
  </w:style>
  <w:style w:type="paragraph" w:styleId="a3">
    <w:name w:val="Normal (Web)"/>
    <w:basedOn w:val="a"/>
    <w:uiPriority w:val="99"/>
    <w:unhideWhenUsed/>
    <w:rsid w:val="0030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0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307A36"/>
  </w:style>
  <w:style w:type="character" w:customStyle="1" w:styleId="c3">
    <w:name w:val="c3"/>
    <w:basedOn w:val="a0"/>
    <w:rsid w:val="00307A36"/>
  </w:style>
  <w:style w:type="table" w:styleId="a4">
    <w:name w:val="Table Grid"/>
    <w:basedOn w:val="a1"/>
    <w:uiPriority w:val="39"/>
    <w:rsid w:val="0030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992</Words>
  <Characters>5656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2025-12-22T18:00:00Z</dcterms:created>
  <dcterms:modified xsi:type="dcterms:W3CDTF">2025-12-22T18:01:00Z</dcterms:modified>
</cp:coreProperties>
</file>