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CB0" w:rsidRPr="003D3CB0" w:rsidRDefault="003D3CB0" w:rsidP="00013569">
      <w:pPr>
        <w:shd w:val="clear" w:color="auto" w:fill="FFFFFF"/>
        <w:spacing w:after="0"/>
        <w:ind w:left="709" w:firstLine="1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Развитие социальных навыков у детей дошкольного возраста через игровые методы в образовательном процессе.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Данная статья глубоко анализирует роль игровых методов в формировании социальных навыков у детей дошкольного возраста, выявляя их значительный вклад в социальное развитие. Авторы выделяют перспективы развития в области образования дошкольного возраста через интеграцию технологий, поддержку разнообразных методов обучения и партнерство с родителями.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Современное общество сталкивается с неотъемлемой потребностью в качественном социальном развитии своих членов, особенно в контексте формирования будущего поколения. Роль детского дошкольного периода в этом процессе становится ключевой, поскольку именно в эти годы формируются основы индивидуальности и социальной адаптации. Таким образом, вопрос развития социальных навыков у детей дошкольного возраста становится неотложным и важным аспектом современной педагогики и психологии.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Необходимо подчеркнуть, что социальные навыки являются не только ключевым компонентом успешной адаптации ребенка в обществе, но также формируют основу для последующего обучения и взаимодействия в более старших возрастных группах. Пренебрежение этим аспектом может оказаться долгосрочным вызовом для личностного и социального развития индивида.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Развитие социальных навыков в дошкольном возрасте представляет собой стратегическую инвестицию в будущее общества. Эти навыки не только формируют основы для успешной социальной адаптации, но и способствуют развитию критического мышления,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эмпатии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а также умения работать в коллективе. Кроме того, установление здоровых социальных связей на раннем этапе жизни может содействовать лучшему психическому здоровью и повысить уровень общественной гармонии.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Таким образом, исследование влияния игровых методов на развитие социальных навыков у детей дошкольного возраста представляет не только академический интерес, но и практическое значение для формирования устойчивого и интегрированного образовательного процесса.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Социальные навыки у детей дошкольного возраста представляют собой комплекс поведенческих, эмоциональных и коммуникативных умений, необходимых для эффективного взаимодействия с окружающей средой. Этот период формирования личности оказывает значительное влияние на становление социальных навыков, поскольку именно здесь 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ребенок начинает активно взаимодействовать с социальной средой, включая сверстников, взрослых, и общество в целом.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Эмоциональная регуляция: Дети дошкольного возраста учатся распознавать и выражать свои эмоции, а также понимать эмоциональные сигналы окружающих.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к сотрудничеству: Развивается понимание необходимости совместной деятельности и умение работать в команде, в том числе соблюдение правил и дележ ответственности.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Коммуникативные навыки: Дети начинают формировать умение общаться с окружающими, включая разнообразные формы общения — устную и невербальную.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Способность к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эмпатии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Важной составляющей становления социальных навыков является способность постижения чувств и потребностей других, что способствует развитию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эмпатии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понимания окружающих.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Саморегуляция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Дети учатся контролировать свои поступки и реакции в соответствии с социальными нормами, что является важным элементом успешной адаптации в обществе.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Развитие игровых стратегий: Игровая деятельность в этом возрасте не только способствует физическому и когнитивному развитию, но также формирует социальные навыки, такие как 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</w:t>
      </w:r>
      <w:proofErr w:type="gram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делиться, сотрудничать и принимать роли в игре.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Следует отметить, что эти навыки не являются изолированными, а взаимосвязанными, создавая основу для более сложных форм социального взаимодействия в будущем. Этот период формирования социальных навыков оказывает важное воздействие на дальнейшее личностное и социальное развитие ребенка, делая их ключевым компонентом в процессе обучения и воспитания в дошкольном возрасте.</w:t>
      </w:r>
    </w:p>
    <w:p w:rsidR="00E72936" w:rsidRDefault="003D3CB0" w:rsidP="00013569">
      <w:pPr>
        <w:shd w:val="clear" w:color="auto" w:fill="FFFFFF"/>
        <w:spacing w:after="0"/>
        <w:ind w:left="709" w:firstLine="70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Социальные навыки играют важную и многогранную роль в обществе, являясь ключевым элементом не только успешной социализации, но и будущего развития ребенка. Их значение простирается далеко за пределы детского периода и формирует основы для устойчивого взаимодействия с окружающим миром. 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несколько аспектов, подчеркивающих роль социальных навыков в обществе и будущем развитии ребенка:</w:t>
      </w:r>
    </w:p>
    <w:p w:rsidR="003D3CB0" w:rsidRPr="003D3CB0" w:rsidRDefault="003D3CB0" w:rsidP="00013569">
      <w:pPr>
        <w:numPr>
          <w:ilvl w:val="0"/>
          <w:numId w:val="2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Взаимодействие в обществе: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Социальные навыки обеспечивают способность эффективно взаимодействовать с членами общества. Умение 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общаться, слушать, проявлять уважение к точкам зрения других являются фундаментальными элементами участия в социальных структурах.</w:t>
      </w:r>
    </w:p>
    <w:p w:rsidR="003D3CB0" w:rsidRPr="003D3CB0" w:rsidRDefault="003D3CB0" w:rsidP="00013569">
      <w:pPr>
        <w:numPr>
          <w:ilvl w:val="0"/>
          <w:numId w:val="2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Создание стабильных межличностных отношений: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Социальные навыки формируют базу для построения качественных межличностных отношений. Способность к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эмпатии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пониманию чу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вств др</w:t>
      </w:r>
      <w:proofErr w:type="gram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угих позволяет ребенку развивать глубокие и поддерживающие отношения с окружающими.</w:t>
      </w:r>
    </w:p>
    <w:p w:rsidR="003D3CB0" w:rsidRPr="003D3CB0" w:rsidRDefault="003D3CB0" w:rsidP="00013569">
      <w:pPr>
        <w:numPr>
          <w:ilvl w:val="0"/>
          <w:numId w:val="2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Успешная адаптация в образовательной среде: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Развитие социальных навыков оказывает положительное воздействие на образовательную сферу. Умение работать в группе, коммуникативные навыки и способность к сотрудничеству создают благоприятные условия для эффективного обучения.</w:t>
      </w:r>
    </w:p>
    <w:p w:rsidR="003D3CB0" w:rsidRPr="003D3CB0" w:rsidRDefault="003D3CB0" w:rsidP="00013569">
      <w:pPr>
        <w:numPr>
          <w:ilvl w:val="0"/>
          <w:numId w:val="2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Формирование психологической устойчивости: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Навыки эмоциональной регуляции и адаптации в социуме способствуют формированию психологической устойчивости. Ребенок, обладающий социальными навыками, более успешно справляется 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стрессами и вызовами.</w:t>
      </w:r>
    </w:p>
    <w:p w:rsidR="003D3CB0" w:rsidRPr="003D3CB0" w:rsidRDefault="003D3CB0" w:rsidP="00013569">
      <w:pPr>
        <w:numPr>
          <w:ilvl w:val="0"/>
          <w:numId w:val="2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Профессиональный успех: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Способность эффективно взаимодействовать с коллегами, руководителями и клиентами становится ключевым элементом профессионального успеха в будущем. Социальные навыки способствуют формированию лидерских качеств, толерантности к разнообразию и умению решать конфликты.</w:t>
      </w:r>
    </w:p>
    <w:p w:rsidR="003D3CB0" w:rsidRPr="003D3CB0" w:rsidRDefault="003D3CB0" w:rsidP="00013569">
      <w:pPr>
        <w:numPr>
          <w:ilvl w:val="0"/>
          <w:numId w:val="2"/>
        </w:num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Участие в общественной жизни: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Социальные навыки обеспечивают активное участие в общественной жизни, стимулируя ребенка к участию в социальных проектах, общественных мероприятиях и волонтёрской деятельности. Это способствует формированию гражданской ответственности и активного гражданства.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целом, социальные навыки являются фундаментальным элементом личностного развития ребенка, оказывая важное воздействие на его будущую жизнь, взаимоотношения и вклад в общество. </w:t>
      </w:r>
    </w:p>
    <w:p w:rsidR="00E72936" w:rsidRDefault="003D3CB0" w:rsidP="00013569">
      <w:pPr>
        <w:shd w:val="clear" w:color="auto" w:fill="FFFFFF"/>
        <w:spacing w:after="0"/>
        <w:ind w:left="709" w:firstLine="70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Дошкольный возраст представляет собой ключевой этап в становлении личности ребенка, который сопровождается уникальными физическими, эмоциональными и когнитивными особенностями. Эти особенности оказывают значительное воздействие на социальное развитие ребенка, формируя основы его будущих социальных навыков. 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Основные особенности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дошкольного возраста и их влияние на социальное развитие: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Эмоциональная нестабильность: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Дошкольные дети часто испытывают эмоциональные всплески, связанные с непосредственным восприятием 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мира вокруг. Эмоциональная нестабильность может влиять на способность ребенка эффективно общаться с окружающими и требует от педагогов и родителей особого внимания к развитию эмоциональной регуляции.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Эгоцентризм: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Дошкольники, в силу стадии развития, часто оказываются эгоцентричными, что проявляется в трудности восприятия чужих точек зрения. Это может повлиять на их способность к взаимодействию и сотрудничеству с другими детьми.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Развитие речи и коммуникационные навыки: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Дошкольный период характеризуется активным развитием речи, что открывает новые возможности для коммуникации. Однако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proofErr w:type="gram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некоторые дети могут испытывать трудности в выражении своих мыслей и чувств, что может сказываться на качестве их социального взаимодействия.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Формирование социальных ролей: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этом возрасте дети начинают осваивать социальные роли, играя, например, "маму" или "папу". Это формирует их представления о социальных отношениях и взаимодействии в обществе.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Игровая активность: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Игра важна для социального развития дошкольников. Через игру они учатся сотрудничать, разделять, следовать правилам и взаимодействовать с окружающими.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Формирование самостоятельности: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данном возрасте начинается стремление к самостоятельности. Это влияет на социальное развитие, поскольку ребенок начинает принимать активное участие в общественных событиях, развивая навыки самоорганизации и ответственности.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Влияние семейного контекста</w:t>
      </w:r>
      <w:r w:rsidRPr="003D3CB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Семейная среда оказывает значительное воздействие на социальное развитие дошкольника. Взаимодействие внутри семьи формирует его представления о социальных отношениях и устанавливает первоначальные нормы и ценности.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Учет этих особенностей позволяет создать благоприятные условия для формирования устойчивых социальных навыков, что в будущем будет способствовать успешной адаптации и взаимодействию с обществом.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Игра в дошкольном возрасте является не только средством развлечения, но и эффективным инструментом для формирования социальных навыков у детей. В ходе игры дети вырабатывают умение сотрудничать, разделять, выражать свои мысли и чувства, а также взаимодействовать с окружающим миром. Игра стимулирует развитие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эмпатии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улучшает коммуникативные навыки и способствует обучению социальным ролям.</w:t>
      </w:r>
    </w:p>
    <w:p w:rsidR="003D3CB0" w:rsidRPr="003D3CB0" w:rsidRDefault="00E72936" w:rsidP="00013569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 xml:space="preserve">       </w:t>
      </w:r>
      <w:r w:rsidR="003D3CB0" w:rsidRPr="00E72936"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Преимущества использования игровых методов в дошкольном образовании</w:t>
      </w:r>
    </w:p>
    <w:p w:rsidR="003D3CB0" w:rsidRPr="003D3CB0" w:rsidRDefault="003D3CB0" w:rsidP="00013569">
      <w:pPr>
        <w:numPr>
          <w:ilvl w:val="0"/>
          <w:numId w:val="3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Мотивация и вовлеченность: Игровые методы привлекают внимание детей, создавая интересные и позитивные условия для обучения. Дети более мотивированы учиться, когда обучение встроено в игровую форму.</w:t>
      </w:r>
    </w:p>
    <w:p w:rsidR="003D3CB0" w:rsidRPr="003D3CB0" w:rsidRDefault="003D3CB0" w:rsidP="00013569">
      <w:pPr>
        <w:numPr>
          <w:ilvl w:val="0"/>
          <w:numId w:val="3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Развитие социальных навыков: Игра позволяет детям вступать в социальные взаимодействия, учиться работать в группе, делиться и решать конфликты. Она способствует формированию основ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эмпатии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понимания чу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вств др</w:t>
      </w:r>
      <w:proofErr w:type="gram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угих.</w:t>
      </w:r>
    </w:p>
    <w:p w:rsidR="003D3CB0" w:rsidRPr="003D3CB0" w:rsidRDefault="003D3CB0" w:rsidP="00013569">
      <w:pPr>
        <w:numPr>
          <w:ilvl w:val="0"/>
          <w:numId w:val="3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Когнитивные выигрыши: Игра способствует развитию когнитивных функций, таких как мышление, воображение, память и внимание. Дети, играя, учатся решать задачи, анализировать ситуации и принимать решения.</w:t>
      </w:r>
    </w:p>
    <w:p w:rsidR="003D3CB0" w:rsidRPr="003D3CB0" w:rsidRDefault="003D3CB0" w:rsidP="00013569">
      <w:pPr>
        <w:numPr>
          <w:ilvl w:val="0"/>
          <w:numId w:val="3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Физическое развитие: Игровые методы обеспечивают физическую активность детей, способствуя их здоровому развитию и координации движений.</w:t>
      </w:r>
    </w:p>
    <w:p w:rsidR="003D3CB0" w:rsidRPr="003D3CB0" w:rsidRDefault="003D3CB0" w:rsidP="00013569">
      <w:pPr>
        <w:numPr>
          <w:ilvl w:val="0"/>
          <w:numId w:val="3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благоприятной атмосферы: Игровая обстановка создает положительное и безопасное окружение, что особенно важно для детей в дошкольном возрасте. Это способствует уверенности и позитивному отношению к обучению.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b/>
          <w:i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Примеры игровых методов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Ролевые игры: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Ролевые игры в дошкольном возрасте представляют собой не только игровой процесс, но и настоящий мастер-класс в формировании социальных навыков у детей. Когда маленький доктор встречает своего "пациента" или "продавец" общается с "покупателем", дети не просто играют 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врачей или продавцов – они вживаются в социальные роли, осваивают нюансы общения, учатся выражать свои мысли и слушать других. Эта форма игры развивает у детей чувство ответственности за свою роль в обществе, укрепляет их коммуникативные навыки и способность сотрудничать.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Конструкторы и совместные проекты: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Совместное строительство и создание проектов с помощью конструкторов становятся источником восторга для детей, а также мощным катализатором для развития коммуникативных и сотруднических навыков. В процессе совместного творчества дети учатся слушать мнения друг друга, договариваться, предлагать свои идеи и 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решать трудности вместе. Это также способствует формированию общего видения и целей, что является важным аспектом социального взаимодействия.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Игры с правилами: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Участие в играх с определенными правилами является уроком в понимании важности соблюдения общественных норм. Когда дети следуют правилам игры, они учатся не только справедливости и дележу, но и уважению к мнению сверстников. Игры с правилами создают структуру и порядок, приучая детей к основам взаимодействия в обществе.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Музыкальные и театральные игры: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Музыкальные и театральные игры предоставляют детям уникальную возможность выразить свои эмоции и мысли. Участвуя в таких играх, они развивают творческое мышление, улучшают свои коммуникативные навыки и обогащают свой опыт в общении. Возможность воплотить свои идеи на сцене позволяет детям освоить навыки выражения себя и понимания чу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вств др</w:t>
      </w:r>
      <w:proofErr w:type="gram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угих.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Игры на свежем воздухе: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Активности на открытом воздухе – настоящий кладезь для социального развития детей. Подвижные игры, спортивные мероприятия, веселые состязания – все это не только способствует развитию физического здоровья, но и формирует командное сотрудничество. Во время этих игр дети учатся доверять друг другу, делятся ролями в команде и понимают важность взаимодействия для достижения общей цели.</w:t>
      </w:r>
    </w:p>
    <w:p w:rsid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Таким образом, игровые методы в дошкольном образовании не только придают процессу обучения увлекательность, но и активно способствуют формированию социальных навыков. 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Игровые методы в дошкольном образовании играют ключевую роль в формировании социальных навыков у детей. Рассмотрим основные аспекты развития социальных умений через игровые методы: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игровых моментов дети активно вступают во взаимодействие с окружающими, учатся находить общий язык, вырабатывают навыки совместной деятельности. Эти взаимодействия не только создают возможность для обмена идеями и опытом, но и формируют основы для понимания социальных норм и правил.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Игровые методы позволяют детям вживаться в роли других персонажей, чувствовать себя на их месте и понимать их эмоции. Например, при игре в "доктора", ребенок может почувствовать ответственность за "пациента" и выразить заботу о его благополучии. Это 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не только укрепляет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эмпатию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но и обучает детей лучше понимать чувства сверстников.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игровых сценариях дети активно общаются, выражают свои мысли и слушают мнения других. Например, в ролевых играх "магазин" или "школа" дети учатся ясно и четко выражать свои мысли, а также воспринимать и понимать коммуникацию своих партнеров в игре. Это способствует формированию эффективных коммуникативных навыков.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Игровые методы способствуют развитию навыков сотрудничества и работы в коллективе. Например, при совместном строительстве или создании проектов с использованием конструкторов дети учатся обсуждать идеи, делиться ответственностью, решать конфликты и действовать как единое целое. Эти навыки становятся основой для успешного взаимодействия в будущем в рамках коллективов и общества в целом.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Таким образом, игровые методы воспитания в дошкольном возрасте не только предоставляют детям возможность весело провести время, но и создают уникальные сценарии для развития и укрепления социальных навыков. 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Примеры игр, способствующих развитию конкретных социальных навыков:</w:t>
      </w:r>
    </w:p>
    <w:p w:rsidR="003D3CB0" w:rsidRPr="003D3CB0" w:rsidRDefault="003D3CB0" w:rsidP="00013569">
      <w:pPr>
        <w:numPr>
          <w:ilvl w:val="0"/>
          <w:numId w:val="4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"Остров сокровищ":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этой игре дети формируют команду и вместе исследуют "остров", решая головоломки и задачи. Это развивает командные навыки, дележ ролей и способность решать проблемы вместе.</w:t>
      </w:r>
    </w:p>
    <w:p w:rsidR="003D3CB0" w:rsidRPr="003D3CB0" w:rsidRDefault="003D3CB0" w:rsidP="00013569">
      <w:pPr>
        <w:numPr>
          <w:ilvl w:val="0"/>
          <w:numId w:val="4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Ролевые игры "Построй свой мир":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Дети могут воплощать свои идеи и роли в создании своего "мира" с использованием различных материалов. Это способствует развитию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эмпатии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понимания чу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вств др</w:t>
      </w:r>
      <w:proofErr w:type="gram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угих и коммуникации.</w:t>
      </w:r>
    </w:p>
    <w:p w:rsidR="003D3CB0" w:rsidRPr="003D3CB0" w:rsidRDefault="003D3CB0" w:rsidP="00013569">
      <w:pPr>
        <w:numPr>
          <w:ilvl w:val="0"/>
          <w:numId w:val="4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"Караван":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Игра, в которой дети создают "караван" из игрушечных транспортных средств, учатся договариваться и принимать решения в группе, что способствует развитию коллективных умений.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i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Рекомендации для педагогов и родителей: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Интеграция в учебные планы: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Педагоги могут внедрять игровые методы в учебные планы, интегрируя их в различные области обучения, такие как литература, математика и искусство.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Создание стимулирующей среды: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Родители могут создавать стимулирующую домашнюю среду, включая разнообразные игры и активности, которые развивают социальные навыки.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Обучение через обратную связь: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Педагоги и родители могут использовать обратную связь как важный инструмент. Оценка и поощрение 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социальных навыков в процессе игр помогает детям лучше понимать и улучшать свое социальное поведение.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Разнообразие игровых форматов: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Варьирование типов игр — от ролевых до конструктивных — позволяет детям развивать различные аспекты социальных навыков, обогащая их опыт.</w:t>
      </w:r>
      <w:proofErr w:type="gramEnd"/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Внедрение игровых методов в образовательный процесс требует тщательного планирования, но результаты в виде разносторонне развитых социальных навыков детей оправдывают усилия, создавая прочную основу для их будущего успеха.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Методы оценки развития социальных навыков у детей:</w:t>
      </w:r>
    </w:p>
    <w:p w:rsidR="003D3CB0" w:rsidRPr="003D3CB0" w:rsidRDefault="003D3CB0" w:rsidP="00013569">
      <w:pPr>
        <w:numPr>
          <w:ilvl w:val="0"/>
          <w:numId w:val="5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Наблюдение: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Систематическое наблюдение за детьми в различных сценариях игровых ситуаций позволяет оценить их взаимодействие, коммуникацию и уровень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эмпатии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3D3CB0" w:rsidRPr="003D3CB0" w:rsidRDefault="003D3CB0" w:rsidP="00013569">
      <w:pPr>
        <w:numPr>
          <w:ilvl w:val="0"/>
          <w:numId w:val="5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Анкетирование: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Проведение анкет с педагогами и родителями, где они оценивают социальные навыки детей, выражая свое мнение и восприятие.</w:t>
      </w:r>
    </w:p>
    <w:p w:rsidR="003D3CB0" w:rsidRPr="003D3CB0" w:rsidRDefault="003D3CB0" w:rsidP="00013569">
      <w:pPr>
        <w:numPr>
          <w:ilvl w:val="0"/>
          <w:numId w:val="5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Использование стандартных тестов: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Применение специализированных тестов, разработанных для измерения социальных компетенций детей.</w:t>
      </w:r>
    </w:p>
    <w:p w:rsidR="003D3CB0" w:rsidRPr="003D3CB0" w:rsidRDefault="003D3CB0" w:rsidP="00013569">
      <w:pPr>
        <w:numPr>
          <w:ilvl w:val="0"/>
          <w:numId w:val="5"/>
        </w:numPr>
        <w:shd w:val="clear" w:color="auto" w:fill="FFFFFF"/>
        <w:spacing w:before="24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Портфолио детей: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Сбор и анализ работ и проектов детей, созданных в ходе игровых методов, для выявления их социального развития.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i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Проблемы и вызовы внедрения игровых методов в развитие социальных навыков у детей:</w:t>
      </w:r>
    </w:p>
    <w:p w:rsidR="003D3CB0" w:rsidRPr="003D3CB0" w:rsidRDefault="003D3CB0" w:rsidP="00013569">
      <w:pPr>
        <w:numPr>
          <w:ilvl w:val="0"/>
          <w:numId w:val="8"/>
        </w:num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Ограниченные ресурсы: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Проблема: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Недостаток времени, материальных и человеческих ресурсов может стать барьером для эффективной интеграции игровых методов в учебный процесс. </w:t>
      </w: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Преодоление: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Разработка гибких программ, которые могут быть адаптированы к ограниченным ресурсам, и использование креативных подходов к материальным ресурсам.</w:t>
      </w:r>
    </w:p>
    <w:p w:rsidR="003D3CB0" w:rsidRPr="003D3CB0" w:rsidRDefault="003D3CB0" w:rsidP="00013569">
      <w:pPr>
        <w:numPr>
          <w:ilvl w:val="0"/>
          <w:numId w:val="8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Недостаточная поддержка со стороны образовательной системы: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Проблема: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Некоторые педагоги и администраторы могут воспринимать игровые методы как непрофессиональные или менее серьезные. </w:t>
      </w: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Преодоление: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Обучение педагогов новым методам, проведение обучающих сессий и предоставление доказательств эффективности игровых методов.</w:t>
      </w:r>
    </w:p>
    <w:p w:rsidR="00EE4BA0" w:rsidRDefault="003D3CB0" w:rsidP="00013569">
      <w:pPr>
        <w:numPr>
          <w:ilvl w:val="0"/>
          <w:numId w:val="8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Проблемы оценки и измерения: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Проблема: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Сложности в оценке результатов, поскольку социальные навыки часто не могут быть однозначно измерены стандартными 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тестами. </w:t>
      </w:r>
      <w:r w:rsidRPr="003D3CB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Преодоление: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Использование совокупности методов оценки, таких как наблюдение, анкетирование и портфолио, для более полного взгляда на социальное развитие детей.</w:t>
      </w:r>
    </w:p>
    <w:p w:rsidR="003D3CB0" w:rsidRPr="003D3CB0" w:rsidRDefault="003D3CB0" w:rsidP="00013569">
      <w:pPr>
        <w:shd w:val="clear" w:color="auto" w:fill="FFFFFF"/>
        <w:spacing w:before="100" w:beforeAutospacing="1" w:after="0"/>
        <w:ind w:left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E4B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Способы преодоления проблем: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Профессиональное обучение педагогов: Обеспечение педагогов необходимыми знаниями и навыками в области игровых методов, а также ознакомление с исследованиями, подтверждающими их эффективность.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гибких программ: Создание гибких образовательных программ, которые могут быть адаптированы к различным ресурсам и особенностям обучающей среды.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партнерств</w:t>
      </w:r>
      <w:r w:rsidR="000135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родителями: Вовлечение родителей в образовательный процесс, предоставление ресурсов и рекомендаций для использования игровых методов дома.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i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>Роль родителей в поддержке развития социальных навыков через игру: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Понимание важности игры: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Родители должны осознавать, что игровые методы являются неотъемлемой частью социального развития ребенка и способствуют его обучению.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Активное участие в играх: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Участие в играх с детьми, обсуждение сценариев и поощрение позитивного взаимодействия могут усилить эффект от игровых методов.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Создание стимулирующей среды: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Родители могут создавать стимулирующую домашнюю среду, предоставляя разнообразные игры и игрушки, которые развивают социальные навыки.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bookmarkStart w:id="0" w:name="_GoBack"/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Перспективы развития:</w:t>
      </w:r>
    </w:p>
    <w:p w:rsidR="003D3CB0" w:rsidRPr="003D3CB0" w:rsidRDefault="003D3CB0" w:rsidP="00013569">
      <w:pPr>
        <w:numPr>
          <w:ilvl w:val="0"/>
          <w:numId w:val="9"/>
        </w:num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Интеграция технологий в игровые методы: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Использование современных технологий, таких как виртуальная и дополненная реальность, для усиления игровых методов </w:t>
      </w:r>
      <w:bookmarkEnd w:id="0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создания более интерактивного опыта.</w:t>
      </w:r>
    </w:p>
    <w:p w:rsidR="003D3CB0" w:rsidRPr="003D3CB0" w:rsidRDefault="003D3CB0" w:rsidP="00013569">
      <w:pPr>
        <w:numPr>
          <w:ilvl w:val="0"/>
          <w:numId w:val="9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Развитие персонализированных программ: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Создание программ, учитывающих индивидуальные потребности и особенности каждого ребенка, что способствует более эффективному развитию социальных навыков.</w:t>
      </w:r>
    </w:p>
    <w:p w:rsidR="003D3CB0" w:rsidRPr="003D3CB0" w:rsidRDefault="003D3CB0" w:rsidP="00013569">
      <w:pPr>
        <w:numPr>
          <w:ilvl w:val="0"/>
          <w:numId w:val="9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Создание сетей обмена опытом: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Повышение сотрудничества между образовательными учреждениями, обмен опытом и передача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bew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практик для улучшения эффективности игровых методов в развитии социальных навыков у детей.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7293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lastRenderedPageBreak/>
        <w:t>Перспективы развития в области образования дошкольного возраста: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Интеграция технологий: Использование современных технологий для обогащения образовательного опыта. Электронные обучающие платформы, виртуальная и дополненная реальность могут стать дополнительными инструментами для развития социальных навыков.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Акцент на разнообразных методах обучения: Развитие и акцент на методах обучения, учитывающих индивидуальные потребности детей. Поддержка различных стилей обучения и предоставление детям возможности выбирать из разнообразных образовательных методов.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Партнерство с родителями: Укрепление взаимодействия между образовательными учреждениями и родителями, с целью обмена информацией и совместной поддержки детей в их социальном развитии.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компетенций будущего: Акцент на развитии компетенций, которые будут востребованы в будущем, таких как критическое мышление, решение проблем, коммуникация и сотрудничество.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Новые подходы и методы развития социальных навыков через игру:</w:t>
      </w: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Игровые приложения для развития социальных навыков: Создание образовательных приложений, которые будут целенаправленно развивать социальные навыки у детей в формате интерактивных игр.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Многопользовательские виртуальные миры: Использование многопользовательских виртуальных миров для создания сценариев взаимодействия, где дети могут учиться сотрудничеству,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эмпатии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решению конфликтов.</w:t>
      </w:r>
    </w:p>
    <w:p w:rsidR="003D3CB0" w:rsidRPr="003D3CB0" w:rsidRDefault="003D3CB0" w:rsidP="00013569">
      <w:pPr>
        <w:shd w:val="clear" w:color="auto" w:fill="FFFFFF"/>
        <w:spacing w:after="0"/>
        <w:ind w:left="709" w:firstLine="70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персонализированных игровых сценариев: Разработка индивидуальных сценариев игр, учитывающих интересы и особенности каждого ребенка для максимальной эффективности развития социальных навыков.</w:t>
      </w:r>
    </w:p>
    <w:p w:rsidR="003D3CB0" w:rsidRPr="003D3CB0" w:rsidRDefault="003D3CB0" w:rsidP="00013569">
      <w:pPr>
        <w:shd w:val="clear" w:color="auto" w:fill="FFFFFF"/>
        <w:spacing w:after="0"/>
        <w:ind w:left="709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перспективе развития образования дошкольного возраста, интеграция технологий, акцент на разнообразных методах обучения, укрепление партнерства с родителями и развитие компетенций будущего через новые подходы и методы игрового обучения предоставляют обширные возможности для обогащения образовательного опыта детей. Эти тенденции не только подчеркивают важность социального развития, но и открывают новые горизонты для исследований и практического внедрения, с учетом индивидуальных особенностей каждого ребенка. Развитие социальных навыков через игру становится ключевым компонентом образования, подготавливающим детей к успешной социализации и долгосрочному успеху в обществе.</w:t>
      </w:r>
    </w:p>
    <w:p w:rsidR="00E72936" w:rsidRDefault="003D3CB0" w:rsidP="00013569">
      <w:pPr>
        <w:shd w:val="clear" w:color="auto" w:fill="FFFFFF"/>
        <w:spacing w:after="0"/>
        <w:ind w:left="709" w:firstLine="70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Игровые методы оказывают значительное воздействие на социальное развитие детей дошкольного возраста. </w:t>
      </w:r>
      <w:r w:rsidR="00E729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гра не только является естественным способом обучения, но и создает условия для формирования ключевых социальных навыков, необходимых для успешной адаптации в обществе. </w:t>
      </w:r>
    </w:p>
    <w:p w:rsidR="00E72936" w:rsidRDefault="00E72936" w:rsidP="00013569">
      <w:pPr>
        <w:shd w:val="clear" w:color="auto" w:fill="FFFFFF"/>
        <w:spacing w:after="0"/>
        <w:ind w:left="709" w:firstLine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D3CB0" w:rsidRPr="003D3CB0" w:rsidRDefault="003D3CB0" w:rsidP="00013569">
      <w:pPr>
        <w:shd w:val="clear" w:color="auto" w:fill="FFFFFF"/>
        <w:spacing w:after="0"/>
        <w:ind w:left="709" w:firstLine="1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Литература</w:t>
      </w:r>
    </w:p>
    <w:p w:rsidR="003D3CB0" w:rsidRPr="003D3CB0" w:rsidRDefault="003D3CB0" w:rsidP="00013569">
      <w:pPr>
        <w:numPr>
          <w:ilvl w:val="0"/>
          <w:numId w:val="11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Мамеева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Э.М. ИСПОЛЬЗОВАНИЕ СОВРЕМЕННЫХ ОБРАЗОВАТЕЛЬНЫХ ТЕХНОЛОГИЙ В ПОЗНАВАТЕЛЬНОМ РАЗВИТИИ ДЕТЕЙ ДОШКОЛЬНОГО ВОЗРАСТА В сборнике: ИННОВАЦИОННЫЕ ИССЛЕДОВАНИЯ: ПРОБЛЕМЫ ВНЕДРЕНИЯ РЕЗУЛЬТАТОВ И НАПРАВЛЕНИЯ РАЗВИТИЯ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борник статей по итогам Международной научно-практической конференции. Стерлитамак, 2022. С. 33-36.</w:t>
      </w:r>
    </w:p>
    <w:p w:rsidR="003D3CB0" w:rsidRPr="003D3CB0" w:rsidRDefault="003D3CB0" w:rsidP="00013569">
      <w:pPr>
        <w:numPr>
          <w:ilvl w:val="0"/>
          <w:numId w:val="11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Чекманова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А.А. МЕТОДЫ И ПРИЕМЫ РАЗВИТИЯ КРЕАТИВНОСТИ ДЕТЕЙ ДОШКОЛЬНОГО ВОЗРАСТА В сборнике: Педагогические традиции в развитии современной личности. Сборник научных трудов. Елец, 2018. С. 104-106.</w:t>
      </w:r>
    </w:p>
    <w:p w:rsidR="003D3CB0" w:rsidRPr="003D3CB0" w:rsidRDefault="003D3CB0" w:rsidP="00013569">
      <w:pPr>
        <w:numPr>
          <w:ilvl w:val="0"/>
          <w:numId w:val="11"/>
        </w:numPr>
        <w:shd w:val="clear" w:color="auto" w:fill="FFFFFF"/>
        <w:spacing w:before="100" w:beforeAutospacing="1" w:after="0"/>
        <w:ind w:left="709" w:firstLine="1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Муталипова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Ф.М.Қ.,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Тоджибоева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Г.Р. КОМПЕТЕНТНОСТЬ </w:t>
      </w:r>
      <w:proofErr w:type="gram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РАЗВИТИЯ ПРОЦЕССА ОБУЧЕНИЯ ДЕТЕЙ ДОШКОЛЬНОГО ВОЗРАСТА</w:t>
      </w:r>
      <w:proofErr w:type="gram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tecHика</w:t>
      </w:r>
      <w:proofErr w:type="spellEnd"/>
      <w:r w:rsidRPr="003D3C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2020. № 4. С. 27-32.</w:t>
      </w:r>
    </w:p>
    <w:p w:rsidR="00287CE4" w:rsidRDefault="00013569" w:rsidP="00013569">
      <w:pPr>
        <w:spacing w:after="0"/>
        <w:ind w:left="709" w:firstLine="1"/>
      </w:pPr>
    </w:p>
    <w:sectPr w:rsidR="00287CE4" w:rsidSect="00E72936">
      <w:pgSz w:w="11906" w:h="16838"/>
      <w:pgMar w:top="1135" w:right="127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532"/>
    <w:multiLevelType w:val="multilevel"/>
    <w:tmpl w:val="FE0E1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25BDD"/>
    <w:multiLevelType w:val="multilevel"/>
    <w:tmpl w:val="F1E0B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51058"/>
    <w:multiLevelType w:val="multilevel"/>
    <w:tmpl w:val="536C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0E20AF"/>
    <w:multiLevelType w:val="multilevel"/>
    <w:tmpl w:val="04E29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957695"/>
    <w:multiLevelType w:val="multilevel"/>
    <w:tmpl w:val="F1C01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043568"/>
    <w:multiLevelType w:val="multilevel"/>
    <w:tmpl w:val="3714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19246F"/>
    <w:multiLevelType w:val="multilevel"/>
    <w:tmpl w:val="019AB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101AA8"/>
    <w:multiLevelType w:val="multilevel"/>
    <w:tmpl w:val="C1242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A75DA9"/>
    <w:multiLevelType w:val="multilevel"/>
    <w:tmpl w:val="D24C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302101"/>
    <w:multiLevelType w:val="multilevel"/>
    <w:tmpl w:val="D3AAC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757F96"/>
    <w:multiLevelType w:val="multilevel"/>
    <w:tmpl w:val="DE3C2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3CB0"/>
    <w:rsid w:val="00013569"/>
    <w:rsid w:val="003D3CB0"/>
    <w:rsid w:val="00613BFF"/>
    <w:rsid w:val="006628E8"/>
    <w:rsid w:val="00760407"/>
    <w:rsid w:val="00E72936"/>
    <w:rsid w:val="00EE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3D3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D3CB0"/>
  </w:style>
  <w:style w:type="character" w:customStyle="1" w:styleId="c7">
    <w:name w:val="c7"/>
    <w:basedOn w:val="a0"/>
    <w:rsid w:val="003D3CB0"/>
  </w:style>
  <w:style w:type="paragraph" w:customStyle="1" w:styleId="c1">
    <w:name w:val="c1"/>
    <w:basedOn w:val="a"/>
    <w:rsid w:val="003D3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D3CB0"/>
  </w:style>
  <w:style w:type="character" w:customStyle="1" w:styleId="c10">
    <w:name w:val="c10"/>
    <w:basedOn w:val="a0"/>
    <w:rsid w:val="003D3CB0"/>
  </w:style>
  <w:style w:type="character" w:customStyle="1" w:styleId="c5">
    <w:name w:val="c5"/>
    <w:basedOn w:val="a0"/>
    <w:rsid w:val="003D3CB0"/>
  </w:style>
  <w:style w:type="character" w:customStyle="1" w:styleId="c14">
    <w:name w:val="c14"/>
    <w:basedOn w:val="a0"/>
    <w:rsid w:val="003D3C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3292</Words>
  <Characters>18765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Арина Арина</cp:lastModifiedBy>
  <cp:revision>2</cp:revision>
  <dcterms:created xsi:type="dcterms:W3CDTF">2025-12-23T10:14:00Z</dcterms:created>
  <dcterms:modified xsi:type="dcterms:W3CDTF">2025-12-23T17:46:00Z</dcterms:modified>
</cp:coreProperties>
</file>