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D65" w:rsidRPr="001C7D65" w:rsidRDefault="001C7D65" w:rsidP="001C7D6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1C7D65">
        <w:rPr>
          <w:rFonts w:ascii="Times New Roman" w:hAnsi="Times New Roman" w:cs="Times New Roman"/>
          <w:sz w:val="24"/>
          <w:szCs w:val="24"/>
        </w:rPr>
        <w:t>Белгородская область г. Старый Оскол</w:t>
      </w:r>
    </w:p>
    <w:p w:rsidR="005267DF" w:rsidRPr="001C7D65" w:rsidRDefault="005267DF" w:rsidP="005267DF">
      <w:pPr>
        <w:pStyle w:val="a3"/>
        <w:shd w:val="clear" w:color="auto" w:fill="FFFFFF"/>
        <w:spacing w:before="0" w:beforeAutospacing="0" w:after="0" w:afterAutospacing="0" w:line="276" w:lineRule="auto"/>
        <w:jc w:val="center"/>
        <w:textAlignment w:val="baseline"/>
        <w:rPr>
          <w:color w:val="000000"/>
        </w:rPr>
      </w:pPr>
      <w:r w:rsidRPr="001C7D65">
        <w:rPr>
          <w:color w:val="000000"/>
        </w:rPr>
        <w:t>Областное государственное автономное профессиональное образовательное  учреждение «Старооскольский техникум агробизнеса, кооперации и сервиса»</w:t>
      </w:r>
    </w:p>
    <w:p w:rsidR="005267DF" w:rsidRPr="005267DF" w:rsidRDefault="005267DF" w:rsidP="003261C7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/>
          <w:color w:val="000000"/>
          <w:sz w:val="28"/>
          <w:szCs w:val="28"/>
        </w:rPr>
      </w:pPr>
    </w:p>
    <w:p w:rsidR="005267DF" w:rsidRPr="005267DF" w:rsidRDefault="001C7D65" w:rsidP="005267DF">
      <w:pPr>
        <w:pStyle w:val="a3"/>
        <w:shd w:val="clear" w:color="auto" w:fill="FFFFFF"/>
        <w:spacing w:before="0" w:beforeAutospacing="0" w:after="0" w:afterAutospacing="0" w:line="276" w:lineRule="auto"/>
        <w:jc w:val="center"/>
        <w:textAlignment w:val="baseline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Тема </w:t>
      </w:r>
      <w:r w:rsidR="005267DF">
        <w:rPr>
          <w:b/>
          <w:color w:val="000000"/>
          <w:sz w:val="28"/>
          <w:szCs w:val="28"/>
        </w:rPr>
        <w:t>«</w:t>
      </w:r>
      <w:r w:rsidR="005267DF" w:rsidRPr="005267DF">
        <w:rPr>
          <w:b/>
          <w:color w:val="000000"/>
          <w:sz w:val="28"/>
          <w:szCs w:val="28"/>
        </w:rPr>
        <w:t>Формирование  профес</w:t>
      </w:r>
      <w:r w:rsidR="005267DF">
        <w:rPr>
          <w:b/>
          <w:color w:val="000000"/>
          <w:sz w:val="28"/>
          <w:szCs w:val="28"/>
        </w:rPr>
        <w:t xml:space="preserve">сиональных компетенций обучающихся </w:t>
      </w:r>
      <w:r w:rsidR="005267DF" w:rsidRPr="005267DF">
        <w:rPr>
          <w:b/>
          <w:color w:val="000000"/>
          <w:sz w:val="28"/>
          <w:szCs w:val="28"/>
        </w:rPr>
        <w:t xml:space="preserve"> на уроках физики</w:t>
      </w:r>
      <w:r w:rsidR="005267DF">
        <w:rPr>
          <w:b/>
          <w:color w:val="000000"/>
          <w:sz w:val="28"/>
          <w:szCs w:val="28"/>
        </w:rPr>
        <w:t>»</w:t>
      </w:r>
    </w:p>
    <w:p w:rsidR="005267DF" w:rsidRDefault="005267DF" w:rsidP="003261C7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/>
          <w:color w:val="000000"/>
        </w:rPr>
      </w:pPr>
    </w:p>
    <w:p w:rsidR="005267DF" w:rsidRDefault="001C7D65" w:rsidP="001C7D65">
      <w:pPr>
        <w:pStyle w:val="a3"/>
        <w:shd w:val="clear" w:color="auto" w:fill="FFFFFF"/>
        <w:spacing w:before="0" w:beforeAutospacing="0" w:after="0" w:afterAutospacing="0" w:line="276" w:lineRule="auto"/>
        <w:jc w:val="right"/>
        <w:textAlignment w:val="baseline"/>
        <w:rPr>
          <w:b/>
          <w:color w:val="000000"/>
        </w:rPr>
      </w:pPr>
      <w:r>
        <w:rPr>
          <w:b/>
          <w:color w:val="000000"/>
        </w:rPr>
        <w:t>Преподаватель физики</w:t>
      </w:r>
      <w:r w:rsidR="002B1684">
        <w:rPr>
          <w:b/>
          <w:color w:val="000000"/>
        </w:rPr>
        <w:t>:</w:t>
      </w:r>
    </w:p>
    <w:p w:rsidR="005267DF" w:rsidRDefault="001C7D65" w:rsidP="001C7D65">
      <w:pPr>
        <w:pStyle w:val="a3"/>
        <w:shd w:val="clear" w:color="auto" w:fill="FFFFFF"/>
        <w:spacing w:before="0" w:beforeAutospacing="0" w:after="0" w:afterAutospacing="0" w:line="276" w:lineRule="auto"/>
        <w:jc w:val="right"/>
        <w:textAlignment w:val="baseline"/>
        <w:rPr>
          <w:b/>
          <w:color w:val="000000"/>
        </w:rPr>
      </w:pPr>
      <w:r>
        <w:rPr>
          <w:b/>
          <w:color w:val="000000"/>
        </w:rPr>
        <w:t>Вашанова Тамара Тетровна</w:t>
      </w:r>
      <w:r w:rsidR="00035AB8">
        <w:rPr>
          <w:b/>
          <w:color w:val="000000"/>
        </w:rPr>
        <w:t>.</w:t>
      </w:r>
    </w:p>
    <w:p w:rsidR="00035AB8" w:rsidRDefault="00035AB8" w:rsidP="001C7D65">
      <w:pPr>
        <w:pStyle w:val="a3"/>
        <w:shd w:val="clear" w:color="auto" w:fill="FFFFFF"/>
        <w:spacing w:before="0" w:beforeAutospacing="0" w:after="0" w:afterAutospacing="0" w:line="276" w:lineRule="auto"/>
        <w:jc w:val="right"/>
        <w:textAlignment w:val="baseline"/>
        <w:rPr>
          <w:b/>
          <w:color w:val="000000"/>
        </w:rPr>
      </w:pPr>
      <w:r>
        <w:rPr>
          <w:b/>
          <w:color w:val="000000"/>
        </w:rPr>
        <w:t xml:space="preserve">Зам директора </w:t>
      </w:r>
    </w:p>
    <w:p w:rsidR="00035AB8" w:rsidRDefault="00035AB8" w:rsidP="001C7D65">
      <w:pPr>
        <w:pStyle w:val="a3"/>
        <w:shd w:val="clear" w:color="auto" w:fill="FFFFFF"/>
        <w:spacing w:before="0" w:beforeAutospacing="0" w:after="0" w:afterAutospacing="0" w:line="276" w:lineRule="auto"/>
        <w:jc w:val="right"/>
        <w:textAlignment w:val="baseline"/>
        <w:rPr>
          <w:b/>
          <w:color w:val="000000"/>
        </w:rPr>
      </w:pPr>
      <w:r>
        <w:rPr>
          <w:b/>
          <w:color w:val="000000"/>
        </w:rPr>
        <w:t>Емельянова Надежда Викторовна</w:t>
      </w:r>
    </w:p>
    <w:p w:rsidR="008C1083" w:rsidRPr="003261C7" w:rsidRDefault="00A36F33" w:rsidP="003261C7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000000"/>
        </w:rPr>
      </w:pPr>
      <w:r w:rsidRPr="003261C7">
        <w:rPr>
          <w:color w:val="000000"/>
        </w:rPr>
        <w:t> </w:t>
      </w:r>
      <w:r w:rsidR="00A911D0" w:rsidRPr="003261C7">
        <w:rPr>
          <w:color w:val="000000"/>
        </w:rPr>
        <w:tab/>
      </w:r>
    </w:p>
    <w:p w:rsidR="00983827" w:rsidRPr="005267DF" w:rsidRDefault="00983827" w:rsidP="005267DF">
      <w:pPr>
        <w:shd w:val="clear" w:color="auto" w:fill="FFFFFF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6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Pr="005267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концепции модернизации российского образования ясно сказано, что целью  профессионального  образования  является  подготовка квалифицированного  работника,  свободно  владеющего  своей  профессией  и ориентированного  в  смежных  областях  деятельности,  готового  к постоянному  профессиональному  росту,  социальной  и  профессиональной мобильности</w:t>
      </w:r>
      <w:r w:rsidR="005267DF" w:rsidRPr="005267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E7600" w:rsidRPr="005267DF" w:rsidRDefault="00CE7600" w:rsidP="005267DF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67DF">
        <w:rPr>
          <w:rFonts w:ascii="Times New Roman" w:hAnsi="Times New Roman" w:cs="Times New Roman"/>
          <w:bCs/>
          <w:sz w:val="24"/>
          <w:szCs w:val="24"/>
        </w:rPr>
        <w:t>Проблема выбора методов формирования ПК является не просто актуальной, а необходимой для эффективной организации учебной деятельности</w:t>
      </w:r>
      <w:r w:rsidR="008949DE" w:rsidRPr="005267DF">
        <w:rPr>
          <w:rFonts w:ascii="Times New Roman" w:hAnsi="Times New Roman" w:cs="Times New Roman"/>
          <w:bCs/>
          <w:sz w:val="24"/>
          <w:szCs w:val="24"/>
        </w:rPr>
        <w:t xml:space="preserve"> на уроках физики.</w:t>
      </w:r>
      <w:r w:rsidRPr="005267D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</w:p>
    <w:p w:rsidR="00C90AFE" w:rsidRPr="005267DF" w:rsidRDefault="00C90AFE" w:rsidP="005267D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67DF">
        <w:rPr>
          <w:rFonts w:ascii="Times New Roman" w:eastAsia="Times New Roman" w:hAnsi="Times New Roman" w:cs="Times New Roman"/>
          <w:sz w:val="24"/>
          <w:szCs w:val="24"/>
        </w:rPr>
        <w:t>Под </w:t>
      </w:r>
      <w:r w:rsidRPr="005267DF">
        <w:rPr>
          <w:rFonts w:ascii="Times New Roman" w:eastAsia="Times New Roman" w:hAnsi="Times New Roman" w:cs="Times New Roman"/>
          <w:bCs/>
          <w:sz w:val="24"/>
          <w:szCs w:val="24"/>
        </w:rPr>
        <w:t>компетенцией</w:t>
      </w:r>
      <w:r w:rsidRPr="005267DF">
        <w:rPr>
          <w:rFonts w:ascii="Times New Roman" w:eastAsia="Times New Roman" w:hAnsi="Times New Roman" w:cs="Times New Roman"/>
          <w:sz w:val="24"/>
          <w:szCs w:val="24"/>
        </w:rPr>
        <w:t> в ФГОС понимается способность применять знания, умения, личностные качества и практический опыт для успешной деятельности в определенной области.</w:t>
      </w:r>
    </w:p>
    <w:p w:rsidR="00C90AFE" w:rsidRPr="005267DF" w:rsidRDefault="00C90AFE" w:rsidP="005267DF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67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Основное назначение ОК – обеспечить </w:t>
      </w:r>
      <w:r w:rsidR="00AB5BEE" w:rsidRPr="005267DF">
        <w:rPr>
          <w:rFonts w:ascii="Times New Roman" w:eastAsia="Times New Roman" w:hAnsi="Times New Roman" w:cs="Times New Roman"/>
          <w:color w:val="000000"/>
          <w:sz w:val="24"/>
          <w:szCs w:val="24"/>
        </w:rPr>
        <w:t>успешную социализацию будущего специалиста</w:t>
      </w:r>
      <w:r w:rsidRPr="005267D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AB5BEE" w:rsidRPr="005267DF" w:rsidRDefault="00C90AFE" w:rsidP="005267DF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67DF">
        <w:rPr>
          <w:rFonts w:ascii="Times New Roman" w:eastAsia="Times New Roman" w:hAnsi="Times New Roman" w:cs="Times New Roman"/>
          <w:color w:val="000000"/>
          <w:sz w:val="24"/>
          <w:szCs w:val="24"/>
        </w:rPr>
        <w:t>Под </w:t>
      </w:r>
      <w:r w:rsidRPr="005267D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профессиональными компетенциями</w:t>
      </w:r>
      <w:r w:rsidRPr="005267DF">
        <w:rPr>
          <w:rFonts w:ascii="Times New Roman" w:eastAsia="Times New Roman" w:hAnsi="Times New Roman" w:cs="Times New Roman"/>
          <w:color w:val="000000"/>
          <w:sz w:val="24"/>
          <w:szCs w:val="24"/>
        </w:rPr>
        <w:t> понимается способность действовать на основе имеющихся умений, знаний и практического опыта в определенной профессиональной деятельности.</w:t>
      </w:r>
      <w:r w:rsidR="00B612C8" w:rsidRPr="005267DF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</w:t>
      </w:r>
      <w:r w:rsidR="00A911D0" w:rsidRPr="005267DF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="004764B2" w:rsidRPr="005267DF">
        <w:rPr>
          <w:color w:val="000000"/>
          <w:sz w:val="24"/>
          <w:szCs w:val="24"/>
        </w:rPr>
        <w:tab/>
      </w:r>
    </w:p>
    <w:p w:rsidR="00AB5BEE" w:rsidRPr="005267DF" w:rsidRDefault="00BD1549" w:rsidP="005267DF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textAlignment w:val="baseline"/>
        <w:rPr>
          <w:color w:val="000000"/>
        </w:rPr>
      </w:pPr>
      <w:r w:rsidRPr="005267DF">
        <w:rPr>
          <w:color w:val="000000"/>
        </w:rPr>
        <w:t xml:space="preserve">Хочу поделиться теми инструментами,  теми  возможностями, которые мы создаем  в процессе работы. </w:t>
      </w:r>
      <w:r w:rsidR="00AB5BEE" w:rsidRPr="005267DF">
        <w:rPr>
          <w:color w:val="000000"/>
        </w:rPr>
        <w:t>Перед вами на слайде условно выделены семь компетенций педагога, которые являются приоритетом.  Теперь я бы хотела, чтобы каждый определил и выбрал сейчас одну компетенцию для себя, которая  является  более приоритетной для вас. Я думаю, что большинство выбрали Владение методикой преподавания, это ведущая компетенция преподавания. Конечно, современный преподаватель должен владеть всеми компетенциями, которые нужны не только для формирования научного мировоззрения, но и овладения специальными знаниями  профессий.   Формирование  профессиональных компетенций студентов  это ведущая особенность организации преподавания физики.</w:t>
      </w:r>
    </w:p>
    <w:p w:rsidR="00DB0CFA" w:rsidRPr="005267DF" w:rsidRDefault="00B612C8" w:rsidP="005267DF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textAlignment w:val="baseline"/>
        <w:rPr>
          <w:bCs/>
        </w:rPr>
      </w:pPr>
      <w:r w:rsidRPr="005267DF">
        <w:rPr>
          <w:color w:val="000000"/>
        </w:rPr>
        <w:t>В этом учебном году мы заметно по новому подошли к составлению рабочих программ, где в разделе:</w:t>
      </w:r>
      <w:r w:rsidR="00453987" w:rsidRPr="005267DF">
        <w:rPr>
          <w:color w:val="000000"/>
        </w:rPr>
        <w:t xml:space="preserve"> </w:t>
      </w:r>
      <w:r w:rsidR="00453987" w:rsidRPr="005267DF">
        <w:rPr>
          <w:bCs/>
        </w:rPr>
        <w:t>п</w:t>
      </w:r>
      <w:r w:rsidRPr="005267DF">
        <w:rPr>
          <w:bCs/>
        </w:rPr>
        <w:t>ланируемые результаты освоения общеобразовательной дисциплины в соответствии с ФГОС СПО внесены кроме ОК обязательно  ПК.</w:t>
      </w:r>
      <w:r w:rsidR="00453987" w:rsidRPr="005267DF">
        <w:rPr>
          <w:bCs/>
        </w:rPr>
        <w:t xml:space="preserve"> </w:t>
      </w:r>
      <w:r w:rsidRPr="005267DF">
        <w:t>В разделе : Структура и содержание</w:t>
      </w:r>
      <w:r w:rsidRPr="005267DF">
        <w:rPr>
          <w:spacing w:val="-3"/>
        </w:rPr>
        <w:t xml:space="preserve"> общеобразовательной </w:t>
      </w:r>
      <w:r w:rsidRPr="005267DF">
        <w:t xml:space="preserve">дисциплины </w:t>
      </w:r>
      <w:r w:rsidR="004764B2" w:rsidRPr="005267DF">
        <w:rPr>
          <w:bCs/>
        </w:rPr>
        <w:t>в</w:t>
      </w:r>
      <w:r w:rsidRPr="005267DF">
        <w:rPr>
          <w:bCs/>
        </w:rPr>
        <w:t>ид учебной работы</w:t>
      </w:r>
      <w:r w:rsidRPr="005267DF">
        <w:t xml:space="preserve"> четко поделен на </w:t>
      </w:r>
      <w:r w:rsidR="00453987" w:rsidRPr="005267DF">
        <w:rPr>
          <w:bCs/>
        </w:rPr>
        <w:t>о</w:t>
      </w:r>
      <w:r w:rsidRPr="005267DF">
        <w:rPr>
          <w:bCs/>
        </w:rPr>
        <w:t>сновное содержание</w:t>
      </w:r>
      <w:r w:rsidRPr="005267DF">
        <w:t xml:space="preserve"> и </w:t>
      </w:r>
      <w:r w:rsidR="00453987" w:rsidRPr="005267DF">
        <w:rPr>
          <w:bCs/>
        </w:rPr>
        <w:t>п</w:t>
      </w:r>
      <w:r w:rsidRPr="005267DF">
        <w:rPr>
          <w:bCs/>
        </w:rPr>
        <w:t>рофессионально-ориентированное содержание</w:t>
      </w:r>
      <w:r w:rsidR="00453987" w:rsidRPr="005267DF">
        <w:t>, также  ф</w:t>
      </w:r>
      <w:r w:rsidRPr="005267DF">
        <w:t>ормируемые общие и профессиональные</w:t>
      </w:r>
      <w:r w:rsidR="00453987" w:rsidRPr="005267DF">
        <w:t xml:space="preserve"> к</w:t>
      </w:r>
      <w:r w:rsidRPr="005267DF">
        <w:t>омпетенции прописаны для каждой темы урока.</w:t>
      </w:r>
      <w:r w:rsidR="00BF4B98" w:rsidRPr="005267DF">
        <w:rPr>
          <w:color w:val="000000"/>
        </w:rPr>
        <w:tab/>
      </w:r>
    </w:p>
    <w:p w:rsidR="00AB5BEE" w:rsidRPr="005267DF" w:rsidRDefault="00C90AFE" w:rsidP="005267DF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textAlignment w:val="baseline"/>
        <w:rPr>
          <w:color w:val="000000"/>
        </w:rPr>
      </w:pPr>
      <w:r w:rsidRPr="005267DF">
        <w:rPr>
          <w:color w:val="000000"/>
        </w:rPr>
        <w:lastRenderedPageBreak/>
        <w:t>При составлении рабочих программ</w:t>
      </w:r>
      <w:r w:rsidR="00DB0CFA" w:rsidRPr="005267DF">
        <w:rPr>
          <w:color w:val="000000"/>
        </w:rPr>
        <w:t>, а затем и КТ</w:t>
      </w:r>
      <w:r w:rsidR="00EB5E7D" w:rsidRPr="005267DF">
        <w:rPr>
          <w:color w:val="000000"/>
        </w:rPr>
        <w:t>П  я очень тщательно проработа</w:t>
      </w:r>
      <w:r w:rsidR="00DB0CFA" w:rsidRPr="005267DF">
        <w:rPr>
          <w:color w:val="000000"/>
        </w:rPr>
        <w:t>ла каждую тему урока</w:t>
      </w:r>
      <w:r w:rsidR="00EB5E7D" w:rsidRPr="005267DF">
        <w:rPr>
          <w:color w:val="000000"/>
        </w:rPr>
        <w:t xml:space="preserve">, применяя </w:t>
      </w:r>
      <w:r w:rsidRPr="005267DF">
        <w:rPr>
          <w:color w:val="000000"/>
        </w:rPr>
        <w:t>МДК и ПМ учебного</w:t>
      </w:r>
      <w:r w:rsidR="00EB5E7D" w:rsidRPr="005267DF">
        <w:rPr>
          <w:color w:val="000000"/>
        </w:rPr>
        <w:t xml:space="preserve"> план</w:t>
      </w:r>
      <w:r w:rsidRPr="005267DF">
        <w:rPr>
          <w:color w:val="000000"/>
        </w:rPr>
        <w:t>а</w:t>
      </w:r>
      <w:r w:rsidR="00453987" w:rsidRPr="005267DF">
        <w:rPr>
          <w:color w:val="000000"/>
        </w:rPr>
        <w:t xml:space="preserve"> различных профессий и специальностей</w:t>
      </w:r>
      <w:r w:rsidR="004764B2" w:rsidRPr="005267DF">
        <w:rPr>
          <w:color w:val="000000"/>
        </w:rPr>
        <w:t>.</w:t>
      </w:r>
    </w:p>
    <w:p w:rsidR="004764B2" w:rsidRPr="005267DF" w:rsidRDefault="00F063B2" w:rsidP="005267DF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textAlignment w:val="baseline"/>
        <w:rPr>
          <w:color w:val="000000"/>
        </w:rPr>
      </w:pPr>
      <w:r w:rsidRPr="005267DF">
        <w:rPr>
          <w:color w:val="000000"/>
        </w:rPr>
        <w:t>Я преподаю  Физику</w:t>
      </w:r>
      <w:r w:rsidR="00453987" w:rsidRPr="005267DF">
        <w:rPr>
          <w:color w:val="000000"/>
        </w:rPr>
        <w:t xml:space="preserve"> в 11 группах, стараюсь, чтобы п</w:t>
      </w:r>
      <w:r w:rsidRPr="005267DF">
        <w:rPr>
          <w:color w:val="000000"/>
        </w:rPr>
        <w:t xml:space="preserve">рофессиональная направленность преподавания физики представляла собой систему целей, потребностей и мотивов, которые побуждают студентов к знаниям предмета. </w:t>
      </w:r>
      <w:r w:rsidR="00C90AFE" w:rsidRPr="005267DF">
        <w:rPr>
          <w:color w:val="000000"/>
        </w:rPr>
        <w:t xml:space="preserve"> </w:t>
      </w:r>
    </w:p>
    <w:p w:rsidR="00AB5BEE" w:rsidRPr="005267DF" w:rsidRDefault="00D6661F" w:rsidP="005267DF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267D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90AFE" w:rsidRPr="005267DF">
        <w:rPr>
          <w:rFonts w:ascii="Times New Roman" w:hAnsi="Times New Roman" w:cs="Times New Roman"/>
          <w:color w:val="000000"/>
          <w:sz w:val="24"/>
          <w:szCs w:val="24"/>
        </w:rPr>
        <w:t>Обучающихся заинтересовывают уроки, содержащие элементы новой организации преподавания курса физики в теснейшей связи с будущей профессией. Главными особенностями</w:t>
      </w:r>
      <w:r w:rsidR="00C07198" w:rsidRPr="005267DF">
        <w:rPr>
          <w:rFonts w:ascii="Times New Roman" w:hAnsi="Times New Roman" w:cs="Times New Roman"/>
          <w:color w:val="000000"/>
          <w:sz w:val="24"/>
          <w:szCs w:val="24"/>
        </w:rPr>
        <w:t xml:space="preserve"> преподавания физики я считаю интегрирование </w:t>
      </w:r>
      <w:r w:rsidR="00C90AFE" w:rsidRPr="005267DF">
        <w:rPr>
          <w:rFonts w:ascii="Times New Roman" w:hAnsi="Times New Roman" w:cs="Times New Roman"/>
          <w:color w:val="000000"/>
          <w:sz w:val="24"/>
          <w:szCs w:val="24"/>
        </w:rPr>
        <w:t>предмета и межпредметные связи. Причем обе названные особенн</w:t>
      </w:r>
      <w:r w:rsidR="00C07198" w:rsidRPr="005267DF">
        <w:rPr>
          <w:rFonts w:ascii="Times New Roman" w:hAnsi="Times New Roman" w:cs="Times New Roman"/>
          <w:color w:val="000000"/>
          <w:sz w:val="24"/>
          <w:szCs w:val="24"/>
        </w:rPr>
        <w:t xml:space="preserve">ости тесно переплетаются. Интегрирование </w:t>
      </w:r>
      <w:r w:rsidR="00C90AFE" w:rsidRPr="005267DF">
        <w:rPr>
          <w:rFonts w:ascii="Times New Roman" w:hAnsi="Times New Roman" w:cs="Times New Roman"/>
          <w:color w:val="000000"/>
          <w:sz w:val="24"/>
          <w:szCs w:val="24"/>
        </w:rPr>
        <w:t>предмета и  межпредметные связи решают проблемы активизации мыслительной деятельности обучающихся, помогают развитию самостоятельного логического мышления при любых традиционных и нетрадиционных методах и приемах урока.</w:t>
      </w:r>
    </w:p>
    <w:p w:rsidR="00DA78CB" w:rsidRPr="005267DF" w:rsidRDefault="00DA78CB" w:rsidP="005267D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67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267D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5267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Изложение теоретического материала при изучении любой темы на уроках физики должно включать </w:t>
      </w:r>
      <w:r w:rsidRPr="005267DF">
        <w:rPr>
          <w:rFonts w:ascii="Times New Roman" w:eastAsia="Times New Roman" w:hAnsi="Times New Roman" w:cs="Times New Roman"/>
          <w:sz w:val="24"/>
          <w:szCs w:val="24"/>
        </w:rPr>
        <w:t>физический эксперимент</w:t>
      </w:r>
      <w:r w:rsidR="009A2704" w:rsidRPr="005267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демонстрации, </w:t>
      </w:r>
      <w:r w:rsidRPr="005267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D24D9" w:rsidRPr="005267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некоторые   проводимые  мной эксперименты записываю на видео и показываю на уроках, </w:t>
      </w:r>
      <w:r w:rsidRPr="005267DF">
        <w:rPr>
          <w:rFonts w:ascii="Times New Roman" w:eastAsia="Times New Roman" w:hAnsi="Times New Roman" w:cs="Times New Roman"/>
          <w:color w:val="000000"/>
          <w:sz w:val="24"/>
          <w:szCs w:val="24"/>
        </w:rPr>
        <w:t>а также решение задач, большинство из которых должно быть производственного и практического содержания, с учетом профессиональной направленности преподавания физики</w:t>
      </w:r>
      <w:r w:rsidR="00DD24D9" w:rsidRPr="005267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с использованием интерактивной доски.</w:t>
      </w:r>
    </w:p>
    <w:p w:rsidR="00F74CB5" w:rsidRPr="005267DF" w:rsidRDefault="00687CB0" w:rsidP="005267DF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5267DF">
        <w:rPr>
          <w:color w:val="FF0000"/>
        </w:rPr>
        <w:t>  </w:t>
      </w:r>
      <w:r w:rsidR="00BB577F" w:rsidRPr="005267DF">
        <w:rPr>
          <w:color w:val="FF0000"/>
        </w:rPr>
        <w:tab/>
      </w:r>
      <w:r w:rsidR="00087D1A" w:rsidRPr="005267DF">
        <w:rPr>
          <w:rStyle w:val="a4"/>
          <w:b w:val="0"/>
        </w:rPr>
        <w:t xml:space="preserve">Одной из </w:t>
      </w:r>
      <w:r w:rsidRPr="005267DF">
        <w:rPr>
          <w:rStyle w:val="a4"/>
          <w:b w:val="0"/>
        </w:rPr>
        <w:t xml:space="preserve">распространенных форм </w:t>
      </w:r>
      <w:r w:rsidR="00D32A9B" w:rsidRPr="005267DF">
        <w:rPr>
          <w:rStyle w:val="a4"/>
          <w:b w:val="0"/>
        </w:rPr>
        <w:t>развития профессиональных компетенци</w:t>
      </w:r>
      <w:r w:rsidR="00D64FFB" w:rsidRPr="005267DF">
        <w:rPr>
          <w:rStyle w:val="a4"/>
          <w:b w:val="0"/>
        </w:rPr>
        <w:t>й</w:t>
      </w:r>
      <w:r w:rsidR="00D32A9B" w:rsidRPr="005267DF">
        <w:rPr>
          <w:rStyle w:val="a4"/>
          <w:b w:val="0"/>
        </w:rPr>
        <w:t xml:space="preserve"> на уроках физики</w:t>
      </w:r>
      <w:r w:rsidRPr="005267DF">
        <w:rPr>
          <w:rStyle w:val="a4"/>
          <w:b w:val="0"/>
        </w:rPr>
        <w:t xml:space="preserve"> является решение задач</w:t>
      </w:r>
      <w:r w:rsidRPr="005267DF">
        <w:rPr>
          <w:rStyle w:val="a4"/>
          <w:b w:val="0"/>
          <w:color w:val="FF0000"/>
        </w:rPr>
        <w:t>.</w:t>
      </w:r>
      <w:r w:rsidRPr="005267DF">
        <w:rPr>
          <w:bCs/>
          <w:color w:val="FF0000"/>
        </w:rPr>
        <w:t> </w:t>
      </w:r>
      <w:r w:rsidRPr="005267DF">
        <w:t xml:space="preserve"> </w:t>
      </w:r>
    </w:p>
    <w:p w:rsidR="00B37EA0" w:rsidRPr="005267DF" w:rsidRDefault="009A2704" w:rsidP="005267DF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67DF">
        <w:rPr>
          <w:rFonts w:ascii="Times New Roman" w:hAnsi="Times New Roman" w:cs="Times New Roman"/>
          <w:sz w:val="24"/>
          <w:szCs w:val="24"/>
        </w:rPr>
        <w:t>Качественные</w:t>
      </w:r>
      <w:r w:rsidR="00D343E6" w:rsidRPr="005267DF">
        <w:rPr>
          <w:rFonts w:ascii="Times New Roman" w:hAnsi="Times New Roman" w:cs="Times New Roman"/>
          <w:sz w:val="24"/>
          <w:szCs w:val="24"/>
        </w:rPr>
        <w:t xml:space="preserve"> з</w:t>
      </w:r>
      <w:r w:rsidR="00687CB0" w:rsidRPr="005267DF">
        <w:rPr>
          <w:rFonts w:ascii="Times New Roman" w:hAnsi="Times New Roman" w:cs="Times New Roman"/>
          <w:sz w:val="24"/>
          <w:szCs w:val="24"/>
        </w:rPr>
        <w:t>адачи по физике</w:t>
      </w:r>
      <w:r w:rsidR="00BC61E4" w:rsidRPr="005267DF">
        <w:rPr>
          <w:rFonts w:ascii="Times New Roman" w:hAnsi="Times New Roman" w:cs="Times New Roman"/>
          <w:sz w:val="24"/>
          <w:szCs w:val="24"/>
        </w:rPr>
        <w:t xml:space="preserve"> с производственным содержанием, а таких задач достаточно много, </w:t>
      </w:r>
      <w:r w:rsidR="00687CB0" w:rsidRPr="005267DF">
        <w:rPr>
          <w:rFonts w:ascii="Times New Roman" w:hAnsi="Times New Roman" w:cs="Times New Roman"/>
          <w:sz w:val="24"/>
          <w:szCs w:val="24"/>
        </w:rPr>
        <w:t>использую на всех этапах урока: при объяснении новой темы, при закреплении изучаемого материала, проверке и учёте знаний</w:t>
      </w:r>
      <w:r w:rsidR="00687CB0" w:rsidRPr="005267DF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  <w:r w:rsidRPr="005267DF">
        <w:rPr>
          <w:rFonts w:ascii="Times New Roman" w:eastAsia="Times New Roman" w:hAnsi="Times New Roman" w:cs="Times New Roman"/>
          <w:sz w:val="24"/>
          <w:szCs w:val="24"/>
        </w:rPr>
        <w:t xml:space="preserve">Такие задачи </w:t>
      </w:r>
      <w:r w:rsidR="00B37EA0" w:rsidRPr="005267DF">
        <w:rPr>
          <w:rFonts w:ascii="Times New Roman" w:eastAsia="Times New Roman" w:hAnsi="Times New Roman" w:cs="Times New Roman"/>
          <w:sz w:val="24"/>
          <w:szCs w:val="24"/>
        </w:rPr>
        <w:t>приближают изучаемую теорию к окружающей жизни, развивают интерес к предмету, способствуют построению логических умозаключений, основанных на физических законах.</w:t>
      </w:r>
      <w:r w:rsidRPr="005267DF">
        <w:rPr>
          <w:rFonts w:ascii="Times New Roman" w:eastAsia="Times New Roman" w:hAnsi="Times New Roman" w:cs="Times New Roman"/>
          <w:sz w:val="24"/>
          <w:szCs w:val="24"/>
        </w:rPr>
        <w:t xml:space="preserve"> Решение </w:t>
      </w:r>
      <w:r w:rsidR="002A42E5" w:rsidRPr="005267DF">
        <w:rPr>
          <w:rFonts w:ascii="Times New Roman" w:eastAsia="Times New Roman" w:hAnsi="Times New Roman" w:cs="Times New Roman"/>
          <w:sz w:val="24"/>
          <w:szCs w:val="24"/>
        </w:rPr>
        <w:t>ситуационных задач с производственным  содержанием предполагает моделирование технологического процесса в целом или части его во время урока теоретического обучения.</w:t>
      </w:r>
    </w:p>
    <w:p w:rsidR="00D64FFB" w:rsidRPr="005267DF" w:rsidRDefault="00687CB0" w:rsidP="005267DF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67DF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>Например, для группы по специальности «</w:t>
      </w:r>
      <w:r w:rsidR="00754466" w:rsidRPr="005267DF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>Поварское и кондитерское дело</w:t>
      </w:r>
      <w:r w:rsidRPr="005267DF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>» по теме "</w:t>
      </w:r>
      <w:r w:rsidR="00754466" w:rsidRPr="005267DF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>Агрегатное состояние вещества</w:t>
      </w:r>
      <w:r w:rsidRPr="005267DF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" </w:t>
      </w:r>
      <w:r w:rsidR="00B37EA0" w:rsidRPr="005267DF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>предложила качественные</w:t>
      </w:r>
      <w:r w:rsidR="00754466" w:rsidRPr="005267DF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5267DF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>задача:</w:t>
      </w:r>
      <w:r w:rsidRPr="005267DF">
        <w:rPr>
          <w:rFonts w:ascii="Times New Roman" w:hAnsi="Times New Roman" w:cs="Times New Roman"/>
          <w:sz w:val="24"/>
          <w:szCs w:val="24"/>
        </w:rPr>
        <w:t> </w:t>
      </w:r>
      <w:r w:rsidR="00754466" w:rsidRPr="005267DF">
        <w:rPr>
          <w:rFonts w:ascii="Times New Roman" w:hAnsi="Times New Roman" w:cs="Times New Roman"/>
          <w:sz w:val="24"/>
          <w:szCs w:val="24"/>
        </w:rPr>
        <w:t>Замороженное мясо в холодильнике с течением времени «худеет» на несколько процентов. Для борьбы с этим явлением предложено замораживать продукты в автоклаве при повышенном давлении. Почему при этом потеря веса продуктов сводиться почти к нулю?</w:t>
      </w:r>
      <w:r w:rsidR="004C731B" w:rsidRPr="005267DF">
        <w:rPr>
          <w:rFonts w:ascii="Times New Roman" w:hAnsi="Times New Roman" w:cs="Times New Roman"/>
          <w:sz w:val="24"/>
          <w:szCs w:val="24"/>
        </w:rPr>
        <w:t xml:space="preserve"> </w:t>
      </w:r>
      <w:r w:rsidRPr="005267DF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Для </w:t>
      </w:r>
      <w:r w:rsidR="00087D1A" w:rsidRPr="005267DF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>специальности «Сварочное производство»</w:t>
      </w:r>
      <w:r w:rsidR="00DD24D9" w:rsidRPr="005267DF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>,</w:t>
      </w:r>
      <w:r w:rsidRPr="005267DF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8E0168" w:rsidRPr="005267DF">
        <w:rPr>
          <w:rFonts w:ascii="Times New Roman" w:hAnsi="Times New Roman" w:cs="Times New Roman"/>
          <w:sz w:val="24"/>
          <w:szCs w:val="24"/>
        </w:rPr>
        <w:t>изучающих материаловедение</w:t>
      </w:r>
      <w:r w:rsidRPr="005267DF">
        <w:rPr>
          <w:rFonts w:ascii="Times New Roman" w:hAnsi="Times New Roman" w:cs="Times New Roman"/>
          <w:sz w:val="24"/>
          <w:szCs w:val="24"/>
        </w:rPr>
        <w:t>, </w:t>
      </w:r>
      <w:r w:rsidR="00087D1A" w:rsidRPr="005267DF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>задача  имеет</w:t>
      </w:r>
      <w:r w:rsidRPr="005267DF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 другой вид</w:t>
      </w:r>
      <w:r w:rsidRPr="005267DF">
        <w:rPr>
          <w:rFonts w:ascii="Times New Roman" w:hAnsi="Times New Roman" w:cs="Times New Roman"/>
          <w:bCs/>
          <w:sz w:val="24"/>
          <w:szCs w:val="24"/>
        </w:rPr>
        <w:t>:</w:t>
      </w:r>
      <w:r w:rsidR="006B51E5" w:rsidRPr="005267D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54466" w:rsidRPr="005267DF">
        <w:rPr>
          <w:rFonts w:ascii="Times New Roman" w:hAnsi="Times New Roman" w:cs="Times New Roman"/>
          <w:sz w:val="24"/>
          <w:szCs w:val="24"/>
        </w:rPr>
        <w:t xml:space="preserve">В каком случае строение стали, будет более мелкозернистым после закалки: когда охлаждение производится в холодной воде </w:t>
      </w:r>
      <w:r w:rsidR="008E0168" w:rsidRPr="005267DF">
        <w:rPr>
          <w:rFonts w:ascii="Times New Roman" w:hAnsi="Times New Roman" w:cs="Times New Roman"/>
          <w:sz w:val="24"/>
          <w:szCs w:val="24"/>
        </w:rPr>
        <w:t>или,</w:t>
      </w:r>
      <w:r w:rsidR="00754466" w:rsidRPr="005267DF">
        <w:rPr>
          <w:rFonts w:ascii="Times New Roman" w:hAnsi="Times New Roman" w:cs="Times New Roman"/>
          <w:sz w:val="24"/>
          <w:szCs w:val="24"/>
        </w:rPr>
        <w:t xml:space="preserve"> когда -  в горячей воде?</w:t>
      </w:r>
      <w:r w:rsidR="00087D1A" w:rsidRPr="005267DF">
        <w:rPr>
          <w:rFonts w:ascii="Times New Roman" w:hAnsi="Times New Roman" w:cs="Times New Roman"/>
          <w:sz w:val="24"/>
          <w:szCs w:val="24"/>
        </w:rPr>
        <w:t xml:space="preserve"> Для специальностей «</w:t>
      </w:r>
      <w:r w:rsidR="00087D1A" w:rsidRPr="005267DF">
        <w:rPr>
          <w:rFonts w:ascii="Times New Roman" w:eastAsia="Calibri" w:hAnsi="Times New Roman" w:cs="Times New Roman"/>
          <w:sz w:val="24"/>
          <w:szCs w:val="24"/>
        </w:rPr>
        <w:t xml:space="preserve"> Эксплуатация и ремонт сельскохозяйственной техники и </w:t>
      </w:r>
      <w:r w:rsidR="00087D1A" w:rsidRPr="005267DF">
        <w:rPr>
          <w:rFonts w:ascii="Times New Roman" w:hAnsi="Times New Roman" w:cs="Times New Roman"/>
          <w:sz w:val="24"/>
          <w:szCs w:val="24"/>
        </w:rPr>
        <w:t>о</w:t>
      </w:r>
      <w:r w:rsidR="00087D1A" w:rsidRPr="005267DF">
        <w:rPr>
          <w:rFonts w:ascii="Times New Roman" w:eastAsia="Calibri" w:hAnsi="Times New Roman" w:cs="Times New Roman"/>
          <w:sz w:val="24"/>
          <w:szCs w:val="24"/>
        </w:rPr>
        <w:t>борудования» или</w:t>
      </w:r>
      <w:r w:rsidR="00087D1A" w:rsidRPr="005267DF">
        <w:rPr>
          <w:rFonts w:ascii="Times New Roman" w:hAnsi="Times New Roman" w:cs="Times New Roman"/>
          <w:sz w:val="24"/>
          <w:szCs w:val="24"/>
        </w:rPr>
        <w:t xml:space="preserve">  «Техническое обслуживание и ремонт двигателей,</w:t>
      </w:r>
      <w:r w:rsidR="004C731B" w:rsidRPr="005267DF">
        <w:rPr>
          <w:rFonts w:ascii="Times New Roman" w:hAnsi="Times New Roman" w:cs="Times New Roman"/>
          <w:sz w:val="24"/>
          <w:szCs w:val="24"/>
        </w:rPr>
        <w:t xml:space="preserve"> </w:t>
      </w:r>
      <w:r w:rsidR="00087D1A" w:rsidRPr="005267DF">
        <w:rPr>
          <w:rFonts w:ascii="Times New Roman" w:hAnsi="Times New Roman" w:cs="Times New Roman"/>
          <w:sz w:val="24"/>
          <w:szCs w:val="24"/>
        </w:rPr>
        <w:t>систем и агрегатов автомобилей</w:t>
      </w:r>
      <w:r w:rsidR="00087D1A" w:rsidRPr="005267D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»: </w:t>
      </w:r>
      <w:r w:rsidR="004C731B" w:rsidRPr="005267D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Почему в систему охлаждения теплового двигателя не следует заливать жесткую воду? </w:t>
      </w:r>
    </w:p>
    <w:p w:rsidR="00337CAA" w:rsidRPr="005267DF" w:rsidRDefault="00337CAA" w:rsidP="005267DF">
      <w:pPr>
        <w:pStyle w:val="a3"/>
        <w:spacing w:before="0" w:beforeAutospacing="0" w:after="0" w:afterAutospacing="0" w:line="276" w:lineRule="auto"/>
        <w:jc w:val="both"/>
        <w:rPr>
          <w:color w:val="000000"/>
        </w:rPr>
      </w:pPr>
      <w:r w:rsidRPr="005267DF">
        <w:rPr>
          <w:color w:val="000000"/>
        </w:rPr>
        <w:t>Следующей формой организации обучения  и формирования общих и профессиональных компетенций является лабораторная работа, которая предусматривает выполнение студентом экспериментального задания, либо, с использованием экспериментальной установки, либо посредством виртуальной физической лаборатории.</w:t>
      </w:r>
      <w:r w:rsidR="00BC61E4" w:rsidRPr="005267DF">
        <w:rPr>
          <w:color w:val="000000"/>
        </w:rPr>
        <w:t xml:space="preserve"> В </w:t>
      </w:r>
      <w:r w:rsidR="002A42E5" w:rsidRPr="005267DF">
        <w:rPr>
          <w:color w:val="000000"/>
        </w:rPr>
        <w:t xml:space="preserve"> разработанной </w:t>
      </w:r>
      <w:r w:rsidR="00BC61E4" w:rsidRPr="005267DF">
        <w:rPr>
          <w:color w:val="000000"/>
        </w:rPr>
        <w:lastRenderedPageBreak/>
        <w:t>рабочей программе видно и количество работ  и какие работы необходимо проводить по всем профессиям и специальностям.</w:t>
      </w:r>
    </w:p>
    <w:p w:rsidR="00CE7600" w:rsidRPr="005267DF" w:rsidRDefault="001A23C7" w:rsidP="005267DF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267DF">
        <w:rPr>
          <w:rFonts w:ascii="Times New Roman" w:hAnsi="Times New Roman" w:cs="Times New Roman"/>
          <w:sz w:val="24"/>
          <w:szCs w:val="24"/>
        </w:rPr>
        <w:t xml:space="preserve">Так как физика относится к профильным учебным дисциплинам, </w:t>
      </w:r>
      <w:r w:rsidR="00F77527" w:rsidRPr="005267DF">
        <w:rPr>
          <w:rFonts w:ascii="Times New Roman" w:hAnsi="Times New Roman" w:cs="Times New Roman"/>
          <w:sz w:val="24"/>
          <w:szCs w:val="24"/>
        </w:rPr>
        <w:t>то</w:t>
      </w:r>
      <w:r w:rsidRPr="005267DF">
        <w:rPr>
          <w:rFonts w:ascii="Times New Roman" w:hAnsi="Times New Roman" w:cs="Times New Roman"/>
          <w:sz w:val="24"/>
          <w:szCs w:val="24"/>
        </w:rPr>
        <w:t xml:space="preserve"> содержание учебного материала напра</w:t>
      </w:r>
      <w:r w:rsidR="00C533A2">
        <w:rPr>
          <w:rFonts w:ascii="Times New Roman" w:hAnsi="Times New Roman" w:cs="Times New Roman"/>
          <w:sz w:val="24"/>
          <w:szCs w:val="24"/>
        </w:rPr>
        <w:t>влено на специальность обучающихся</w:t>
      </w:r>
      <w:r w:rsidRPr="005267DF">
        <w:rPr>
          <w:rFonts w:ascii="Times New Roman" w:hAnsi="Times New Roman" w:cs="Times New Roman"/>
          <w:sz w:val="24"/>
          <w:szCs w:val="24"/>
        </w:rPr>
        <w:t xml:space="preserve">. С этой целью в каждой </w:t>
      </w:r>
      <w:r w:rsidR="007B6691" w:rsidRPr="005267DF">
        <w:rPr>
          <w:rFonts w:ascii="Times New Roman" w:hAnsi="Times New Roman" w:cs="Times New Roman"/>
          <w:sz w:val="24"/>
          <w:szCs w:val="24"/>
        </w:rPr>
        <w:t>лабораторной работе</w:t>
      </w:r>
      <w:r w:rsidRPr="005267DF">
        <w:rPr>
          <w:rFonts w:ascii="Times New Roman" w:hAnsi="Times New Roman" w:cs="Times New Roman"/>
          <w:sz w:val="24"/>
          <w:szCs w:val="24"/>
        </w:rPr>
        <w:t xml:space="preserve"> определены конкретные вопросы, позволяющие связать учебный материал физики и междисциплинарных курсов, реализующих учебный материал видов профессиональной деятельности.</w:t>
      </w:r>
      <w:r w:rsidR="00CE7600" w:rsidRPr="005267D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23C7" w:rsidRPr="005267DF" w:rsidRDefault="001A23C7" w:rsidP="005267DF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267DF">
        <w:rPr>
          <w:rFonts w:ascii="Times New Roman" w:hAnsi="Times New Roman" w:cs="Times New Roman"/>
          <w:sz w:val="24"/>
          <w:szCs w:val="24"/>
        </w:rPr>
        <w:t xml:space="preserve">Например, в лабораторной работе по теме </w:t>
      </w:r>
      <w:r w:rsidRPr="005267DF">
        <w:rPr>
          <w:rFonts w:ascii="Times New Roman" w:hAnsi="Times New Roman" w:cs="Times New Roman"/>
          <w:bCs/>
          <w:sz w:val="24"/>
          <w:szCs w:val="24"/>
        </w:rPr>
        <w:t>«</w:t>
      </w:r>
      <w:r w:rsidR="005D09D3" w:rsidRPr="005267DF">
        <w:rPr>
          <w:rFonts w:ascii="Times New Roman" w:hAnsi="Times New Roman" w:cs="Times New Roman"/>
          <w:sz w:val="24"/>
          <w:szCs w:val="24"/>
        </w:rPr>
        <w:t xml:space="preserve">Измерение влажности воздуха» </w:t>
      </w:r>
      <w:r w:rsidRPr="005267DF">
        <w:rPr>
          <w:rFonts w:ascii="Times New Roman" w:hAnsi="Times New Roman" w:cs="Times New Roman"/>
          <w:sz w:val="24"/>
          <w:szCs w:val="24"/>
        </w:rPr>
        <w:t>предлагаю</w:t>
      </w:r>
      <w:r w:rsidR="005D09D3" w:rsidRPr="005267DF">
        <w:rPr>
          <w:rFonts w:ascii="Times New Roman" w:hAnsi="Times New Roman" w:cs="Times New Roman"/>
          <w:sz w:val="24"/>
          <w:szCs w:val="24"/>
        </w:rPr>
        <w:t xml:space="preserve"> дополнительные </w:t>
      </w:r>
      <w:r w:rsidRPr="005267DF">
        <w:rPr>
          <w:rFonts w:ascii="Times New Roman" w:hAnsi="Times New Roman" w:cs="Times New Roman"/>
          <w:sz w:val="24"/>
          <w:szCs w:val="24"/>
        </w:rPr>
        <w:t xml:space="preserve"> вопросы: </w:t>
      </w:r>
    </w:p>
    <w:p w:rsidR="001A23C7" w:rsidRPr="005267DF" w:rsidRDefault="001A23C7" w:rsidP="005267DF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67DF">
        <w:rPr>
          <w:rFonts w:ascii="Times New Roman" w:hAnsi="Times New Roman" w:cs="Times New Roman"/>
          <w:i/>
          <w:sz w:val="24"/>
          <w:szCs w:val="24"/>
        </w:rPr>
        <w:t>для сварщиков:</w:t>
      </w:r>
      <w:r w:rsidRPr="005267DF">
        <w:rPr>
          <w:rFonts w:ascii="Times New Roman" w:hAnsi="Times New Roman" w:cs="Times New Roman"/>
          <w:sz w:val="24"/>
          <w:szCs w:val="24"/>
        </w:rPr>
        <w:t xml:space="preserve"> Если внести в пламя газовой горелки конец тонкой медной проволоки, то он, через некоторое время,  начнёт  плавиться. Какую форму будет принимать расплавленный конец проволоки и почему?                </w:t>
      </w:r>
    </w:p>
    <w:p w:rsidR="001A23C7" w:rsidRPr="005267DF" w:rsidRDefault="005D09D3" w:rsidP="005267DF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67DF">
        <w:rPr>
          <w:rFonts w:ascii="Times New Roman" w:hAnsi="Times New Roman" w:cs="Times New Roman"/>
          <w:i/>
          <w:sz w:val="24"/>
          <w:szCs w:val="24"/>
        </w:rPr>
        <w:t>Д</w:t>
      </w:r>
      <w:r w:rsidR="001A23C7" w:rsidRPr="005267DF">
        <w:rPr>
          <w:rFonts w:ascii="Times New Roman" w:hAnsi="Times New Roman" w:cs="Times New Roman"/>
          <w:i/>
          <w:sz w:val="24"/>
          <w:szCs w:val="24"/>
        </w:rPr>
        <w:t>ля</w:t>
      </w:r>
      <w:r w:rsidRPr="005267DF">
        <w:rPr>
          <w:rFonts w:ascii="Times New Roman" w:hAnsi="Times New Roman" w:cs="Times New Roman"/>
          <w:i/>
          <w:sz w:val="24"/>
          <w:szCs w:val="24"/>
        </w:rPr>
        <w:t xml:space="preserve"> трактористов и автомехаников</w:t>
      </w:r>
      <w:r w:rsidR="001A23C7" w:rsidRPr="005267DF">
        <w:rPr>
          <w:rFonts w:ascii="Times New Roman" w:hAnsi="Times New Roman" w:cs="Times New Roman"/>
          <w:i/>
          <w:sz w:val="24"/>
          <w:szCs w:val="24"/>
        </w:rPr>
        <w:t>:</w:t>
      </w:r>
      <w:r w:rsidR="001A23C7" w:rsidRPr="005267DF">
        <w:rPr>
          <w:rFonts w:ascii="Times New Roman" w:hAnsi="Times New Roman" w:cs="Times New Roman"/>
          <w:sz w:val="24"/>
          <w:szCs w:val="24"/>
        </w:rPr>
        <w:t xml:space="preserve"> Бензиновые капиллярные фильтры пропускают бензин, но не пропускают воду. Какая из этих жидкостей должна смачивать фильтры? Почему?</w:t>
      </w:r>
    </w:p>
    <w:p w:rsidR="007320A3" w:rsidRPr="005267DF" w:rsidRDefault="005D09D3" w:rsidP="005267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67DF">
        <w:rPr>
          <w:rFonts w:ascii="Times New Roman" w:hAnsi="Times New Roman" w:cs="Times New Roman"/>
          <w:i/>
          <w:sz w:val="24"/>
          <w:szCs w:val="24"/>
        </w:rPr>
        <w:t>Д</w:t>
      </w:r>
      <w:r w:rsidR="007320A3" w:rsidRPr="005267DF">
        <w:rPr>
          <w:rFonts w:ascii="Times New Roman" w:hAnsi="Times New Roman" w:cs="Times New Roman"/>
          <w:i/>
          <w:sz w:val="24"/>
          <w:szCs w:val="24"/>
        </w:rPr>
        <w:t>ля</w:t>
      </w:r>
      <w:r w:rsidRPr="005267DF">
        <w:rPr>
          <w:rFonts w:ascii="Times New Roman" w:hAnsi="Times New Roman" w:cs="Times New Roman"/>
          <w:i/>
          <w:sz w:val="24"/>
          <w:szCs w:val="24"/>
        </w:rPr>
        <w:t xml:space="preserve"> агрономов</w:t>
      </w:r>
      <w:r w:rsidR="007320A3" w:rsidRPr="005267DF">
        <w:rPr>
          <w:rFonts w:ascii="Times New Roman" w:hAnsi="Times New Roman" w:cs="Times New Roman"/>
          <w:i/>
          <w:sz w:val="24"/>
          <w:szCs w:val="24"/>
        </w:rPr>
        <w:t>:</w:t>
      </w:r>
      <w:r w:rsidR="007320A3" w:rsidRPr="005267DF">
        <w:rPr>
          <w:rFonts w:ascii="Times New Roman" w:hAnsi="Times New Roman" w:cs="Times New Roman"/>
          <w:sz w:val="24"/>
          <w:szCs w:val="24"/>
        </w:rPr>
        <w:t xml:space="preserve"> Какую роль играют капиллярные явления в сельском хозяйстве и в биофизике живого организма?</w:t>
      </w:r>
    </w:p>
    <w:p w:rsidR="002A42E5" w:rsidRPr="005267DF" w:rsidRDefault="00CC7229" w:rsidP="005267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67DF">
        <w:rPr>
          <w:rFonts w:ascii="Times New Roman" w:hAnsi="Times New Roman" w:cs="Times New Roman"/>
          <w:i/>
          <w:sz w:val="24"/>
          <w:szCs w:val="24"/>
        </w:rPr>
        <w:t xml:space="preserve">для </w:t>
      </w:r>
      <w:r w:rsidR="005D09D3" w:rsidRPr="005267DF">
        <w:rPr>
          <w:rFonts w:ascii="Times New Roman" w:hAnsi="Times New Roman" w:cs="Times New Roman"/>
          <w:i/>
          <w:sz w:val="24"/>
          <w:szCs w:val="24"/>
        </w:rPr>
        <w:t xml:space="preserve">профессии </w:t>
      </w:r>
      <w:r w:rsidRPr="005267DF">
        <w:rPr>
          <w:rFonts w:ascii="Times New Roman" w:hAnsi="Times New Roman" w:cs="Times New Roman"/>
          <w:i/>
          <w:sz w:val="24"/>
          <w:szCs w:val="24"/>
        </w:rPr>
        <w:t>«</w:t>
      </w:r>
      <w:r w:rsidR="005D09D3" w:rsidRPr="005267DF">
        <w:rPr>
          <w:rFonts w:ascii="Times New Roman" w:hAnsi="Times New Roman" w:cs="Times New Roman"/>
          <w:sz w:val="24"/>
          <w:szCs w:val="24"/>
        </w:rPr>
        <w:t>Мастер контрольно-измерительных приборов и автоматики</w:t>
      </w:r>
      <w:r w:rsidRPr="005267DF">
        <w:rPr>
          <w:rFonts w:ascii="Times New Roman" w:hAnsi="Times New Roman" w:cs="Times New Roman"/>
          <w:i/>
          <w:sz w:val="24"/>
          <w:szCs w:val="24"/>
        </w:rPr>
        <w:t>»</w:t>
      </w:r>
      <w:r w:rsidRPr="005267DF">
        <w:rPr>
          <w:rFonts w:ascii="Times New Roman" w:hAnsi="Times New Roman" w:cs="Times New Roman"/>
          <w:sz w:val="24"/>
          <w:szCs w:val="24"/>
        </w:rPr>
        <w:t xml:space="preserve">: </w:t>
      </w:r>
      <w:r w:rsidRPr="005267D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Для контроля температуры смазочно-охлаждающей жидкости и масла в гидросистеме станков применяются дистанционные термометры. Термометр состоит из датчика (металлический цилиндр с дном), который соединен капиллярной трубкой с манометром, шкала которого проградуирована в С. Вся система герметична и заполнена легкоиспаряющейся жидкостью, </w:t>
      </w:r>
      <w:r w:rsidR="00014788" w:rsidRPr="005267D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например,</w:t>
      </w:r>
      <w:r w:rsidRPr="005267D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хлорметилом. На каком физическом явлении основано действие дистанционного термометра?</w:t>
      </w:r>
    </w:p>
    <w:p w:rsidR="008E7904" w:rsidRPr="005267DF" w:rsidRDefault="00C533A2" w:rsidP="005267D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Участие обучающихся</w:t>
      </w:r>
      <w:r w:rsidR="001632AD" w:rsidRPr="005267DF">
        <w:rPr>
          <w:rFonts w:ascii="Times New Roman" w:hAnsi="Times New Roman" w:cs="Times New Roman"/>
          <w:sz w:val="24"/>
          <w:szCs w:val="24"/>
        </w:rPr>
        <w:t xml:space="preserve"> </w:t>
      </w:r>
      <w:r w:rsidR="00C117CE" w:rsidRPr="005267DF">
        <w:rPr>
          <w:rFonts w:ascii="Times New Roman" w:hAnsi="Times New Roman" w:cs="Times New Roman"/>
          <w:sz w:val="24"/>
          <w:szCs w:val="24"/>
        </w:rPr>
        <w:t xml:space="preserve"> в уроках проектах, научно – исследовательской работе</w:t>
      </w:r>
      <w:r w:rsidR="001632AD" w:rsidRPr="005267DF">
        <w:rPr>
          <w:rFonts w:ascii="Times New Roman" w:hAnsi="Times New Roman" w:cs="Times New Roman"/>
          <w:sz w:val="24"/>
          <w:szCs w:val="24"/>
        </w:rPr>
        <w:t xml:space="preserve"> </w:t>
      </w:r>
      <w:r w:rsidR="008E7904" w:rsidRPr="005267DF">
        <w:rPr>
          <w:rFonts w:ascii="Times New Roman" w:hAnsi="Times New Roman" w:cs="Times New Roman"/>
          <w:sz w:val="24"/>
          <w:szCs w:val="24"/>
        </w:rPr>
        <w:t>ещё способ</w:t>
      </w:r>
      <w:r w:rsidR="00C117CE" w:rsidRPr="005267DF">
        <w:rPr>
          <w:rFonts w:ascii="Times New Roman" w:hAnsi="Times New Roman" w:cs="Times New Roman"/>
          <w:sz w:val="24"/>
          <w:szCs w:val="24"/>
        </w:rPr>
        <w:t>ы</w:t>
      </w:r>
      <w:r w:rsidR="008E7904" w:rsidRPr="005267DF">
        <w:rPr>
          <w:rFonts w:ascii="Times New Roman" w:hAnsi="Times New Roman" w:cs="Times New Roman"/>
          <w:sz w:val="24"/>
          <w:szCs w:val="24"/>
        </w:rPr>
        <w:t xml:space="preserve"> развития общих и профессиональных компетенций. </w:t>
      </w:r>
      <w:r w:rsidR="008E7904" w:rsidRPr="005267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Областью деятельности </w:t>
      </w:r>
      <w:r w:rsidR="00C117CE" w:rsidRPr="005267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таких мероприятиях </w:t>
      </w:r>
      <w:r w:rsidR="00C117CE" w:rsidRPr="005267DF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оказывает  поддержку</w:t>
      </w:r>
      <w:r w:rsidR="008E7904" w:rsidRPr="005267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студентам в самообразовании и повышении уровня профессиональных знаний; содействие в расширении диапазона научно-исследовательской деятельности студентов; повышение качества образования.</w:t>
      </w:r>
      <w:r w:rsidR="008E7904" w:rsidRPr="005267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7320A3" w:rsidRPr="005267DF" w:rsidRDefault="00C533A2" w:rsidP="005267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Обучающиеся </w:t>
      </w:r>
      <w:r w:rsidR="00C117CE" w:rsidRPr="005267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E7904" w:rsidRPr="005267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участвуют в научно-практических конференциях, которые стали уже традиционными в нашем техникуме. </w:t>
      </w:r>
      <w:r w:rsidR="0048436E" w:rsidRPr="005267DF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Многие темы исследовательских работ студентов имеют практическую направленность. Например, «</w:t>
      </w:r>
      <w:r w:rsidR="00537CB2" w:rsidRPr="005267DF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Генератор в быту</w:t>
      </w:r>
      <w:r w:rsidR="0048436E" w:rsidRPr="005267DF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«Электромобиль: вчера, сегодня, завтра», «</w:t>
      </w:r>
      <w:r w:rsidR="00661A01" w:rsidRPr="005267DF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Физические процессы</w:t>
      </w:r>
      <w:r w:rsidR="0048436E" w:rsidRPr="005267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хлебопечении», </w:t>
      </w:r>
      <w:r w:rsidR="001710D7" w:rsidRPr="005267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«Альтернативные источники энергии», </w:t>
      </w:r>
      <w:r w:rsidR="00761CFB" w:rsidRPr="005267D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537CB2" w:rsidRPr="005267DF">
        <w:rPr>
          <w:rFonts w:ascii="Times New Roman" w:hAnsi="Times New Roman" w:cs="Times New Roman"/>
          <w:sz w:val="24"/>
          <w:szCs w:val="24"/>
        </w:rPr>
        <w:t>Применение медицинского поршня</w:t>
      </w:r>
      <w:r w:rsidR="00761CFB" w:rsidRPr="005267DF">
        <w:rPr>
          <w:rFonts w:ascii="Times New Roman" w:hAnsi="Times New Roman" w:cs="Times New Roman"/>
          <w:sz w:val="24"/>
          <w:szCs w:val="24"/>
        </w:rPr>
        <w:t>», «</w:t>
      </w:r>
      <w:r w:rsidR="00537CB2" w:rsidRPr="005267DF">
        <w:rPr>
          <w:rFonts w:ascii="Times New Roman" w:hAnsi="Times New Roman" w:cs="Times New Roman"/>
          <w:sz w:val="24"/>
          <w:szCs w:val="24"/>
        </w:rPr>
        <w:t>Микроволновая печь»</w:t>
      </w:r>
      <w:r w:rsidR="00761CFB" w:rsidRPr="005267DF">
        <w:rPr>
          <w:rFonts w:ascii="Times New Roman" w:hAnsi="Times New Roman" w:cs="Times New Roman"/>
          <w:sz w:val="24"/>
          <w:szCs w:val="24"/>
        </w:rPr>
        <w:t xml:space="preserve"> и др</w:t>
      </w:r>
      <w:r w:rsidR="004344B3" w:rsidRPr="005267D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61A01" w:rsidRPr="005267DF" w:rsidRDefault="00661A01" w:rsidP="00C533A2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</w:pPr>
      <w:r w:rsidRPr="005267DF">
        <w:t xml:space="preserve">Несмотря на то, что основные компетенции формируются на учебных занятиях, внеурочная деятельность тоже играет немаловажную роль. В современном мире процесс обучения и воспитания настолько сложен и многообразен, что педагогу невозможно полноценно и качественно осуществлять его только на уроках. Проведение внеурочной работы </w:t>
      </w:r>
      <w:r w:rsidR="00E26BD9" w:rsidRPr="005267DF">
        <w:t>помогает</w:t>
      </w:r>
      <w:r w:rsidRPr="005267DF">
        <w:t xml:space="preserve"> </w:t>
      </w:r>
      <w:r w:rsidR="00E26BD9" w:rsidRPr="005267DF">
        <w:t>педагогу</w:t>
      </w:r>
      <w:r w:rsidRPr="005267DF">
        <w:t xml:space="preserve"> лучше узнать своих </w:t>
      </w:r>
      <w:r w:rsidR="00E26BD9" w:rsidRPr="005267DF">
        <w:t>студентов</w:t>
      </w:r>
      <w:r w:rsidRPr="005267DF">
        <w:t xml:space="preserve">, их индивидуальные способности, выявить среди них </w:t>
      </w:r>
      <w:r w:rsidR="00E26BD9" w:rsidRPr="005267DF">
        <w:t xml:space="preserve">тех, кто </w:t>
      </w:r>
      <w:r w:rsidRPr="005267DF">
        <w:t>проявля</w:t>
      </w:r>
      <w:r w:rsidR="00E26BD9" w:rsidRPr="005267DF">
        <w:t xml:space="preserve">ет </w:t>
      </w:r>
      <w:r w:rsidRPr="005267DF">
        <w:t>интерес к физике и направлять развитие этого интереса и применения полученных знаний в их будущей профессии.</w:t>
      </w:r>
    </w:p>
    <w:p w:rsidR="00661A01" w:rsidRPr="005267DF" w:rsidRDefault="005D362C" w:rsidP="005267DF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5267DF">
        <w:t xml:space="preserve">В своей практике </w:t>
      </w:r>
      <w:r w:rsidR="00537CB2" w:rsidRPr="005267DF">
        <w:t>провела</w:t>
      </w:r>
      <w:r w:rsidRPr="005267DF">
        <w:t xml:space="preserve"> внеклассные мероприятия практической направленности: </w:t>
      </w:r>
      <w:r w:rsidR="00537CB2" w:rsidRPr="005267DF">
        <w:t>«Физические опыты в быту»,</w:t>
      </w:r>
      <w:r w:rsidR="005D09D3" w:rsidRPr="005267DF">
        <w:t xml:space="preserve"> </w:t>
      </w:r>
      <w:r w:rsidRPr="005267DF">
        <w:t xml:space="preserve">викторина «Физика и жизнь», соревнование «Физика на кухне», игра «Что? Где? Когда?» для специальности «Поварское и кондитерское дело», </w:t>
      </w:r>
      <w:r w:rsidRPr="005267DF">
        <w:lastRenderedPageBreak/>
        <w:t xml:space="preserve">игра «Знатоки физики и техники», </w:t>
      </w:r>
      <w:r w:rsidR="00145941" w:rsidRPr="005267DF">
        <w:t>«Физическая эстафета», викторина «Физика и автомобиль» и др.</w:t>
      </w:r>
    </w:p>
    <w:p w:rsidR="008949DE" w:rsidRPr="005267DF" w:rsidRDefault="008949DE" w:rsidP="005267DF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</w:pPr>
      <w:r w:rsidRPr="005267DF">
        <w:t>Ещё не так давно никто не</w:t>
      </w:r>
      <w:r w:rsidR="005267DF">
        <w:t xml:space="preserve"> знал о дистанционном обучении</w:t>
      </w:r>
      <w:r w:rsidRPr="005267DF">
        <w:t>, а сегодня это часть нашей жизни. Многие сферы в нашей стране начали применять искусственный интеллект, анализ больших данных, биометрию и другие инновации. Цифровые технологии открыли нам широкие возможности, благодаря разработкам наших специалистов, очень хорошо знающим физику.</w:t>
      </w:r>
    </w:p>
    <w:p w:rsidR="004D1705" w:rsidRPr="005267DF" w:rsidRDefault="00EB30BF" w:rsidP="005267DF">
      <w:pPr>
        <w:spacing w:after="0"/>
        <w:ind w:firstLine="708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267D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Таким образом, постоянная связь преподавания физики с профессиональным обучением вызывает не только интерес к изучению науки физики, но и способствует развитию профессиональных навыков и умений, решению профессиональных проблем и типичных профессиональных задач, возникающих в реальных ситуациях профессиональной деятельности с использованием знаний, профессионального и жизненного опыта, ценностей и наклонностей, т.е. способствует повышению личностных и профес</w:t>
      </w:r>
      <w:r w:rsidR="00C533A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сиональных компетенций обучающихся</w:t>
      </w:r>
      <w:r w:rsidRPr="005267D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4D1705" w:rsidRPr="005267DF" w:rsidRDefault="004D1705" w:rsidP="005267DF">
      <w:pPr>
        <w:spacing w:after="0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bookmarkEnd w:id="0"/>
    <w:p w:rsidR="00807C6A" w:rsidRPr="005267DF" w:rsidRDefault="00807C6A" w:rsidP="005267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807C6A" w:rsidRPr="005267DF" w:rsidSect="00807C6A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6776" w:rsidRDefault="00DE6776" w:rsidP="004065CD">
      <w:pPr>
        <w:spacing w:after="0" w:line="240" w:lineRule="auto"/>
      </w:pPr>
      <w:r>
        <w:separator/>
      </w:r>
    </w:p>
  </w:endnote>
  <w:endnote w:type="continuationSeparator" w:id="1">
    <w:p w:rsidR="00DE6776" w:rsidRDefault="00DE6776" w:rsidP="00406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58404486"/>
      <w:docPartObj>
        <w:docPartGallery w:val="Page Numbers (Bottom of Page)"/>
        <w:docPartUnique/>
      </w:docPartObj>
    </w:sdtPr>
    <w:sdtContent>
      <w:p w:rsidR="00C117CE" w:rsidRDefault="00235833">
        <w:pPr>
          <w:pStyle w:val="a9"/>
          <w:jc w:val="right"/>
        </w:pPr>
        <w:fldSimple w:instr="PAGE   \* MERGEFORMAT">
          <w:r w:rsidR="00035AB8">
            <w:rPr>
              <w:noProof/>
            </w:rPr>
            <w:t>1</w:t>
          </w:r>
        </w:fldSimple>
      </w:p>
    </w:sdtContent>
  </w:sdt>
  <w:p w:rsidR="00C117CE" w:rsidRDefault="00C117CE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6776" w:rsidRDefault="00DE6776" w:rsidP="004065CD">
      <w:pPr>
        <w:spacing w:after="0" w:line="240" w:lineRule="auto"/>
      </w:pPr>
      <w:r>
        <w:separator/>
      </w:r>
    </w:p>
  </w:footnote>
  <w:footnote w:type="continuationSeparator" w:id="1">
    <w:p w:rsidR="00DE6776" w:rsidRDefault="00DE6776" w:rsidP="004065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4566A"/>
    <w:multiLevelType w:val="multilevel"/>
    <w:tmpl w:val="CE7AD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46215D7"/>
    <w:multiLevelType w:val="hybridMultilevel"/>
    <w:tmpl w:val="F45C0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B00BD1"/>
    <w:multiLevelType w:val="multilevel"/>
    <w:tmpl w:val="72B00BD1"/>
    <w:lvl w:ilvl="0">
      <w:start w:val="1"/>
      <w:numFmt w:val="decimal"/>
      <w:lvlText w:val="%1."/>
      <w:lvlJc w:val="left"/>
      <w:pPr>
        <w:ind w:left="201" w:hanging="279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1">
      <w:start w:val="1"/>
      <w:numFmt w:val="decimal"/>
      <w:lvlText w:val="%2."/>
      <w:lvlJc w:val="left"/>
      <w:pPr>
        <w:ind w:left="201" w:hanging="279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2">
      <w:start w:val="1"/>
      <w:numFmt w:val="decimal"/>
      <w:lvlText w:val="%2.%3."/>
      <w:lvlJc w:val="left"/>
      <w:pPr>
        <w:ind w:left="1063" w:hanging="495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3">
      <w:start w:val="1"/>
      <w:numFmt w:val="decimal"/>
      <w:lvlText w:val="%2.%3.%4."/>
      <w:lvlJc w:val="left"/>
      <w:pPr>
        <w:ind w:left="711" w:hanging="711"/>
      </w:pPr>
      <w:rPr>
        <w:rFonts w:ascii="OfficinaSansBookC" w:eastAsia="Times New Roman" w:hAnsi="OfficinaSansBookC" w:cs="Calibri" w:hint="default"/>
        <w:b/>
        <w:bCs/>
        <w:spacing w:val="-1"/>
        <w:w w:val="100"/>
        <w:sz w:val="28"/>
        <w:szCs w:val="28"/>
      </w:rPr>
    </w:lvl>
    <w:lvl w:ilvl="4">
      <w:numFmt w:val="bullet"/>
      <w:lvlText w:val="•"/>
      <w:lvlJc w:val="left"/>
      <w:pPr>
        <w:ind w:left="4355" w:hanging="711"/>
      </w:pPr>
      <w:rPr>
        <w:rFonts w:hint="default"/>
      </w:rPr>
    </w:lvl>
    <w:lvl w:ilvl="5">
      <w:numFmt w:val="bullet"/>
      <w:lvlText w:val="•"/>
      <w:lvlJc w:val="left"/>
      <w:pPr>
        <w:ind w:left="5267" w:hanging="711"/>
      </w:pPr>
      <w:rPr>
        <w:rFonts w:hint="default"/>
      </w:rPr>
    </w:lvl>
    <w:lvl w:ilvl="6">
      <w:numFmt w:val="bullet"/>
      <w:lvlText w:val="•"/>
      <w:lvlJc w:val="left"/>
      <w:pPr>
        <w:ind w:left="6179" w:hanging="711"/>
      </w:pPr>
      <w:rPr>
        <w:rFonts w:hint="default"/>
      </w:rPr>
    </w:lvl>
    <w:lvl w:ilvl="7">
      <w:numFmt w:val="bullet"/>
      <w:lvlText w:val="•"/>
      <w:lvlJc w:val="left"/>
      <w:pPr>
        <w:ind w:left="7090" w:hanging="711"/>
      </w:pPr>
      <w:rPr>
        <w:rFonts w:hint="default"/>
      </w:rPr>
    </w:lvl>
    <w:lvl w:ilvl="8">
      <w:numFmt w:val="bullet"/>
      <w:lvlText w:val="•"/>
      <w:lvlJc w:val="left"/>
      <w:pPr>
        <w:ind w:left="8002" w:hanging="711"/>
      </w:pPr>
      <w:rPr>
        <w:rFonts w:hint="default"/>
      </w:rPr>
    </w:lvl>
  </w:abstractNum>
  <w:abstractNum w:abstractNumId="3">
    <w:nsid w:val="76A73313"/>
    <w:multiLevelType w:val="multilevel"/>
    <w:tmpl w:val="21447E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87CB0"/>
    <w:rsid w:val="00014788"/>
    <w:rsid w:val="0002609A"/>
    <w:rsid w:val="00035AB8"/>
    <w:rsid w:val="00042796"/>
    <w:rsid w:val="000448B3"/>
    <w:rsid w:val="0007201C"/>
    <w:rsid w:val="00087D1A"/>
    <w:rsid w:val="00093D79"/>
    <w:rsid w:val="00097B5C"/>
    <w:rsid w:val="000C3ADB"/>
    <w:rsid w:val="000F1C6C"/>
    <w:rsid w:val="00101772"/>
    <w:rsid w:val="001349D0"/>
    <w:rsid w:val="00145941"/>
    <w:rsid w:val="001632AD"/>
    <w:rsid w:val="001710D7"/>
    <w:rsid w:val="0017732A"/>
    <w:rsid w:val="001A23C7"/>
    <w:rsid w:val="001C7D65"/>
    <w:rsid w:val="001D032E"/>
    <w:rsid w:val="001D38D2"/>
    <w:rsid w:val="00203D0A"/>
    <w:rsid w:val="00204642"/>
    <w:rsid w:val="002136D8"/>
    <w:rsid w:val="00235833"/>
    <w:rsid w:val="00237CB6"/>
    <w:rsid w:val="00296A3E"/>
    <w:rsid w:val="002A42E5"/>
    <w:rsid w:val="002B1684"/>
    <w:rsid w:val="002C0B51"/>
    <w:rsid w:val="002C3DFE"/>
    <w:rsid w:val="002D03CD"/>
    <w:rsid w:val="002F494B"/>
    <w:rsid w:val="003261C7"/>
    <w:rsid w:val="003364B6"/>
    <w:rsid w:val="00337CAA"/>
    <w:rsid w:val="0036603E"/>
    <w:rsid w:val="00385201"/>
    <w:rsid w:val="00393BB4"/>
    <w:rsid w:val="004065CD"/>
    <w:rsid w:val="004344B3"/>
    <w:rsid w:val="00453987"/>
    <w:rsid w:val="00470327"/>
    <w:rsid w:val="004764B2"/>
    <w:rsid w:val="0048436E"/>
    <w:rsid w:val="004C731B"/>
    <w:rsid w:val="004D1705"/>
    <w:rsid w:val="004F0AF1"/>
    <w:rsid w:val="004F3342"/>
    <w:rsid w:val="005267DF"/>
    <w:rsid w:val="00537CB2"/>
    <w:rsid w:val="00556015"/>
    <w:rsid w:val="00595B96"/>
    <w:rsid w:val="005B316C"/>
    <w:rsid w:val="005D09D3"/>
    <w:rsid w:val="005D362C"/>
    <w:rsid w:val="005E30A4"/>
    <w:rsid w:val="00602A6F"/>
    <w:rsid w:val="0065627E"/>
    <w:rsid w:val="00661A01"/>
    <w:rsid w:val="0068683E"/>
    <w:rsid w:val="00687CB0"/>
    <w:rsid w:val="006B51E5"/>
    <w:rsid w:val="006E258A"/>
    <w:rsid w:val="007320A3"/>
    <w:rsid w:val="00754466"/>
    <w:rsid w:val="00755BC2"/>
    <w:rsid w:val="00761CFB"/>
    <w:rsid w:val="00767C5D"/>
    <w:rsid w:val="00774700"/>
    <w:rsid w:val="00777C5A"/>
    <w:rsid w:val="007B49F2"/>
    <w:rsid w:val="007B6691"/>
    <w:rsid w:val="00803B1F"/>
    <w:rsid w:val="00807C6A"/>
    <w:rsid w:val="00810EFE"/>
    <w:rsid w:val="008277A7"/>
    <w:rsid w:val="008949DE"/>
    <w:rsid w:val="008A66EE"/>
    <w:rsid w:val="008B2038"/>
    <w:rsid w:val="008C1083"/>
    <w:rsid w:val="008C40D2"/>
    <w:rsid w:val="008C62CB"/>
    <w:rsid w:val="008E0168"/>
    <w:rsid w:val="008E323E"/>
    <w:rsid w:val="008E3AB4"/>
    <w:rsid w:val="008E7904"/>
    <w:rsid w:val="00964283"/>
    <w:rsid w:val="00983827"/>
    <w:rsid w:val="009A2704"/>
    <w:rsid w:val="009A7205"/>
    <w:rsid w:val="009E1740"/>
    <w:rsid w:val="00A26C48"/>
    <w:rsid w:val="00A36F33"/>
    <w:rsid w:val="00A37AAD"/>
    <w:rsid w:val="00A63142"/>
    <w:rsid w:val="00A87C51"/>
    <w:rsid w:val="00A911D0"/>
    <w:rsid w:val="00AB5BEE"/>
    <w:rsid w:val="00AC04E0"/>
    <w:rsid w:val="00AC2852"/>
    <w:rsid w:val="00B11B55"/>
    <w:rsid w:val="00B37EA0"/>
    <w:rsid w:val="00B54DB8"/>
    <w:rsid w:val="00B612C8"/>
    <w:rsid w:val="00B62CA2"/>
    <w:rsid w:val="00B7776F"/>
    <w:rsid w:val="00BB1539"/>
    <w:rsid w:val="00BB577F"/>
    <w:rsid w:val="00BC61E4"/>
    <w:rsid w:val="00BD1549"/>
    <w:rsid w:val="00BE3553"/>
    <w:rsid w:val="00BF4B98"/>
    <w:rsid w:val="00C04731"/>
    <w:rsid w:val="00C07198"/>
    <w:rsid w:val="00C117CE"/>
    <w:rsid w:val="00C1498D"/>
    <w:rsid w:val="00C2100C"/>
    <w:rsid w:val="00C325A0"/>
    <w:rsid w:val="00C35020"/>
    <w:rsid w:val="00C533A2"/>
    <w:rsid w:val="00C90AFE"/>
    <w:rsid w:val="00CB1CDC"/>
    <w:rsid w:val="00CB7B5D"/>
    <w:rsid w:val="00CC7229"/>
    <w:rsid w:val="00CE4013"/>
    <w:rsid w:val="00CE7600"/>
    <w:rsid w:val="00CF1A49"/>
    <w:rsid w:val="00D12358"/>
    <w:rsid w:val="00D32A9B"/>
    <w:rsid w:val="00D343E6"/>
    <w:rsid w:val="00D42EA8"/>
    <w:rsid w:val="00D64FFB"/>
    <w:rsid w:val="00D6661F"/>
    <w:rsid w:val="00D92E86"/>
    <w:rsid w:val="00DA78CB"/>
    <w:rsid w:val="00DB0CFA"/>
    <w:rsid w:val="00DD24D9"/>
    <w:rsid w:val="00DE6776"/>
    <w:rsid w:val="00E26BD9"/>
    <w:rsid w:val="00E4042E"/>
    <w:rsid w:val="00E62D1C"/>
    <w:rsid w:val="00E64E0A"/>
    <w:rsid w:val="00E753C4"/>
    <w:rsid w:val="00E800CE"/>
    <w:rsid w:val="00E87995"/>
    <w:rsid w:val="00EB30BF"/>
    <w:rsid w:val="00EB5E7D"/>
    <w:rsid w:val="00EC1892"/>
    <w:rsid w:val="00EC2BCE"/>
    <w:rsid w:val="00EE640A"/>
    <w:rsid w:val="00F063B2"/>
    <w:rsid w:val="00F50174"/>
    <w:rsid w:val="00F74CB5"/>
    <w:rsid w:val="00F7713F"/>
    <w:rsid w:val="00F77527"/>
    <w:rsid w:val="00F93018"/>
    <w:rsid w:val="00FB39EF"/>
    <w:rsid w:val="00FE47CE"/>
    <w:rsid w:val="00FF0A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C6A"/>
  </w:style>
  <w:style w:type="paragraph" w:styleId="1">
    <w:name w:val="heading 1"/>
    <w:basedOn w:val="a"/>
    <w:next w:val="a"/>
    <w:link w:val="10"/>
    <w:uiPriority w:val="9"/>
    <w:qFormat/>
    <w:rsid w:val="00A36F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A37A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87C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87CB0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A37AA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List Paragraph"/>
    <w:basedOn w:val="a"/>
    <w:uiPriority w:val="34"/>
    <w:qFormat/>
    <w:rsid w:val="004C731B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774700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4065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065CD"/>
  </w:style>
  <w:style w:type="paragraph" w:styleId="a9">
    <w:name w:val="footer"/>
    <w:basedOn w:val="a"/>
    <w:link w:val="aa"/>
    <w:uiPriority w:val="99"/>
    <w:unhideWhenUsed/>
    <w:rsid w:val="004065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065CD"/>
  </w:style>
  <w:style w:type="paragraph" w:styleId="ab">
    <w:name w:val="Balloon Text"/>
    <w:basedOn w:val="a"/>
    <w:link w:val="ac"/>
    <w:uiPriority w:val="99"/>
    <w:semiHidden/>
    <w:unhideWhenUsed/>
    <w:rsid w:val="004065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065CD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A36F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d">
    <w:name w:val="_"/>
    <w:basedOn w:val="a0"/>
    <w:rsid w:val="008C1083"/>
  </w:style>
  <w:style w:type="character" w:customStyle="1" w:styleId="ls0">
    <w:name w:val="ls0"/>
    <w:basedOn w:val="a0"/>
    <w:rsid w:val="008C1083"/>
  </w:style>
  <w:style w:type="character" w:customStyle="1" w:styleId="ff3">
    <w:name w:val="ff3"/>
    <w:basedOn w:val="a0"/>
    <w:rsid w:val="008C1083"/>
  </w:style>
  <w:style w:type="table" w:styleId="ae">
    <w:name w:val="Table Grid"/>
    <w:basedOn w:val="a1"/>
    <w:uiPriority w:val="59"/>
    <w:rsid w:val="00CE40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0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4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6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89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4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74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34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1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85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1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9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3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C05F36-ED4F-4A23-8329-29191B654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1482</Words>
  <Characters>8453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User</cp:lastModifiedBy>
  <cp:revision>3</cp:revision>
  <cp:lastPrinted>2024-03-01T07:10:00Z</cp:lastPrinted>
  <dcterms:created xsi:type="dcterms:W3CDTF">2025-12-24T08:10:00Z</dcterms:created>
  <dcterms:modified xsi:type="dcterms:W3CDTF">2025-12-25T12:22:00Z</dcterms:modified>
</cp:coreProperties>
</file>