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1D" w:rsidRPr="00CF321D" w:rsidRDefault="00CF321D" w:rsidP="00CF321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F321D">
        <w:rPr>
          <w:rFonts w:ascii="Times New Roman" w:eastAsia="Calibri" w:hAnsi="Times New Roman" w:cs="Times New Roman"/>
          <w:sz w:val="20"/>
          <w:szCs w:val="20"/>
        </w:rPr>
        <w:t xml:space="preserve">Государственное бюджетное общеобразовательное учреждение Самарской области </w:t>
      </w:r>
    </w:p>
    <w:p w:rsidR="00CF321D" w:rsidRPr="00CF321D" w:rsidRDefault="00CF321D" w:rsidP="00CF321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F321D">
        <w:rPr>
          <w:rFonts w:ascii="Times New Roman" w:eastAsia="Calibri" w:hAnsi="Times New Roman" w:cs="Times New Roman"/>
          <w:sz w:val="20"/>
          <w:szCs w:val="20"/>
        </w:rPr>
        <w:t>средняя общеобразовательная школа №22 городского округа Чапаевск Самарской области</w:t>
      </w:r>
    </w:p>
    <w:p w:rsidR="00CF321D" w:rsidRPr="00CF321D" w:rsidRDefault="00CF321D" w:rsidP="00CF321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F321D">
        <w:rPr>
          <w:rFonts w:ascii="Times New Roman" w:eastAsia="Calibri" w:hAnsi="Times New Roman" w:cs="Times New Roman"/>
          <w:sz w:val="20"/>
          <w:szCs w:val="20"/>
        </w:rPr>
        <w:t>структурное подразделение – детский сад №28 «Ёлочка»</w:t>
      </w: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P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21D" w:rsidRP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21D">
        <w:rPr>
          <w:rFonts w:ascii="Times New Roman" w:hAnsi="Times New Roman" w:cs="Times New Roman"/>
          <w:b/>
          <w:sz w:val="28"/>
          <w:szCs w:val="28"/>
        </w:rPr>
        <w:t>Конструктивные игры</w:t>
      </w:r>
      <w:r w:rsidRPr="00CF321D">
        <w:rPr>
          <w:rFonts w:ascii="Times New Roman" w:hAnsi="Times New Roman" w:cs="Times New Roman"/>
          <w:b/>
          <w:sz w:val="28"/>
          <w:szCs w:val="28"/>
        </w:rPr>
        <w:br/>
        <w:t xml:space="preserve">как средство развития творческих способностей </w:t>
      </w:r>
      <w:r w:rsidRPr="00CF321D">
        <w:rPr>
          <w:rFonts w:ascii="Times New Roman" w:hAnsi="Times New Roman" w:cs="Times New Roman"/>
          <w:b/>
          <w:sz w:val="28"/>
          <w:szCs w:val="28"/>
        </w:rPr>
        <w:br/>
        <w:t>дошкольников</w:t>
      </w:r>
    </w:p>
    <w:p w:rsidR="00CF321D" w:rsidRP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Воспитатели:</w:t>
      </w:r>
    </w:p>
    <w:p w:rsidR="00CF321D" w:rsidRDefault="00CF321D" w:rsidP="00CF32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Бибнева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Сергеевна;</w:t>
      </w:r>
    </w:p>
    <w:p w:rsidR="00CF321D" w:rsidRDefault="00CF321D" w:rsidP="00CF32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Хоруженко Светлана Николаевна</w:t>
      </w: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21D" w:rsidRDefault="00CF321D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951" w:rsidRPr="00CF321D" w:rsidRDefault="00B42951" w:rsidP="00CF321D">
      <w:pPr>
        <w:pStyle w:val="a3"/>
        <w:spacing w:before="0" w:beforeAutospacing="0" w:after="0" w:afterAutospacing="0"/>
        <w:rPr>
          <w:sz w:val="28"/>
          <w:szCs w:val="28"/>
        </w:rPr>
      </w:pPr>
      <w:r w:rsidRPr="00CF321D">
        <w:rPr>
          <w:rFonts w:eastAsia="+mn-ea"/>
          <w:color w:val="000000"/>
          <w:kern w:val="24"/>
          <w:sz w:val="28"/>
          <w:szCs w:val="28"/>
        </w:rPr>
        <w:lastRenderedPageBreak/>
        <w:t>Специфика занятий изобразительным творчеством дает широкие возможности для познания прекрасного, для развития у детей эмоционально-эстетического отношения к действительности. Большое значение для воспитания и обучения детей дошкольного возраста имеет детское художественное творчество.</w:t>
      </w:r>
    </w:p>
    <w:p w:rsidR="00B42951" w:rsidRPr="00CF321D" w:rsidRDefault="00B42951" w:rsidP="00CF321D">
      <w:pPr>
        <w:pStyle w:val="a3"/>
        <w:spacing w:before="0" w:beforeAutospacing="0" w:after="0" w:afterAutospacing="0"/>
        <w:rPr>
          <w:rFonts w:eastAsia="+mn-ea"/>
          <w:color w:val="000000"/>
          <w:kern w:val="24"/>
          <w:sz w:val="28"/>
          <w:szCs w:val="28"/>
        </w:rPr>
      </w:pPr>
      <w:r w:rsidRPr="00CF321D">
        <w:rPr>
          <w:rFonts w:eastAsia="+mn-ea"/>
          <w:color w:val="000000"/>
          <w:kern w:val="24"/>
          <w:sz w:val="28"/>
          <w:szCs w:val="28"/>
        </w:rPr>
        <w:t>С целью развития художественных способностей детей в атмосфере детского непосредственного интереса нами были разработаны игровые упражнения, приемы, основанные на играх с конструкторами.</w:t>
      </w:r>
    </w:p>
    <w:p w:rsidR="00B42951" w:rsidRPr="00CF321D" w:rsidRDefault="00B42951" w:rsidP="00CF321D">
      <w:pPr>
        <w:pStyle w:val="a3"/>
        <w:spacing w:after="0" w:afterAutospacing="0"/>
        <w:rPr>
          <w:sz w:val="28"/>
          <w:szCs w:val="28"/>
        </w:rPr>
      </w:pPr>
      <w:r w:rsidRPr="00CF321D">
        <w:rPr>
          <w:sz w:val="28"/>
          <w:szCs w:val="28"/>
        </w:rPr>
        <w:t>Цель</w:t>
      </w:r>
      <w:proofErr w:type="gramStart"/>
      <w:r w:rsidRPr="00CF321D">
        <w:rPr>
          <w:sz w:val="28"/>
          <w:szCs w:val="28"/>
        </w:rPr>
        <w:t xml:space="preserve"> :</w:t>
      </w:r>
      <w:proofErr w:type="gramEnd"/>
    </w:p>
    <w:p w:rsidR="00B42951" w:rsidRPr="00CF321D" w:rsidRDefault="00B42951" w:rsidP="00CF321D">
      <w:pPr>
        <w:pStyle w:val="a3"/>
        <w:spacing w:after="0" w:afterAutospacing="0"/>
        <w:rPr>
          <w:sz w:val="28"/>
          <w:szCs w:val="28"/>
        </w:rPr>
      </w:pPr>
      <w:r w:rsidRPr="00CF321D">
        <w:rPr>
          <w:sz w:val="28"/>
          <w:szCs w:val="28"/>
        </w:rPr>
        <w:t xml:space="preserve"> Изучить особенности развития творческих способностей у детей  дошкольного возраста посредством конструирования.</w:t>
      </w:r>
      <w:r w:rsidRPr="00CF321D">
        <w:rPr>
          <w:sz w:val="28"/>
          <w:szCs w:val="28"/>
        </w:rPr>
        <w:br/>
        <w:t>Задачи</w:t>
      </w:r>
      <w:proofErr w:type="gramStart"/>
      <w:r w:rsidRPr="00CF321D">
        <w:rPr>
          <w:sz w:val="28"/>
          <w:szCs w:val="28"/>
        </w:rPr>
        <w:t xml:space="preserve">  :</w:t>
      </w:r>
      <w:proofErr w:type="gramEnd"/>
    </w:p>
    <w:p w:rsidR="00B42951" w:rsidRPr="00CF321D" w:rsidRDefault="00B42951" w:rsidP="00CF321D">
      <w:pPr>
        <w:pStyle w:val="a3"/>
        <w:spacing w:after="0" w:afterAutospacing="0"/>
        <w:rPr>
          <w:sz w:val="28"/>
          <w:szCs w:val="28"/>
        </w:rPr>
      </w:pPr>
      <w:r w:rsidRPr="00CF321D">
        <w:rPr>
          <w:sz w:val="28"/>
          <w:szCs w:val="28"/>
        </w:rPr>
        <w:t>Создать необходимые условия для формирования</w:t>
      </w:r>
    </w:p>
    <w:p w:rsidR="00B42951" w:rsidRPr="00CF321D" w:rsidRDefault="00B42951" w:rsidP="00CF321D">
      <w:pPr>
        <w:pStyle w:val="a3"/>
        <w:spacing w:after="0" w:afterAutospacing="0"/>
        <w:rPr>
          <w:sz w:val="28"/>
          <w:szCs w:val="28"/>
        </w:rPr>
      </w:pPr>
      <w:r w:rsidRPr="00CF321D">
        <w:rPr>
          <w:sz w:val="28"/>
          <w:szCs w:val="28"/>
        </w:rPr>
        <w:t xml:space="preserve">        у дошкольников познавательной и исследовательской активности;</w:t>
      </w:r>
      <w:r w:rsidRPr="00CF321D">
        <w:rPr>
          <w:sz w:val="28"/>
          <w:szCs w:val="28"/>
        </w:rPr>
        <w:br/>
        <w:t xml:space="preserve">       приобщать детей к миру технического и художественного изобретательства;</w:t>
      </w:r>
    </w:p>
    <w:p w:rsidR="00B42951" w:rsidRPr="00CF321D" w:rsidRDefault="00B42951" w:rsidP="00CF321D">
      <w:pPr>
        <w:pStyle w:val="a3"/>
        <w:spacing w:after="0" w:afterAutospacing="0"/>
        <w:rPr>
          <w:sz w:val="28"/>
          <w:szCs w:val="28"/>
        </w:rPr>
      </w:pPr>
      <w:r w:rsidRPr="00CF321D">
        <w:rPr>
          <w:sz w:val="28"/>
          <w:szCs w:val="28"/>
        </w:rPr>
        <w:t xml:space="preserve"> Формировать активную родительскую позицию на основе продуктивного сотрудничества детского сада и семьи. </w:t>
      </w:r>
    </w:p>
    <w:p w:rsidR="00B42951" w:rsidRPr="00CF321D" w:rsidRDefault="00B42951" w:rsidP="00CF321D">
      <w:pPr>
        <w:pStyle w:val="a3"/>
        <w:spacing w:after="0" w:afterAutospacing="0"/>
        <w:rPr>
          <w:sz w:val="28"/>
          <w:szCs w:val="28"/>
        </w:rPr>
      </w:pPr>
      <w:r w:rsidRPr="00CF321D">
        <w:rPr>
          <w:sz w:val="28"/>
          <w:szCs w:val="28"/>
        </w:rPr>
        <w:t>Развивать мышление, воображение дошкольников,</w:t>
      </w:r>
      <w:r w:rsidRPr="00CF321D">
        <w:rPr>
          <w:sz w:val="28"/>
          <w:szCs w:val="28"/>
        </w:rPr>
        <w:br/>
        <w:t>коммуникативные способности, конструкторские навыки и умения;</w:t>
      </w:r>
    </w:p>
    <w:p w:rsidR="00B42951" w:rsidRPr="00CF321D" w:rsidRDefault="00B42951" w:rsidP="00CF321D">
      <w:pPr>
        <w:pStyle w:val="a3"/>
        <w:spacing w:before="0" w:beforeAutospacing="0" w:after="0" w:afterAutospacing="0"/>
        <w:rPr>
          <w:sz w:val="28"/>
          <w:szCs w:val="28"/>
        </w:rPr>
      </w:pPr>
      <w:r w:rsidRPr="00CF321D">
        <w:rPr>
          <w:sz w:val="28"/>
          <w:szCs w:val="28"/>
        </w:rPr>
        <w:t xml:space="preserve"> Воспитывать у детей инициативность,</w:t>
      </w:r>
      <w:r w:rsidRPr="00CF321D">
        <w:rPr>
          <w:sz w:val="28"/>
          <w:szCs w:val="28"/>
        </w:rPr>
        <w:br/>
        <w:t>коммуникабельность, любознательность и находчивость, самостоятельность.</w:t>
      </w:r>
    </w:p>
    <w:p w:rsidR="00B42951" w:rsidRPr="00CF321D" w:rsidRDefault="00B42951" w:rsidP="00CF321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CF321D">
        <w:rPr>
          <w:b/>
          <w:sz w:val="28"/>
          <w:szCs w:val="28"/>
        </w:rPr>
        <w:t>Типы задач по развитию умственных и творческих способностей в процессе игр с конструкторами.</w:t>
      </w:r>
    </w:p>
    <w:p w:rsidR="00B42951" w:rsidRPr="00CF321D" w:rsidRDefault="00B42951" w:rsidP="00CF321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42951" w:rsidRPr="00CF321D" w:rsidRDefault="00B42951" w:rsidP="00CF321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42951" w:rsidRPr="00CF321D" w:rsidRDefault="00B42951" w:rsidP="00CF32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Экспериментирование с элементами конструктора.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Программное содержание. Самостоятельное ознакомление детей с новыми элементами конструктора, освоение конструктивных свойств материала и его функционального назначения – строить изображение (делать картинки); развитие воображения – умение видеть новое в знакомом (</w:t>
      </w:r>
      <w:proofErr w:type="spellStart"/>
      <w:r w:rsidRPr="00CF321D">
        <w:rPr>
          <w:rFonts w:ascii="Times New Roman" w:hAnsi="Times New Roman" w:cs="Times New Roman"/>
          <w:sz w:val="28"/>
          <w:szCs w:val="28"/>
        </w:rPr>
        <w:t>опредмечивание</w:t>
      </w:r>
      <w:proofErr w:type="spellEnd"/>
      <w:r w:rsidRPr="00CF321D">
        <w:rPr>
          <w:rFonts w:ascii="Times New Roman" w:hAnsi="Times New Roman" w:cs="Times New Roman"/>
          <w:sz w:val="28"/>
          <w:szCs w:val="28"/>
        </w:rPr>
        <w:t xml:space="preserve"> геометрических фигур, придание им предметного значения).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 xml:space="preserve">Материал. Элементы «Даров </w:t>
      </w:r>
      <w:proofErr w:type="spellStart"/>
      <w:r w:rsidRPr="00CF321D">
        <w:rPr>
          <w:rFonts w:ascii="Times New Roman" w:hAnsi="Times New Roman" w:cs="Times New Roman"/>
          <w:sz w:val="28"/>
          <w:szCs w:val="28"/>
        </w:rPr>
        <w:t>Фрёбеля</w:t>
      </w:r>
      <w:proofErr w:type="spellEnd"/>
      <w:r w:rsidRPr="00CF321D">
        <w:rPr>
          <w:rFonts w:ascii="Times New Roman" w:hAnsi="Times New Roman" w:cs="Times New Roman"/>
          <w:sz w:val="28"/>
          <w:szCs w:val="28"/>
        </w:rPr>
        <w:t>» круги, квадраты, разнообразные треугольники и их производные, прямоугольники, овалы, трапеции, элементы, представляющие собой половину и четверть каждой геометрической формы</w:t>
      </w:r>
      <w:proofErr w:type="gramStart"/>
      <w:r w:rsidRPr="00CF321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CF321D">
        <w:rPr>
          <w:rFonts w:ascii="Times New Roman" w:hAnsi="Times New Roman" w:cs="Times New Roman"/>
          <w:sz w:val="28"/>
          <w:szCs w:val="28"/>
        </w:rPr>
        <w:t xml:space="preserve">палочек </w:t>
      </w:r>
      <w:proofErr w:type="spellStart"/>
      <w:r w:rsidRPr="00CF321D">
        <w:rPr>
          <w:rFonts w:ascii="Times New Roman" w:hAnsi="Times New Roman" w:cs="Times New Roman"/>
          <w:sz w:val="28"/>
          <w:szCs w:val="28"/>
        </w:rPr>
        <w:t>Кюизинера</w:t>
      </w:r>
      <w:proofErr w:type="spellEnd"/>
      <w:r w:rsidRPr="00CF321D">
        <w:rPr>
          <w:rFonts w:ascii="Times New Roman" w:hAnsi="Times New Roman" w:cs="Times New Roman"/>
          <w:sz w:val="28"/>
          <w:szCs w:val="28"/>
        </w:rPr>
        <w:t>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F279DA" wp14:editId="2A39685A">
            <wp:extent cx="1270000" cy="79011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212"/>
                    <a:stretch/>
                  </pic:blipFill>
                  <pic:spPr bwMode="auto">
                    <a:xfrm>
                      <a:off x="0" y="0"/>
                      <a:ext cx="1271231" cy="7908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F3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651B76" wp14:editId="7CDB64BE">
            <wp:extent cx="1156846" cy="748591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207"/>
                    <a:stretch/>
                  </pic:blipFill>
                  <pic:spPr bwMode="auto">
                    <a:xfrm>
                      <a:off x="0" y="0"/>
                      <a:ext cx="1157943" cy="749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2951" w:rsidRPr="00CF321D" w:rsidRDefault="00B42951" w:rsidP="00CF32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21D">
        <w:rPr>
          <w:rFonts w:ascii="Times New Roman" w:hAnsi="Times New Roman" w:cs="Times New Roman"/>
          <w:b/>
          <w:sz w:val="28"/>
          <w:szCs w:val="28"/>
        </w:rPr>
        <w:lastRenderedPageBreak/>
        <w:t>Экспериментирование в процессе решения конструктивной загадки.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 xml:space="preserve">Программное содержание. </w:t>
      </w:r>
      <w:proofErr w:type="gramStart"/>
      <w:r w:rsidRPr="00CF321D">
        <w:rPr>
          <w:rFonts w:ascii="Times New Roman" w:hAnsi="Times New Roman" w:cs="Times New Roman"/>
          <w:sz w:val="28"/>
          <w:szCs w:val="28"/>
        </w:rPr>
        <w:t>Развитие воображения детей в процессе достраивания блока, предлагающий различные варианты конструктивных решений (незавершённого расчленённого графического изображения составленного из четырёх геометрических фигур, из пяти - шести квадратов конструктивного материала.</w:t>
      </w:r>
      <w:proofErr w:type="gramEnd"/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Материал. Элементы конструктора, варианты изображения блоков.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49B4DD" wp14:editId="58AC5E12">
            <wp:extent cx="698500" cy="954744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072"/>
                    <a:stretch/>
                  </pic:blipFill>
                  <pic:spPr bwMode="auto">
                    <a:xfrm>
                      <a:off x="0" y="0"/>
                      <a:ext cx="698920" cy="955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21D">
        <w:rPr>
          <w:rFonts w:ascii="Times New Roman" w:hAnsi="Times New Roman" w:cs="Times New Roman"/>
          <w:b/>
          <w:sz w:val="28"/>
          <w:szCs w:val="28"/>
        </w:rPr>
        <w:t>«Кто нам встретился в лесу? – конструирование коллективной сюжетной композиции.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 xml:space="preserve">Программное содержание. </w:t>
      </w:r>
      <w:proofErr w:type="gramStart"/>
      <w:r w:rsidRPr="00CF321D">
        <w:rPr>
          <w:rFonts w:ascii="Times New Roman" w:hAnsi="Times New Roman" w:cs="Times New Roman"/>
          <w:sz w:val="28"/>
          <w:szCs w:val="28"/>
        </w:rPr>
        <w:t>Освоение действий построения обобщённого образа зайца (в двух проекциях); анализ объекта (игрушечного зайца) и «живой» модели с целью уточнения представлений о строении тела животного и человека (вид спереди, с боку), о профильном изображении объекта (изменении формы и расположении всех его частей), приобщение детей к коллективной форме работы по конструированию сюжетной композиции.</w:t>
      </w:r>
      <w:proofErr w:type="gramEnd"/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Материал. Элементы конструктора, игрушечный заяц, незавершённое графическое изображение леса (на голубом фоне).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B78A46" wp14:editId="3C406B42">
            <wp:extent cx="1276350" cy="688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742"/>
                    <a:stretch/>
                  </pic:blipFill>
                  <pic:spPr bwMode="auto">
                    <a:xfrm>
                      <a:off x="0" y="0"/>
                      <a:ext cx="1276350" cy="68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21D">
        <w:rPr>
          <w:rFonts w:ascii="Times New Roman" w:hAnsi="Times New Roman" w:cs="Times New Roman"/>
          <w:b/>
          <w:sz w:val="28"/>
          <w:szCs w:val="28"/>
        </w:rPr>
        <w:t>«Два жадных медвежонка» - конструирование сюжетной композиции.</w:t>
      </w:r>
    </w:p>
    <w:p w:rsidR="00B42951" w:rsidRPr="00CF321D" w:rsidRDefault="00CF321D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CC71565" wp14:editId="1C8C75F9">
            <wp:simplePos x="0" y="0"/>
            <wp:positionH relativeFrom="margin">
              <wp:posOffset>4586605</wp:posOffset>
            </wp:positionH>
            <wp:positionV relativeFrom="margin">
              <wp:posOffset>7058025</wp:posOffset>
            </wp:positionV>
            <wp:extent cx="1245870" cy="8636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049"/>
                    <a:stretch/>
                  </pic:blipFill>
                  <pic:spPr bwMode="auto">
                    <a:xfrm>
                      <a:off x="0" y="0"/>
                      <a:ext cx="124587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2951" w:rsidRPr="00CF321D">
        <w:rPr>
          <w:rFonts w:ascii="Times New Roman" w:hAnsi="Times New Roman" w:cs="Times New Roman"/>
          <w:sz w:val="28"/>
          <w:szCs w:val="28"/>
        </w:rPr>
        <w:t>Программное содержание. Овладение действиями построения диких животных одного вида в двух позициях (вид спереди, сбоку), использование символических и изобразительных сре</w:t>
      </w:r>
      <w:proofErr w:type="gramStart"/>
      <w:r w:rsidR="00B42951" w:rsidRPr="00CF321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B42951" w:rsidRPr="00CF321D">
        <w:rPr>
          <w:rFonts w:ascii="Times New Roman" w:hAnsi="Times New Roman" w:cs="Times New Roman"/>
          <w:sz w:val="28"/>
          <w:szCs w:val="28"/>
        </w:rPr>
        <w:t>я создания характерных образов (выделяя в конструируемых объектах признаки, отличающие их среди подобных объектов) для конструирования композиции по одному из эпизодов сказки на фоновом изображении лесная полянка.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 xml:space="preserve">Материал. Элементы конструктора, «Даров </w:t>
      </w:r>
      <w:proofErr w:type="spellStart"/>
      <w:r w:rsidRPr="00CF321D">
        <w:rPr>
          <w:rFonts w:ascii="Times New Roman" w:hAnsi="Times New Roman" w:cs="Times New Roman"/>
          <w:sz w:val="28"/>
          <w:szCs w:val="28"/>
        </w:rPr>
        <w:t>Фрёбеля</w:t>
      </w:r>
      <w:proofErr w:type="spellEnd"/>
      <w:r w:rsidRPr="00CF321D">
        <w:rPr>
          <w:rFonts w:ascii="Times New Roman" w:hAnsi="Times New Roman" w:cs="Times New Roman"/>
          <w:sz w:val="28"/>
          <w:szCs w:val="28"/>
        </w:rPr>
        <w:t>», изображение лесной поляны на стенде.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21D">
        <w:rPr>
          <w:rFonts w:ascii="Times New Roman" w:hAnsi="Times New Roman" w:cs="Times New Roman"/>
          <w:b/>
          <w:sz w:val="28"/>
          <w:szCs w:val="28"/>
        </w:rPr>
        <w:t>«Теремок» – конструирование коллективной сюжетной композиции.</w:t>
      </w:r>
    </w:p>
    <w:p w:rsidR="00B42951" w:rsidRPr="00CF321D" w:rsidRDefault="00CF321D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0483D47" wp14:editId="7E63ADD2">
            <wp:simplePos x="0" y="0"/>
            <wp:positionH relativeFrom="margin">
              <wp:posOffset>4988560</wp:posOffset>
            </wp:positionH>
            <wp:positionV relativeFrom="margin">
              <wp:posOffset>8661400</wp:posOffset>
            </wp:positionV>
            <wp:extent cx="927100" cy="966470"/>
            <wp:effectExtent l="0" t="0" r="6350" b="508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090"/>
                    <a:stretch/>
                  </pic:blipFill>
                  <pic:spPr bwMode="auto">
                    <a:xfrm>
                      <a:off x="0" y="0"/>
                      <a:ext cx="927100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42951" w:rsidRPr="00CF321D">
        <w:rPr>
          <w:rFonts w:ascii="Times New Roman" w:hAnsi="Times New Roman" w:cs="Times New Roman"/>
          <w:sz w:val="28"/>
          <w:szCs w:val="28"/>
        </w:rPr>
        <w:t xml:space="preserve">Программное содержание. Овладение действиями построения изображения диких животных и составление коллективной сюжетной композиции по сказке, используя изобразительные средства для создания характерных образов в двух позициях (вид спереди, сбоку) и </w:t>
      </w:r>
      <w:proofErr w:type="spellStart"/>
      <w:r w:rsidR="00B42951" w:rsidRPr="00CF321D">
        <w:rPr>
          <w:rFonts w:ascii="Times New Roman" w:hAnsi="Times New Roman" w:cs="Times New Roman"/>
          <w:sz w:val="28"/>
          <w:szCs w:val="28"/>
        </w:rPr>
        <w:t>согласуя</w:t>
      </w:r>
      <w:proofErr w:type="spellEnd"/>
      <w:r w:rsidR="00B42951" w:rsidRPr="00CF321D">
        <w:rPr>
          <w:rFonts w:ascii="Times New Roman" w:hAnsi="Times New Roman" w:cs="Times New Roman"/>
          <w:sz w:val="28"/>
          <w:szCs w:val="28"/>
        </w:rPr>
        <w:t xml:space="preserve"> свои действия с действиями других детей подгруппы.</w:t>
      </w:r>
    </w:p>
    <w:p w:rsidR="00B42951" w:rsidRPr="00CF321D" w:rsidRDefault="00B42951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Материал. Элементы конструктора, иллюстрации к сказке «Теремок», изображение теремка на стенде.</w:t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21D">
        <w:rPr>
          <w:rFonts w:ascii="Times New Roman" w:hAnsi="Times New Roman" w:cs="Times New Roman"/>
          <w:b/>
          <w:sz w:val="28"/>
          <w:szCs w:val="28"/>
        </w:rPr>
        <w:lastRenderedPageBreak/>
        <w:t>«Репка» - конструирование коллективной сюжетной композиции.</w:t>
      </w:r>
    </w:p>
    <w:p w:rsidR="00EA6AEC" w:rsidRPr="00CF321D" w:rsidRDefault="00CF321D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6305C01" wp14:editId="4846715F">
            <wp:simplePos x="0" y="0"/>
            <wp:positionH relativeFrom="margin">
              <wp:posOffset>4730115</wp:posOffset>
            </wp:positionH>
            <wp:positionV relativeFrom="margin">
              <wp:posOffset>1210945</wp:posOffset>
            </wp:positionV>
            <wp:extent cx="1079500" cy="1031240"/>
            <wp:effectExtent l="0" t="0" r="635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035"/>
                    <a:stretch/>
                  </pic:blipFill>
                  <pic:spPr bwMode="auto">
                    <a:xfrm>
                      <a:off x="0" y="0"/>
                      <a:ext cx="107950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A6AEC" w:rsidRPr="00CF321D">
        <w:rPr>
          <w:rFonts w:ascii="Times New Roman" w:hAnsi="Times New Roman" w:cs="Times New Roman"/>
          <w:sz w:val="28"/>
          <w:szCs w:val="28"/>
        </w:rPr>
        <w:t>Программное содержание. Овладение действиями построения изображения людей и животных в одной из проекций (вид сбоку); составление коллективной сюжетной композиции по сказке; использование символических и изобразительных сре</w:t>
      </w:r>
      <w:proofErr w:type="gramStart"/>
      <w:r w:rsidR="00EA6AEC" w:rsidRPr="00CF321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EA6AEC" w:rsidRPr="00CF321D">
        <w:rPr>
          <w:rFonts w:ascii="Times New Roman" w:hAnsi="Times New Roman" w:cs="Times New Roman"/>
          <w:sz w:val="28"/>
          <w:szCs w:val="28"/>
        </w:rPr>
        <w:t>я создания выразительной композиции.</w:t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Материал. Элементы конструктора, фон с изображением избушки, огорода, репки.</w:t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F321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</w:t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21D">
        <w:rPr>
          <w:rFonts w:ascii="Times New Roman" w:hAnsi="Times New Roman" w:cs="Times New Roman"/>
          <w:b/>
          <w:sz w:val="28"/>
          <w:szCs w:val="28"/>
        </w:rPr>
        <w:t>( Грузовой транспорт – конструирование по готовой схеме).</w:t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0005369" wp14:editId="078CC84D">
            <wp:simplePos x="0" y="0"/>
            <wp:positionH relativeFrom="margin">
              <wp:posOffset>5204460</wp:posOffset>
            </wp:positionH>
            <wp:positionV relativeFrom="margin">
              <wp:posOffset>3422015</wp:posOffset>
            </wp:positionV>
            <wp:extent cx="768350" cy="78232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236"/>
                    <a:stretch/>
                  </pic:blipFill>
                  <pic:spPr bwMode="auto">
                    <a:xfrm>
                      <a:off x="0" y="0"/>
                      <a:ext cx="76835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F321D">
        <w:rPr>
          <w:rFonts w:ascii="Times New Roman" w:hAnsi="Times New Roman" w:cs="Times New Roman"/>
          <w:sz w:val="28"/>
          <w:szCs w:val="28"/>
        </w:rPr>
        <w:t>Программное содержание. Овладение действиями анализа структуры объекта (игрушки), его графического изображения и схемы соотнесение реальных объектов со схемой; выбор схемы, соответствующей одному из образов конструкции грузовой машины, конструирование по готовой схеме.</w:t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 xml:space="preserve">Материал. 6 схем конструкции грузовых машин, графическое изображение машины фургон, выполненное из элементов конструктора; элементы конструктора,  «Даров </w:t>
      </w:r>
      <w:proofErr w:type="spellStart"/>
      <w:r w:rsidRPr="00CF321D">
        <w:rPr>
          <w:rFonts w:ascii="Times New Roman" w:hAnsi="Times New Roman" w:cs="Times New Roman"/>
          <w:sz w:val="28"/>
          <w:szCs w:val="28"/>
        </w:rPr>
        <w:t>Фрёбеля</w:t>
      </w:r>
      <w:proofErr w:type="spellEnd"/>
      <w:r w:rsidRPr="00CF321D">
        <w:rPr>
          <w:rFonts w:ascii="Times New Roman" w:hAnsi="Times New Roman" w:cs="Times New Roman"/>
          <w:sz w:val="28"/>
          <w:szCs w:val="28"/>
        </w:rPr>
        <w:t xml:space="preserve">», палочек </w:t>
      </w:r>
      <w:proofErr w:type="spellStart"/>
      <w:r w:rsidRPr="00CF321D">
        <w:rPr>
          <w:rFonts w:ascii="Times New Roman" w:hAnsi="Times New Roman" w:cs="Times New Roman"/>
          <w:sz w:val="28"/>
          <w:szCs w:val="28"/>
        </w:rPr>
        <w:t>Кюизинера</w:t>
      </w:r>
      <w:proofErr w:type="gramStart"/>
      <w:r w:rsidRPr="00CF321D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CF321D">
        <w:rPr>
          <w:rFonts w:ascii="Times New Roman" w:hAnsi="Times New Roman" w:cs="Times New Roman"/>
          <w:sz w:val="28"/>
          <w:szCs w:val="28"/>
        </w:rPr>
        <w:t>грушечная</w:t>
      </w:r>
      <w:proofErr w:type="spellEnd"/>
      <w:r w:rsidRPr="00CF321D">
        <w:rPr>
          <w:rFonts w:ascii="Times New Roman" w:hAnsi="Times New Roman" w:cs="Times New Roman"/>
          <w:sz w:val="28"/>
          <w:szCs w:val="28"/>
        </w:rPr>
        <w:t xml:space="preserve"> машина «ХЛЕБ».</w:t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321D">
        <w:rPr>
          <w:rFonts w:ascii="Times New Roman" w:hAnsi="Times New Roman" w:cs="Times New Roman"/>
          <w:b/>
          <w:sz w:val="28"/>
          <w:szCs w:val="28"/>
        </w:rPr>
        <w:t>«Водный и воздушный транспорт» – конструирование по готовой схеме.</w:t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10A30527" wp14:editId="59097153">
            <wp:simplePos x="0" y="0"/>
            <wp:positionH relativeFrom="margin">
              <wp:posOffset>5127625</wp:posOffset>
            </wp:positionH>
            <wp:positionV relativeFrom="margin">
              <wp:posOffset>5778500</wp:posOffset>
            </wp:positionV>
            <wp:extent cx="812800" cy="965200"/>
            <wp:effectExtent l="0" t="0" r="6350" b="635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580"/>
                    <a:stretch/>
                  </pic:blipFill>
                  <pic:spPr bwMode="auto">
                    <a:xfrm>
                      <a:off x="0" y="0"/>
                      <a:ext cx="8128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CF321D">
        <w:rPr>
          <w:rFonts w:ascii="Times New Roman" w:hAnsi="Times New Roman" w:cs="Times New Roman"/>
          <w:sz w:val="28"/>
          <w:szCs w:val="28"/>
        </w:rPr>
        <w:t xml:space="preserve">Программное содержание. Соотнесение реальных объектов (игрушечных транспортных средств) со схемами, освоение плана </w:t>
      </w:r>
      <w:proofErr w:type="gramStart"/>
      <w:r w:rsidRPr="00CF321D">
        <w:rPr>
          <w:rFonts w:ascii="Times New Roman" w:hAnsi="Times New Roman" w:cs="Times New Roman"/>
          <w:sz w:val="28"/>
          <w:szCs w:val="28"/>
        </w:rPr>
        <w:t>анализа</w:t>
      </w:r>
      <w:proofErr w:type="gramEnd"/>
      <w:r w:rsidRPr="00CF321D">
        <w:rPr>
          <w:rFonts w:ascii="Times New Roman" w:hAnsi="Times New Roman" w:cs="Times New Roman"/>
          <w:sz w:val="28"/>
          <w:szCs w:val="28"/>
        </w:rPr>
        <w:t xml:space="preserve"> как самого объекта, так и его графического изображения (схемы), выбор схемы, соответствующий каждому транспортному средству; конструирование изображений самолета, вертолета, корабля по конкретной схеме в одной проекции (вид сбоку).</w:t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 xml:space="preserve">Материал. </w:t>
      </w:r>
      <w:proofErr w:type="gramStart"/>
      <w:r w:rsidRPr="00CF321D">
        <w:rPr>
          <w:rFonts w:ascii="Times New Roman" w:hAnsi="Times New Roman" w:cs="Times New Roman"/>
          <w:sz w:val="28"/>
          <w:szCs w:val="28"/>
        </w:rPr>
        <w:t xml:space="preserve">Игрушки: самолет, вертолет, корабль, лодка, катер; схемы, соответствующие этим машинам; элементы  «Даров </w:t>
      </w:r>
      <w:proofErr w:type="spellStart"/>
      <w:r w:rsidRPr="00CF321D">
        <w:rPr>
          <w:rFonts w:ascii="Times New Roman" w:hAnsi="Times New Roman" w:cs="Times New Roman"/>
          <w:sz w:val="28"/>
          <w:szCs w:val="28"/>
        </w:rPr>
        <w:t>Фрёбеля</w:t>
      </w:r>
      <w:proofErr w:type="spellEnd"/>
      <w:r w:rsidRPr="00CF321D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A6AEC" w:rsidRPr="00CF321D" w:rsidRDefault="00EA6AEC" w:rsidP="00CF32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21D">
        <w:rPr>
          <w:rFonts w:ascii="Times New Roman" w:hAnsi="Times New Roman" w:cs="Times New Roman"/>
          <w:b/>
          <w:sz w:val="28"/>
          <w:szCs w:val="28"/>
        </w:rPr>
        <w:t>Все занятия по развитию творческих способностей проводятся в игре.</w:t>
      </w:r>
    </w:p>
    <w:p w:rsidR="00EA6AEC" w:rsidRPr="00CF321D" w:rsidRDefault="00EA6AEC" w:rsidP="00CF321D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Каждая игра представляет собой набор задач</w:t>
      </w:r>
    </w:p>
    <w:p w:rsidR="00EA6AEC" w:rsidRPr="00CF321D" w:rsidRDefault="00EA6AEC" w:rsidP="00CF321D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Задачи дают ребенку в разной форме, и таким образом знакомит его с разными способами передачи информации</w:t>
      </w:r>
    </w:p>
    <w:p w:rsidR="00EA6AEC" w:rsidRPr="00CF321D" w:rsidRDefault="00EA6AEC" w:rsidP="00CF321D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Задачи расположены примерно в порядке возрастания сложности</w:t>
      </w:r>
    </w:p>
    <w:p w:rsidR="00EA6AEC" w:rsidRPr="00CF321D" w:rsidRDefault="00EA6AEC" w:rsidP="00CF321D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Задачи имеют очень широкий диапазон трудностей. Поэтому игры могут возбуждать интерес в течение многих лет.</w:t>
      </w:r>
    </w:p>
    <w:p w:rsidR="00EA6AEC" w:rsidRPr="00CF321D" w:rsidRDefault="00EA6AEC" w:rsidP="00CF321D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Постепенное возрастание трудности задач - способствует развитию творческих способностей.</w:t>
      </w:r>
    </w:p>
    <w:p w:rsidR="00EA6AEC" w:rsidRPr="00CF321D" w:rsidRDefault="00EA6AEC" w:rsidP="00CF321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>Таким образом, работа по развитию творческих способностей с помощью игр с конструкторами  способствует процессу разностороннего развития детей в разных видах деятельности.</w:t>
      </w:r>
    </w:p>
    <w:p w:rsidR="00EA6AEC" w:rsidRPr="00CF321D" w:rsidRDefault="00EA6AEC" w:rsidP="00CF321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t xml:space="preserve"> У детей формируются умения устанавливать причинно – следственные связи, учатся понимать назначение предметов, развивается мышление, сообразительность, наблюдательность, любознательность.  Кроме того, у </w:t>
      </w:r>
      <w:r w:rsidRPr="00CF321D">
        <w:rPr>
          <w:rFonts w:ascii="Times New Roman" w:hAnsi="Times New Roman" w:cs="Times New Roman"/>
          <w:sz w:val="28"/>
          <w:szCs w:val="28"/>
        </w:rPr>
        <w:lastRenderedPageBreak/>
        <w:t>детей расширяется кругозор, пополняется словарь, развиваются творческие способности.</w:t>
      </w:r>
    </w:p>
    <w:p w:rsidR="00EA6AEC" w:rsidRPr="00CF321D" w:rsidRDefault="00EA6AEC" w:rsidP="00CF321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F321D">
        <w:rPr>
          <w:rFonts w:ascii="Times New Roman" w:hAnsi="Times New Roman" w:cs="Times New Roman"/>
          <w:sz w:val="28"/>
          <w:szCs w:val="28"/>
        </w:rPr>
        <w:br/>
      </w:r>
    </w:p>
    <w:p w:rsidR="00EA6AEC" w:rsidRPr="00CF321D" w:rsidRDefault="00EA6AEC" w:rsidP="00CF32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A6AEC" w:rsidRPr="00CF3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47BAC"/>
    <w:multiLevelType w:val="hybridMultilevel"/>
    <w:tmpl w:val="3D0C7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51"/>
    <w:rsid w:val="003A39E7"/>
    <w:rsid w:val="00772DF7"/>
    <w:rsid w:val="0081507A"/>
    <w:rsid w:val="00B42951"/>
    <w:rsid w:val="00CF321D"/>
    <w:rsid w:val="00EA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2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95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6A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2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95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6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2024-05-27T11:14:00Z</dcterms:created>
  <dcterms:modified xsi:type="dcterms:W3CDTF">2025-12-25T13:29:00Z</dcterms:modified>
</cp:coreProperties>
</file>