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F7512" w14:textId="77777777" w:rsidR="00117045" w:rsidRDefault="00117045" w:rsidP="00117045">
      <w:pPr>
        <w:pStyle w:val="2"/>
        <w:spacing w:beforeAutospacing="0" w:afterAutospacing="0" w:line="240" w:lineRule="atLeast"/>
        <w:jc w:val="right"/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</w:pPr>
      <w:r w:rsidRPr="00117045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Московцева Е.Д.</w:t>
      </w:r>
    </w:p>
    <w:p w14:paraId="6E69EBDE" w14:textId="723F8FE0" w:rsidR="00117045" w:rsidRPr="00117045" w:rsidRDefault="00117045" w:rsidP="00117045">
      <w:pPr>
        <w:pStyle w:val="2"/>
        <w:spacing w:beforeAutospacing="0" w:afterAutospacing="0" w:line="240" w:lineRule="atLeast"/>
        <w:jc w:val="right"/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</w:pPr>
      <w:r w:rsidRPr="00117045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у</w:t>
      </w:r>
      <w:r w:rsidRPr="00117045">
        <w:rPr>
          <w:rFonts w:ascii="Times New Roman" w:hAnsi="Times New Roman" w:hint="default"/>
          <w:b w:val="0"/>
          <w:sz w:val="24"/>
          <w:szCs w:val="24"/>
          <w:lang w:val="ru-RU"/>
        </w:rPr>
        <w:t>читель начальных классов</w:t>
      </w:r>
    </w:p>
    <w:p w14:paraId="70C81EA5" w14:textId="2AE5FC73" w:rsidR="00117045" w:rsidRPr="00117045" w:rsidRDefault="00117045" w:rsidP="00117045">
      <w:pPr>
        <w:spacing w:line="240" w:lineRule="atLeast"/>
        <w:jc w:val="right"/>
        <w:rPr>
          <w:rFonts w:ascii="Times New Roman" w:hAnsi="Times New Roman" w:cs="Times New Roman"/>
          <w:sz w:val="24"/>
          <w:lang w:val="ru-RU"/>
        </w:rPr>
      </w:pPr>
      <w:r w:rsidRPr="00117045">
        <w:rPr>
          <w:rFonts w:ascii="Times New Roman" w:hAnsi="Times New Roman" w:cs="Times New Roman"/>
          <w:sz w:val="24"/>
          <w:lang w:val="ru-RU"/>
        </w:rPr>
        <w:t>МБОУ «Лицей№4»</w:t>
      </w:r>
    </w:p>
    <w:p w14:paraId="65796DFD" w14:textId="76CAAF0B" w:rsidR="00117045" w:rsidRDefault="00117045" w:rsidP="00117045">
      <w:pPr>
        <w:spacing w:line="240" w:lineRule="atLeast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г</w:t>
      </w:r>
      <w:r w:rsidRPr="00117045">
        <w:rPr>
          <w:rFonts w:ascii="Times New Roman" w:hAnsi="Times New Roman" w:cs="Times New Roman"/>
          <w:sz w:val="24"/>
          <w:lang w:val="ru-RU"/>
        </w:rPr>
        <w:t>.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117045">
        <w:rPr>
          <w:rFonts w:ascii="Times New Roman" w:hAnsi="Times New Roman" w:cs="Times New Roman"/>
          <w:sz w:val="24"/>
          <w:lang w:val="ru-RU"/>
        </w:rPr>
        <w:t>Коломна</w:t>
      </w:r>
    </w:p>
    <w:p w14:paraId="6800B03D" w14:textId="3AD30DAD" w:rsidR="00E45E5C" w:rsidRPr="00117045" w:rsidRDefault="00E45E5C" w:rsidP="00E45E5C">
      <w:pPr>
        <w:spacing w:line="240" w:lineRule="atLeast"/>
        <w:jc w:val="center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СПОСОБЫ СНЯТИЯ ЭМОЦИОНАЛЬНОЙ НАПРЯЖЕННОСТИ УЧИТЕЛЯ.</w:t>
      </w:r>
    </w:p>
    <w:p w14:paraId="110195FE" w14:textId="77777777" w:rsidR="0073413B" w:rsidRDefault="00D57CB2" w:rsidP="00E45E5C">
      <w:pPr>
        <w:pStyle w:val="2"/>
        <w:spacing w:beforeAutospacing="0" w:afterAutospacing="0" w:line="360" w:lineRule="auto"/>
        <w:jc w:val="both"/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sans-serif" w:hAnsi="Times New Roman" w:hint="default"/>
          <w:b w:val="0"/>
          <w:color w:val="1D1D1D"/>
          <w:sz w:val="28"/>
          <w:szCs w:val="28"/>
          <w:lang w:val="ru-RU"/>
        </w:rPr>
        <w:tab/>
      </w:r>
      <w:r w:rsidR="00117045">
        <w:rPr>
          <w:rFonts w:ascii="Times New Roman" w:eastAsia="sans-serif" w:hAnsi="Times New Roman" w:hint="default"/>
          <w:b w:val="0"/>
          <w:color w:val="1D1D1D"/>
          <w:sz w:val="28"/>
          <w:szCs w:val="28"/>
          <w:lang w:val="ru-RU"/>
        </w:rPr>
        <w:t xml:space="preserve"> </w:t>
      </w:r>
      <w:r w:rsidR="00611173">
        <w:rPr>
          <w:rFonts w:ascii="Times New Roman" w:eastAsia="sans-serif" w:hAnsi="Times New Roman" w:hint="default"/>
          <w:b w:val="0"/>
          <w:color w:val="1D1D1D"/>
          <w:sz w:val="28"/>
          <w:szCs w:val="28"/>
          <w:lang w:val="ru-RU"/>
        </w:rPr>
        <w:t xml:space="preserve"> </w:t>
      </w:r>
      <w:r w:rsidR="00117045" w:rsidRP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Каждый учитель в процессе своей педагогической деятельности встречает </w:t>
      </w:r>
      <w:r w:rsid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</w:t>
      </w:r>
      <w:r w:rsidR="00117045" w:rsidRP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</w:t>
      </w:r>
      <w:r w:rsid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много </w:t>
      </w:r>
      <w:r w:rsidR="00117045" w:rsidRP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трудностей, носящих </w:t>
      </w:r>
      <w:r w:rsid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</w:t>
      </w:r>
      <w:r w:rsidR="00117045" w:rsidRP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психологический характер</w:t>
      </w:r>
      <w:r w:rsid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. В числе трудностей, с которыми лично я столкнулась – это </w:t>
      </w:r>
      <w:r w:rsidR="00117045" w:rsidRP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</w:t>
      </w:r>
      <w:r w:rsid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 неоднородный состав </w:t>
      </w:r>
      <w:proofErr w:type="gramStart"/>
      <w:r w:rsid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класса, </w:t>
      </w:r>
      <w:r w:rsidR="0073413B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сложность</w:t>
      </w:r>
      <w:proofErr w:type="gramEnd"/>
      <w:r w:rsidR="0073413B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</w:t>
      </w:r>
      <w:r w:rsidR="00117045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выстраивания отношений с родителями, </w:t>
      </w:r>
      <w:r w:rsidR="0073413B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переживания, связанные с самооценкой профессиональной состоятельности. </w:t>
      </w:r>
    </w:p>
    <w:p w14:paraId="74AD5F1C" w14:textId="652ED96E" w:rsidR="00A04B43" w:rsidRDefault="0073413B" w:rsidP="00E45E5C">
      <w:pPr>
        <w:pStyle w:val="2"/>
        <w:spacing w:beforeAutospacing="0" w:afterAutospacing="0" w:line="360" w:lineRule="auto"/>
        <w:jc w:val="both"/>
        <w:rPr>
          <w:rFonts w:ascii="Times New Roman" w:eastAsia="sans-serif" w:hAnsi="Times New Roman" w:hint="default"/>
          <w:b w:val="0"/>
          <w:color w:val="1D1D1D"/>
          <w:sz w:val="28"/>
          <w:szCs w:val="28"/>
          <w:lang w:val="ru-RU"/>
        </w:rPr>
      </w:pPr>
      <w:r w:rsidRPr="0073413B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В такой эмоционально нестабильной ситуации педагогу  </w:t>
      </w:r>
      <w:r w:rsidR="00117045" w:rsidRPr="0073413B">
        <w:rPr>
          <w:rFonts w:ascii="Times New Roman" w:hAnsi="Times New Roman" w:hint="default"/>
          <w:b w:val="0"/>
          <w:bCs w:val="0"/>
          <w:color w:val="171611"/>
          <w:sz w:val="24"/>
          <w:szCs w:val="24"/>
          <w:shd w:val="clear" w:color="auto" w:fill="FFFFFF"/>
          <w:lang w:val="ru-RU"/>
        </w:rPr>
        <w:t xml:space="preserve">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необходимо заботиться о сохранении своего эмоционального равновесия и психологического  </w:t>
      </w:r>
      <w:r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здоровья.</w:t>
      </w:r>
      <w:r w:rsidR="00A04B43">
        <w:rPr>
          <w:rFonts w:ascii="Times New Roman" w:eastAsia="sans-serif" w:hAnsi="Times New Roman" w:hint="default"/>
          <w:b w:val="0"/>
          <w:color w:val="1D1D1D"/>
          <w:sz w:val="28"/>
          <w:szCs w:val="28"/>
          <w:lang w:val="ru-RU"/>
        </w:rPr>
        <w:t xml:space="preserve">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Как молодому педагогу справляться с такими вызовами? В этой статье попробуем разобраться в причинах эмоционального истощения педагогов и способах </w:t>
      </w:r>
      <w:r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снятия эмоциональной напряженности.  </w:t>
      </w:r>
    </w:p>
    <w:p w14:paraId="1E540358" w14:textId="1ACDCD65" w:rsidR="00A04B43" w:rsidRPr="0073413B" w:rsidRDefault="00D57CB2" w:rsidP="00E45E5C">
      <w:pPr>
        <w:pStyle w:val="2"/>
        <w:spacing w:beforeAutospacing="0" w:after="400" w:afterAutospacing="0" w:line="360" w:lineRule="auto"/>
        <w:jc w:val="both"/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</w:pPr>
      <w:r>
        <w:rPr>
          <w:rFonts w:ascii="Times New Roman" w:eastAsia="sans-serif" w:hAnsi="Times New Roman" w:hint="default"/>
          <w:b w:val="0"/>
          <w:color w:val="1D1D1D"/>
          <w:sz w:val="28"/>
          <w:szCs w:val="28"/>
          <w:lang w:val="ru-RU"/>
        </w:rPr>
        <w:t xml:space="preserve"> </w:t>
      </w:r>
      <w:r w:rsidR="00A04B43">
        <w:rPr>
          <w:rFonts w:ascii="Times New Roman" w:eastAsia="sans-serif" w:hAnsi="Times New Roman" w:hint="default"/>
          <w:b w:val="0"/>
          <w:color w:val="1D1D1D"/>
          <w:sz w:val="28"/>
          <w:szCs w:val="28"/>
          <w:lang w:val="ru-RU"/>
        </w:rPr>
        <w:t xml:space="preserve"> 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Н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а этапе начального обучения дети преодолевают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 множество </w:t>
      </w:r>
      <w:proofErr w:type="gramStart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трудностей</w:t>
      </w:r>
      <w:r w:rsid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и</w:t>
      </w:r>
      <w:proofErr w:type="gramEnd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 в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связи с этим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 </w:t>
      </w:r>
      <w:proofErr w:type="gramStart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растет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их</w:t>
      </w:r>
      <w:proofErr w:type="gramEnd"/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уровень тревожности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, уровень тревожности их родителей.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Каждому ребёнку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требуется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 эмоциональная </w:t>
      </w:r>
      <w:proofErr w:type="gramStart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поддержка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как</w:t>
      </w:r>
      <w:proofErr w:type="gramEnd"/>
      <w:r w:rsid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в </w:t>
      </w:r>
      <w:proofErr w:type="gramStart"/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школе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так</w:t>
      </w:r>
      <w:proofErr w:type="gramEnd"/>
      <w:r w:rsid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и дома. 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За один учебный день в школьном коллективе может </w:t>
      </w:r>
      <w:proofErr w:type="gramStart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произойти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очень</w:t>
      </w:r>
      <w:proofErr w:type="gramEnd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proofErr w:type="gramStart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много  раз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ных</w:t>
      </w:r>
      <w:proofErr w:type="gramEnd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proofErr w:type="gramStart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ситуаций: 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побед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ы</w:t>
      </w:r>
      <w:proofErr w:type="gramEnd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и поражения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,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радость и огорчения, личностный рост ребёнка, и наоборот, разочарования в своих возможностях. 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Поэтому </w:t>
      </w:r>
      <w:proofErr w:type="gramStart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учитель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,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работающий</w:t>
      </w:r>
      <w:proofErr w:type="gramEnd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в начальной </w:t>
      </w:r>
      <w:proofErr w:type="gramStart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школе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,</w:t>
      </w:r>
      <w:proofErr w:type="gramEnd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должен иметь ярко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выраженную эмпатию по отношению к </w:t>
      </w:r>
      <w:proofErr w:type="gramStart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детям 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и</w:t>
      </w:r>
      <w:proofErr w:type="gramEnd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proofErr w:type="gramStart"/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к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родителям</w:t>
      </w:r>
      <w:proofErr w:type="gramEnd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уч</w:t>
      </w:r>
      <w:r w:rsidR="0061117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еников. </w:t>
      </w:r>
    </w:p>
    <w:p w14:paraId="5B6C63D8" w14:textId="56DDFBF1" w:rsidR="00F44578" w:rsidRPr="0073413B" w:rsidRDefault="00611173" w:rsidP="00E45E5C">
      <w:pPr>
        <w:pStyle w:val="2"/>
        <w:spacing w:beforeAutospacing="0" w:after="400" w:afterAutospacing="0" w:line="360" w:lineRule="auto"/>
        <w:jc w:val="both"/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</w:pP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В связи с высокой психо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эмоциональной нагрузкой на </w:t>
      </w:r>
      <w:proofErr w:type="gramStart"/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учителя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,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нередки</w:t>
      </w:r>
      <w:proofErr w:type="gramEnd"/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случаи профессионального выгорания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. Не все молодые педагоги, пришедшие в школу, остаются там надолго или навсегда. Когда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 </w:t>
      </w:r>
      <w:proofErr w:type="gramStart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учитель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просто</w:t>
      </w:r>
      <w:proofErr w:type="gramEnd"/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устает и образно 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т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онет в постоянных мелких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или </w:t>
      </w:r>
      <w:proofErr w:type="gramStart"/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крупных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конфликтных</w:t>
      </w:r>
      <w:proofErr w:type="gramEnd"/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ситуациях</w:t>
      </w:r>
      <w:r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,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он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не может оказать моральную и физическую поддержку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proofErr w:type="gramStart"/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своим  ученикам</w:t>
      </w:r>
      <w:proofErr w:type="gramEnd"/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, образовательный маршрут которых только начался и от успешности </w:t>
      </w:r>
      <w:proofErr w:type="gramStart"/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этого  старта</w:t>
      </w:r>
      <w:proofErr w:type="gramEnd"/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 зависит мотивация на долгие школьные годы. Как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не допустить </w:t>
      </w:r>
      <w:r w:rsidR="00237D5A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вы</w:t>
      </w:r>
      <w:r w:rsidR="00A04B43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горания учителю младших классов, </w:t>
      </w:r>
      <w:r w:rsidR="00237D5A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как не сгореть на работе, когда кроме общения с детьми есть множество других функциональных обязанностей? 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Предлагаю попробовать </w:t>
      </w:r>
      <w:proofErr w:type="gramStart"/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следующие </w:t>
      </w:r>
      <w:r w:rsidR="00237D5A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способы</w:t>
      </w:r>
      <w:proofErr w:type="gramEnd"/>
      <w:r w:rsidR="00237D5A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снятия напряженности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,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lastRenderedPageBreak/>
        <w:t xml:space="preserve">которыми </w:t>
      </w:r>
      <w:proofErr w:type="gramStart"/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нередко </w:t>
      </w:r>
      <w:r w:rsidR="00237D5A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сама</w:t>
      </w:r>
      <w:proofErr w:type="gramEnd"/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 пользуюсь</w:t>
      </w:r>
      <w:r w:rsidR="00237D5A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>, чтобы восстановить свои психо</w:t>
      </w:r>
      <w:r w:rsidR="00D57CB2" w:rsidRPr="0073413B">
        <w:rPr>
          <w:rFonts w:ascii="Times New Roman" w:eastAsia="sans-serif" w:hAnsi="Times New Roman" w:hint="default"/>
          <w:b w:val="0"/>
          <w:color w:val="1D1D1D"/>
          <w:sz w:val="24"/>
          <w:szCs w:val="24"/>
          <w:lang w:val="ru-RU"/>
        </w:rPr>
        <w:t xml:space="preserve">эмоциональные ресурсы:  </w:t>
      </w:r>
    </w:p>
    <w:p w14:paraId="1FBF02B8" w14:textId="77777777" w:rsidR="00237D5A" w:rsidRPr="0073413B" w:rsidRDefault="00D57CB2" w:rsidP="00E45E5C">
      <w:pPr>
        <w:pStyle w:val="2"/>
        <w:spacing w:beforeAutospacing="0" w:after="400" w:afterAutospacing="0" w:line="360" w:lineRule="auto"/>
        <w:rPr>
          <w:rFonts w:ascii="Times New Roman Regular" w:eastAsia="sans-serif" w:hAnsi="Times New Roman Regular" w:cs="Times New Roman Regular" w:hint="default"/>
          <w:color w:val="1D1D1D"/>
          <w:sz w:val="24"/>
          <w:szCs w:val="24"/>
          <w:lang w:val="ru-RU"/>
        </w:rPr>
      </w:pPr>
      <w:r w:rsidRPr="0073413B">
        <w:rPr>
          <w:rFonts w:ascii="Times New Roman Regular" w:eastAsia="sans-serif" w:hAnsi="Times New Roman Regular" w:cs="Times New Roman Regular" w:hint="default"/>
          <w:color w:val="1D1D1D"/>
          <w:sz w:val="24"/>
          <w:szCs w:val="24"/>
          <w:lang w:val="ru-RU"/>
        </w:rPr>
        <w:t>Практики сострадания и благодарности</w:t>
      </w:r>
    </w:p>
    <w:p w14:paraId="409FF1DD" w14:textId="77777777" w:rsidR="00237D5A" w:rsidRPr="0073413B" w:rsidRDefault="00D57CB2" w:rsidP="00E45E5C">
      <w:pPr>
        <w:pStyle w:val="2"/>
        <w:spacing w:beforeAutospacing="0" w:afterAutospacing="0" w:line="360" w:lineRule="auto"/>
        <w:jc w:val="both"/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</w:pPr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Важным фактором профилактики профессионального выгорания </w:t>
      </w:r>
      <w:proofErr w:type="gramStart"/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является </w:t>
      </w:r>
      <w:r w:rsidR="00237D5A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осознание</w:t>
      </w:r>
      <w:proofErr w:type="gramEnd"/>
      <w:r w:rsidR="00237D5A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значимости</w:t>
      </w:r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вашей деятельности. Поэтому сфокусируйтесь на поиске и подтверждении значимости в ежедневной активности, напоминайте себе это чувство, размещая значимые фото, отзывы или стикеры с напоминаниями.</w:t>
      </w:r>
      <w:r w:rsidR="00237D5A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</w:t>
      </w:r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Техникой, позволяющей справляться с рядом симптомов профессионального выгорания, является дневник благодарности.</w:t>
      </w:r>
    </w:p>
    <w:p w14:paraId="5E0A6735" w14:textId="77777777" w:rsidR="00237D5A" w:rsidRPr="0073413B" w:rsidRDefault="00D57CB2" w:rsidP="00E45E5C">
      <w:pPr>
        <w:pStyle w:val="2"/>
        <w:spacing w:beforeAutospacing="0" w:afterAutospacing="0" w:line="360" w:lineRule="auto"/>
        <w:jc w:val="both"/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</w:pPr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Благодарность — это сильное когнитивное состояние, способное оказать глубокое воздействие на эмоциональное благополучие.</w:t>
      </w:r>
      <w:r w:rsidR="00237D5A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</w:t>
      </w:r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Заведите блокнот или дневник, можно также использовать приложение или заметки в телефоне. Каждый вечер перед сном записывайте три вещи, за которые были благодарны в этот день.</w:t>
      </w:r>
    </w:p>
    <w:p w14:paraId="591A76CE" w14:textId="50264707" w:rsidR="00F44578" w:rsidRPr="0073413B" w:rsidRDefault="00D57CB2" w:rsidP="00E45E5C">
      <w:pPr>
        <w:pStyle w:val="2"/>
        <w:spacing w:beforeAutospacing="0" w:afterAutospacing="0" w:line="360" w:lineRule="auto"/>
        <w:jc w:val="both"/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</w:pPr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Другим вариантом техники может быть ведение журнала самооценки. Журнал самооценки представляет собой шаблон, состоящий из трех вопросов, на которые следует отвечать в конце каждого дня. Примерами вопросов могут быть: «То, что я сегодня хорошо сделал…</w:t>
      </w:r>
      <w:proofErr w:type="gramStart"/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»,</w:t>
      </w:r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</w:rPr>
        <w:t> </w:t>
      </w:r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«</w:t>
      </w:r>
      <w:proofErr w:type="gramEnd"/>
      <w:r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Я почувствовал гордость, когда…», «То, что я сделал для кого-то…».</w:t>
      </w:r>
    </w:p>
    <w:p w14:paraId="64E4A3EE" w14:textId="079E7A06" w:rsidR="00E45E5C" w:rsidRPr="00E45E5C" w:rsidRDefault="00E45E5C" w:rsidP="00E45E5C">
      <w:pPr>
        <w:pStyle w:val="2"/>
        <w:spacing w:beforeAutospacing="0" w:afterAutospacing="0" w:line="360" w:lineRule="auto"/>
        <w:ind w:firstLine="420"/>
        <w:rPr>
          <w:rFonts w:ascii="Times New Roman Regular" w:eastAsia="sans-serif" w:hAnsi="Times New Roman Regular" w:cs="Times New Roman Regular" w:hint="default"/>
          <w:color w:val="1D1D1D"/>
          <w:sz w:val="24"/>
          <w:szCs w:val="24"/>
          <w:lang w:val="ru-RU"/>
        </w:rPr>
      </w:pPr>
      <w:r>
        <w:rPr>
          <w:rFonts w:ascii="Times New Roman Regular" w:eastAsia="sans-serif" w:hAnsi="Times New Roman Regular" w:cs="Times New Roman Regular" w:hint="default"/>
          <w:color w:val="1D1D1D"/>
          <w:sz w:val="24"/>
          <w:szCs w:val="24"/>
          <w:lang w:val="ru-RU"/>
        </w:rPr>
        <w:t xml:space="preserve"> </w:t>
      </w:r>
      <w:r w:rsidR="00D57CB2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Значительную роль в профилактике и преодолении выгорания играет понимание того, что такое моральный дистресс, вторичная травма, при каких условиях они возникают, какие факторы являются предикторами и какие симптомы характерны для этих состояний. Игнорирование симптомов помогает только на короткое время. Иногда действительно игнорирование и сосредоточение на выполнении задачи необходимо, но после завершения работы обязательно найдите время для самоанализа, рефлексии, и это время можно ввести в свой график на постоянной основе. Следует удели</w:t>
      </w:r>
      <w:r w:rsidR="00237D5A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ть внимание выявлению негативных</w:t>
      </w:r>
      <w:r w:rsidR="00D57CB2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автоматических мыслей и </w:t>
      </w:r>
      <w:proofErr w:type="spellStart"/>
      <w:r w:rsidR="00D57CB2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переформулированию</w:t>
      </w:r>
      <w:proofErr w:type="spellEnd"/>
      <w:r w:rsidR="00D57CB2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этих мыслей и убеждений в более позитивном, рациональном ключе.</w:t>
      </w:r>
      <w:r w:rsidR="00D57CB2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</w:rPr>
        <w:t> </w:t>
      </w:r>
      <w:r w:rsidR="00237D5A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 xml:space="preserve"> </w:t>
      </w:r>
      <w:r w:rsidR="00D57CB2" w:rsidRPr="0073413B">
        <w:rPr>
          <w:rFonts w:ascii="Times New Roman Regular" w:eastAsia="sans-serif" w:hAnsi="Times New Roman Regular" w:cs="Times New Roman Regular" w:hint="default"/>
          <w:b w:val="0"/>
          <w:color w:val="1D1D1D"/>
          <w:sz w:val="24"/>
          <w:szCs w:val="24"/>
          <w:lang w:val="ru-RU"/>
        </w:rPr>
        <w:t>Признайте то, что вы не всесильны и не можете контролировать все. Более эффективно сосредоточиться на мысли, что я действительно могу контролировать – здесь и сейчас.</w:t>
      </w:r>
    </w:p>
    <w:p w14:paraId="3B24C33C" w14:textId="7E293A52" w:rsidR="00F44578" w:rsidRPr="00E45E5C" w:rsidRDefault="00D57CB2" w:rsidP="00E45E5C">
      <w:pPr>
        <w:pStyle w:val="2"/>
        <w:spacing w:beforeAutospacing="0" w:afterAutospacing="0" w:line="360" w:lineRule="auto"/>
        <w:ind w:firstLine="420"/>
        <w:jc w:val="both"/>
        <w:rPr>
          <w:rFonts w:ascii="Times New Roman" w:eastAsia="sans-serif" w:hAnsi="Times New Roman" w:hint="default"/>
          <w:b w:val="0"/>
          <w:bCs w:val="0"/>
          <w:color w:val="1D1D1D"/>
          <w:sz w:val="24"/>
          <w:szCs w:val="24"/>
          <w:lang w:val="ru-RU"/>
        </w:rPr>
      </w:pPr>
      <w:r w:rsidRPr="00E45E5C">
        <w:rPr>
          <w:rFonts w:ascii="Times New Roman" w:eastAsia="sans-serif" w:hAnsi="Times New Roman" w:hint="default"/>
          <w:b w:val="0"/>
          <w:bCs w:val="0"/>
          <w:color w:val="1D1D1D"/>
          <w:sz w:val="24"/>
          <w:szCs w:val="24"/>
          <w:lang w:val="ru-RU"/>
        </w:rPr>
        <w:lastRenderedPageBreak/>
        <w:t xml:space="preserve">Справляться с тревогой и деперсонализацией помогают практики заземления. </w:t>
      </w:r>
      <w:r w:rsidR="00237D5A" w:rsidRPr="00E45E5C">
        <w:rPr>
          <w:rFonts w:ascii="Times New Roman" w:eastAsia="sans-serif" w:hAnsi="Times New Roman" w:hint="default"/>
          <w:b w:val="0"/>
          <w:bCs w:val="0"/>
          <w:color w:val="1D1D1D"/>
          <w:sz w:val="24"/>
          <w:szCs w:val="24"/>
          <w:lang w:val="ru-RU"/>
        </w:rPr>
        <w:t xml:space="preserve"> </w:t>
      </w:r>
      <w:r w:rsidRPr="00E45E5C">
        <w:rPr>
          <w:rFonts w:ascii="Times New Roman" w:eastAsia="sans-serif" w:hAnsi="Times New Roman" w:hint="default"/>
          <w:b w:val="0"/>
          <w:bCs w:val="0"/>
          <w:color w:val="1D1D1D"/>
          <w:sz w:val="24"/>
          <w:szCs w:val="24"/>
          <w:lang w:val="ru-RU"/>
        </w:rPr>
        <w:t>Примером такой практики может быть техника «пять чувств».</w:t>
      </w:r>
      <w:r w:rsidR="00E45E5C">
        <w:rPr>
          <w:rFonts w:ascii="Times New Roman" w:eastAsia="sans-serif" w:hAnsi="Times New Roman" w:hint="default"/>
          <w:b w:val="0"/>
          <w:bCs w:val="0"/>
          <w:color w:val="1D1D1D"/>
          <w:sz w:val="24"/>
          <w:szCs w:val="24"/>
          <w:lang w:val="ru-RU"/>
        </w:rPr>
        <w:t xml:space="preserve"> </w:t>
      </w:r>
      <w:r w:rsidRPr="00E45E5C">
        <w:rPr>
          <w:rFonts w:ascii="Times New Roman" w:eastAsia="sans-serif" w:hAnsi="Times New Roman" w:hint="default"/>
          <w:b w:val="0"/>
          <w:bCs w:val="0"/>
          <w:color w:val="1D1D1D"/>
          <w:sz w:val="24"/>
          <w:szCs w:val="24"/>
          <w:lang w:val="ru-RU"/>
        </w:rPr>
        <w:t>Данная техника помогает</w:t>
      </w:r>
      <w:r w:rsidRPr="0073413B">
        <w:rPr>
          <w:rFonts w:ascii="Times New Roman Regular" w:eastAsia="sans-serif" w:hAnsi="Times New Roman Regular" w:cs="Times New Roman Regular"/>
          <w:color w:val="1D1D1D"/>
          <w:sz w:val="24"/>
          <w:szCs w:val="24"/>
          <w:lang w:val="ru-RU"/>
        </w:rPr>
        <w:t xml:space="preserve"> </w:t>
      </w:r>
      <w:r w:rsidRPr="00E45E5C">
        <w:rPr>
          <w:rFonts w:ascii="Times New Roman" w:eastAsia="sans-serif" w:hAnsi="Times New Roman" w:hint="default"/>
          <w:b w:val="0"/>
          <w:bCs w:val="0"/>
          <w:color w:val="1D1D1D"/>
          <w:sz w:val="24"/>
          <w:szCs w:val="24"/>
          <w:lang w:val="ru-RU"/>
        </w:rPr>
        <w:t>переключить своё внимание на настоящий момент, что позволяет справиться с чрезмерной фиксацией на угрожающих и тревожных мыслях с помощью пяти органов чувств: зрения, осязания, слуха, обоняния и вкуса.</w:t>
      </w:r>
      <w:r w:rsidRPr="00E45E5C">
        <w:rPr>
          <w:rFonts w:ascii="Times New Roman" w:eastAsia="sans-serif" w:hAnsi="Times New Roman" w:hint="default"/>
          <w:b w:val="0"/>
          <w:bCs w:val="0"/>
          <w:color w:val="1D1D1D"/>
          <w:sz w:val="24"/>
          <w:szCs w:val="24"/>
          <w:lang w:val="ru-RU"/>
        </w:rPr>
        <w:br/>
        <w:t>Можно начать эту практику с десяти медленных глубоких вдохов и выдохов, а затем следовать пяти шагам:</w:t>
      </w:r>
    </w:p>
    <w:p w14:paraId="45797B02" w14:textId="77777777" w:rsidR="00F44578" w:rsidRPr="0073413B" w:rsidRDefault="00D57CB2" w:rsidP="00E45E5C">
      <w:pPr>
        <w:widowControl/>
        <w:numPr>
          <w:ilvl w:val="0"/>
          <w:numId w:val="1"/>
        </w:numPr>
        <w:spacing w:beforeAutospacing="1" w:line="360" w:lineRule="auto"/>
        <w:rPr>
          <w:rFonts w:ascii="Times New Roman Regular" w:hAnsi="Times New Roman Regular" w:cs="Times New Roman Regular"/>
          <w:sz w:val="24"/>
          <w:lang w:val="ru-RU"/>
        </w:rPr>
      </w:pPr>
      <w:r w:rsidRPr="0073413B">
        <w:rPr>
          <w:rFonts w:ascii="Times New Roman Regular" w:eastAsia="sans-serif" w:hAnsi="Times New Roman Regular" w:cs="Times New Roman Regular"/>
          <w:color w:val="1D1D1D"/>
          <w:sz w:val="24"/>
          <w:lang w:val="ru-RU"/>
        </w:rPr>
        <w:t>Найдите и обратите внимание на пять вещей, которые видите вокруг себя.</w:t>
      </w:r>
    </w:p>
    <w:p w14:paraId="440833B4" w14:textId="77777777" w:rsidR="00F44578" w:rsidRPr="0073413B" w:rsidRDefault="00D57CB2" w:rsidP="00E45E5C">
      <w:pPr>
        <w:widowControl/>
        <w:numPr>
          <w:ilvl w:val="0"/>
          <w:numId w:val="1"/>
        </w:numPr>
        <w:spacing w:beforeAutospacing="1" w:line="360" w:lineRule="auto"/>
        <w:rPr>
          <w:rFonts w:ascii="Times New Roman Regular" w:hAnsi="Times New Roman Regular" w:cs="Times New Roman Regular"/>
          <w:sz w:val="24"/>
          <w:lang w:val="ru-RU"/>
        </w:rPr>
      </w:pPr>
      <w:r w:rsidRPr="0073413B">
        <w:rPr>
          <w:rFonts w:ascii="Times New Roman Regular" w:eastAsia="sans-serif" w:hAnsi="Times New Roman Regular" w:cs="Times New Roman Regular"/>
          <w:color w:val="1D1D1D"/>
          <w:sz w:val="24"/>
          <w:lang w:val="ru-RU"/>
        </w:rPr>
        <w:t>Найдите и обратите внимание на четыре вещи, которые можно сейчас потрогать.</w:t>
      </w:r>
    </w:p>
    <w:p w14:paraId="37D8455F" w14:textId="77777777" w:rsidR="00F44578" w:rsidRPr="0073413B" w:rsidRDefault="00D57CB2" w:rsidP="00E45E5C">
      <w:pPr>
        <w:widowControl/>
        <w:numPr>
          <w:ilvl w:val="0"/>
          <w:numId w:val="1"/>
        </w:numPr>
        <w:spacing w:beforeAutospacing="1" w:line="360" w:lineRule="auto"/>
        <w:rPr>
          <w:rFonts w:ascii="Times New Roman Regular" w:hAnsi="Times New Roman Regular" w:cs="Times New Roman Regular"/>
          <w:sz w:val="24"/>
          <w:lang w:val="ru-RU"/>
        </w:rPr>
      </w:pPr>
      <w:r w:rsidRPr="0073413B">
        <w:rPr>
          <w:rFonts w:ascii="Times New Roman Regular" w:eastAsia="sans-serif" w:hAnsi="Times New Roman Regular" w:cs="Times New Roman Regular"/>
          <w:color w:val="1D1D1D"/>
          <w:sz w:val="24"/>
          <w:lang w:val="ru-RU"/>
        </w:rPr>
        <w:t>Найдите и обратите внимание на три вещи, которые вы можете сейчас слышать.</w:t>
      </w:r>
      <w:r w:rsidRPr="0073413B">
        <w:rPr>
          <w:rFonts w:ascii="Times New Roman Regular" w:eastAsia="sans-serif" w:hAnsi="Times New Roman Regular" w:cs="Times New Roman Regular"/>
          <w:color w:val="1D1D1D"/>
          <w:sz w:val="24"/>
        </w:rPr>
        <w:t> </w:t>
      </w:r>
    </w:p>
    <w:p w14:paraId="256BF1DC" w14:textId="77777777" w:rsidR="00F44578" w:rsidRPr="0073413B" w:rsidRDefault="00D57CB2" w:rsidP="00E45E5C">
      <w:pPr>
        <w:widowControl/>
        <w:numPr>
          <w:ilvl w:val="0"/>
          <w:numId w:val="1"/>
        </w:numPr>
        <w:spacing w:beforeAutospacing="1" w:line="360" w:lineRule="auto"/>
        <w:rPr>
          <w:rFonts w:ascii="Times New Roman Regular" w:hAnsi="Times New Roman Regular" w:cs="Times New Roman Regular"/>
          <w:sz w:val="24"/>
          <w:lang w:val="ru-RU"/>
        </w:rPr>
      </w:pPr>
      <w:r w:rsidRPr="0073413B">
        <w:rPr>
          <w:rFonts w:ascii="Times New Roman Regular" w:eastAsia="sans-serif" w:hAnsi="Times New Roman Regular" w:cs="Times New Roman Regular"/>
          <w:color w:val="1D1D1D"/>
          <w:sz w:val="24"/>
          <w:lang w:val="ru-RU"/>
        </w:rPr>
        <w:t>Найдите и обратите внимание на две вещи, запах которых вы чувствуете.</w:t>
      </w:r>
    </w:p>
    <w:p w14:paraId="29F6D839" w14:textId="77777777" w:rsidR="00F44578" w:rsidRPr="0073413B" w:rsidRDefault="00D57CB2" w:rsidP="00E45E5C">
      <w:pPr>
        <w:widowControl/>
        <w:numPr>
          <w:ilvl w:val="0"/>
          <w:numId w:val="1"/>
        </w:numPr>
        <w:spacing w:beforeAutospacing="1" w:line="360" w:lineRule="auto"/>
        <w:rPr>
          <w:rFonts w:ascii="Times New Roman Regular" w:hAnsi="Times New Roman Regular" w:cs="Times New Roman Regular"/>
          <w:sz w:val="24"/>
          <w:lang w:val="ru-RU"/>
        </w:rPr>
      </w:pPr>
      <w:r w:rsidRPr="0073413B">
        <w:rPr>
          <w:rFonts w:ascii="Times New Roman Regular" w:eastAsia="sans-serif" w:hAnsi="Times New Roman Regular" w:cs="Times New Roman Regular"/>
          <w:color w:val="1D1D1D"/>
          <w:sz w:val="24"/>
          <w:lang w:val="ru-RU"/>
        </w:rPr>
        <w:t>Найдите и обратите внимание на одну вещь, которую вы можете попробовать сейчас на вкус.</w:t>
      </w:r>
    </w:p>
    <w:p w14:paraId="1C5FCB24" w14:textId="77777777" w:rsidR="00E45E5C" w:rsidRDefault="00D57CB2" w:rsidP="00E45E5C">
      <w:pPr>
        <w:pStyle w:val="a3"/>
        <w:spacing w:before="480" w:beforeAutospacing="0" w:afterAutospacing="0" w:line="360" w:lineRule="auto"/>
        <w:ind w:firstLine="420"/>
        <w:rPr>
          <w:rFonts w:ascii="Times New Roman Regular" w:eastAsia="sans-serif" w:hAnsi="Times New Roman Regular" w:cs="Times New Roman Regular"/>
          <w:color w:val="1D1D1D"/>
          <w:lang w:val="ru-RU"/>
        </w:rPr>
      </w:pPr>
      <w:r w:rsidRPr="0073413B">
        <w:rPr>
          <w:rFonts w:ascii="Times New Roman Regular" w:eastAsia="sans-serif" w:hAnsi="Times New Roman Regular" w:cs="Times New Roman Regular"/>
          <w:color w:val="1D1D1D"/>
          <w:lang w:val="ru-RU"/>
        </w:rPr>
        <w:t>Завершить технику можно глубоким вдохом и выдохом.</w:t>
      </w:r>
    </w:p>
    <w:p w14:paraId="178064EC" w14:textId="46C268B3" w:rsidR="00F44578" w:rsidRPr="00E45E5C" w:rsidRDefault="00E45E5C" w:rsidP="00E45E5C">
      <w:pPr>
        <w:pStyle w:val="a3"/>
        <w:spacing w:before="480" w:beforeAutospacing="0" w:afterAutospacing="0" w:line="360" w:lineRule="auto"/>
        <w:ind w:firstLine="420"/>
        <w:rPr>
          <w:rFonts w:ascii="Times New Roman Regular" w:eastAsia="sans-serif" w:hAnsi="Times New Roman Regular" w:cs="Times New Roman Regular"/>
          <w:color w:val="1D1D1D"/>
          <w:lang w:val="ru-RU"/>
        </w:rPr>
      </w:pPr>
      <w:r>
        <w:rPr>
          <w:rFonts w:ascii="Times New Roman Regular" w:eastAsia="sans-serif" w:hAnsi="Times New Roman Regular" w:cs="Times New Roman Regular"/>
          <w:color w:val="1D1D1D"/>
          <w:lang w:val="ru-RU"/>
        </w:rPr>
        <w:t xml:space="preserve"> </w:t>
      </w:r>
      <w:r w:rsidR="00D57CB2" w:rsidRPr="00E45E5C">
        <w:rPr>
          <w:rFonts w:eastAsia="sans-serif"/>
          <w:color w:val="1D1D1D"/>
          <w:lang w:val="ru-RU"/>
        </w:rPr>
        <w:t xml:space="preserve">Активно взаимодействуйте с </w:t>
      </w:r>
      <w:r>
        <w:rPr>
          <w:rFonts w:eastAsia="sans-serif"/>
          <w:color w:val="1D1D1D"/>
          <w:lang w:val="ru-RU"/>
        </w:rPr>
        <w:t xml:space="preserve"> </w:t>
      </w:r>
      <w:r w:rsidR="00D57CB2" w:rsidRPr="00E45E5C">
        <w:rPr>
          <w:rFonts w:eastAsia="sans-serif"/>
          <w:color w:val="1D1D1D"/>
          <w:lang w:val="ru-RU"/>
        </w:rPr>
        <w:t xml:space="preserve"> коллегами </w:t>
      </w:r>
      <w:r>
        <w:rPr>
          <w:rFonts w:eastAsia="sans-serif"/>
          <w:color w:val="1D1D1D"/>
          <w:lang w:val="ru-RU"/>
        </w:rPr>
        <w:t xml:space="preserve"> </w:t>
      </w:r>
      <w:r w:rsidR="00D57CB2" w:rsidRPr="00E45E5C">
        <w:rPr>
          <w:rFonts w:eastAsia="sans-serif"/>
          <w:color w:val="1D1D1D"/>
          <w:lang w:val="ru-RU"/>
        </w:rPr>
        <w:t xml:space="preserve"> на пути к нахождению решений. Когда вы активно вовлечены в решение проблем, вы менее подвержены моральному дистрессу.</w:t>
      </w:r>
      <w:r w:rsidR="00237D5A" w:rsidRPr="00E45E5C">
        <w:rPr>
          <w:rFonts w:eastAsia="sans-serif"/>
          <w:color w:val="1D1D1D"/>
          <w:lang w:val="ru-RU"/>
        </w:rPr>
        <w:t xml:space="preserve"> </w:t>
      </w:r>
      <w:r w:rsidR="00D57CB2" w:rsidRPr="00E45E5C">
        <w:rPr>
          <w:rFonts w:eastAsia="sans-serif"/>
          <w:color w:val="1D1D1D"/>
          <w:lang w:val="ru-RU"/>
        </w:rPr>
        <w:t>Стоит адекватно оценивать состояние и просить помощи коллег или руководство в случае, если не хватает ресурса справляться самостоятельно или возрастает тяжесть симптоматики.</w:t>
      </w:r>
    </w:p>
    <w:p w14:paraId="71A38ECD" w14:textId="54A7B43A" w:rsidR="00F44578" w:rsidRPr="00E45E5C" w:rsidRDefault="00237D5A" w:rsidP="00E45E5C">
      <w:pPr>
        <w:spacing w:line="360" w:lineRule="auto"/>
        <w:rPr>
          <w:rFonts w:ascii="Times New Roman" w:hAnsi="Times New Roman" w:cs="Times New Roman"/>
          <w:sz w:val="24"/>
          <w:lang w:val="ru-RU"/>
        </w:rPr>
      </w:pPr>
      <w:r w:rsidRPr="00E45E5C">
        <w:rPr>
          <w:rFonts w:ascii="Times New Roman" w:hAnsi="Times New Roman" w:cs="Times New Roman"/>
          <w:sz w:val="24"/>
          <w:lang w:val="ru-RU"/>
        </w:rPr>
        <w:t>Желаю всем нам получать удовольствие от того, ч</w:t>
      </w:r>
      <w:r w:rsidR="00D57CB2" w:rsidRPr="00E45E5C">
        <w:rPr>
          <w:rFonts w:ascii="Times New Roman" w:hAnsi="Times New Roman" w:cs="Times New Roman"/>
          <w:sz w:val="24"/>
          <w:lang w:val="ru-RU"/>
        </w:rPr>
        <w:t xml:space="preserve">то мы делаем, и </w:t>
      </w:r>
      <w:proofErr w:type="gramStart"/>
      <w:r w:rsidR="00D57CB2" w:rsidRPr="00E45E5C">
        <w:rPr>
          <w:rFonts w:ascii="Times New Roman" w:hAnsi="Times New Roman" w:cs="Times New Roman"/>
          <w:sz w:val="24"/>
          <w:lang w:val="ru-RU"/>
        </w:rPr>
        <w:t>давайте  повторять</w:t>
      </w:r>
      <w:proofErr w:type="gramEnd"/>
      <w:r w:rsidR="00D57CB2" w:rsidRPr="00E45E5C">
        <w:rPr>
          <w:rFonts w:ascii="Times New Roman" w:hAnsi="Times New Roman" w:cs="Times New Roman"/>
          <w:sz w:val="24"/>
          <w:lang w:val="ru-RU"/>
        </w:rPr>
        <w:t xml:space="preserve"> ежедневно, входя в класс слова Симона Соловейчика, немного их </w:t>
      </w:r>
      <w:proofErr w:type="gramStart"/>
      <w:r w:rsidR="00D57CB2" w:rsidRPr="00E45E5C">
        <w:rPr>
          <w:rFonts w:ascii="Times New Roman" w:hAnsi="Times New Roman" w:cs="Times New Roman"/>
          <w:sz w:val="24"/>
          <w:lang w:val="ru-RU"/>
        </w:rPr>
        <w:t>перефразировав</w:t>
      </w:r>
      <w:r w:rsidRPr="00E45E5C">
        <w:rPr>
          <w:rFonts w:ascii="Times New Roman" w:hAnsi="Times New Roman" w:cs="Times New Roman"/>
          <w:sz w:val="24"/>
          <w:lang w:val="ru-RU"/>
        </w:rPr>
        <w:t xml:space="preserve"> </w:t>
      </w:r>
      <w:r w:rsidR="00D57CB2" w:rsidRPr="00E45E5C">
        <w:rPr>
          <w:rFonts w:ascii="Times New Roman" w:hAnsi="Times New Roman" w:cs="Times New Roman"/>
          <w:sz w:val="24"/>
          <w:lang w:val="ru-RU"/>
        </w:rPr>
        <w:t xml:space="preserve"> "</w:t>
      </w:r>
      <w:proofErr w:type="gramEnd"/>
      <w:r w:rsidR="00D57CB2" w:rsidRPr="00E45E5C">
        <w:rPr>
          <w:rFonts w:ascii="Times New Roman" w:hAnsi="Times New Roman" w:cs="Times New Roman"/>
          <w:sz w:val="24"/>
          <w:lang w:val="ru-RU"/>
        </w:rPr>
        <w:t xml:space="preserve">Я - блестящий </w:t>
      </w:r>
      <w:proofErr w:type="gramStart"/>
      <w:r w:rsidR="00D57CB2" w:rsidRPr="00E45E5C">
        <w:rPr>
          <w:rFonts w:ascii="Times New Roman" w:hAnsi="Times New Roman" w:cs="Times New Roman"/>
          <w:sz w:val="24"/>
          <w:lang w:val="ru-RU"/>
        </w:rPr>
        <w:t>учитель,  у</w:t>
      </w:r>
      <w:proofErr w:type="gramEnd"/>
      <w:r w:rsidR="00D57CB2" w:rsidRPr="00E45E5C">
        <w:rPr>
          <w:rFonts w:ascii="Times New Roman" w:hAnsi="Times New Roman" w:cs="Times New Roman"/>
          <w:sz w:val="24"/>
          <w:lang w:val="ru-RU"/>
        </w:rPr>
        <w:t xml:space="preserve"> меня </w:t>
      </w:r>
      <w:proofErr w:type="gramStart"/>
      <w:r w:rsidR="00D57CB2" w:rsidRPr="00E45E5C">
        <w:rPr>
          <w:rFonts w:ascii="Times New Roman" w:hAnsi="Times New Roman" w:cs="Times New Roman"/>
          <w:sz w:val="24"/>
          <w:lang w:val="ru-RU"/>
        </w:rPr>
        <w:t>талантливые  ученики</w:t>
      </w:r>
      <w:proofErr w:type="gramEnd"/>
      <w:r w:rsidR="00D57CB2" w:rsidRPr="00E45E5C">
        <w:rPr>
          <w:rFonts w:ascii="Times New Roman" w:hAnsi="Times New Roman" w:cs="Times New Roman"/>
          <w:sz w:val="24"/>
          <w:lang w:val="ru-RU"/>
        </w:rPr>
        <w:t>".</w:t>
      </w:r>
    </w:p>
    <w:p w14:paraId="40B9F86D" w14:textId="77777777" w:rsidR="00D57CB2" w:rsidRPr="0073413B" w:rsidRDefault="00D57CB2" w:rsidP="00E45E5C">
      <w:pPr>
        <w:spacing w:line="360" w:lineRule="auto"/>
        <w:rPr>
          <w:rFonts w:ascii="Times New Roman" w:hAnsi="Times New Roman" w:cs="Times New Roman"/>
          <w:sz w:val="24"/>
          <w:lang w:val="ru-RU"/>
        </w:rPr>
      </w:pPr>
    </w:p>
    <w:p w14:paraId="397C41E5" w14:textId="0ABBC27D" w:rsidR="00D57CB2" w:rsidRPr="00D57CB2" w:rsidRDefault="00E45E5C" w:rsidP="00D57CB2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C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D57CB2" w:rsidRPr="00D57CB2" w:rsidSect="00A04B43">
      <w:pgSz w:w="11906" w:h="16838"/>
      <w:pgMar w:top="1134" w:right="850" w:bottom="1134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ans-serif">
    <w:altName w:val="Calibri"/>
    <w:charset w:val="00"/>
    <w:family w:val="auto"/>
    <w:pitch w:val="default"/>
  </w:font>
  <w:font w:name="Times New Roman Regular">
    <w:altName w:val="Times New Roman"/>
    <w:charset w:val="00"/>
    <w:family w:val="auto"/>
    <w:pitch w:val="default"/>
    <w:sig w:usb0="00000000" w:usb1="00007843" w:usb2="00000001" w:usb3="00000000" w:csb0="400001BF" w:csb1="DFF7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BEA2F2C"/>
    <w:multiLevelType w:val="multilevel"/>
    <w:tmpl w:val="CBEA2F2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 w16cid:durableId="183442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embedSystemFonts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F7BA235"/>
    <w:rsid w:val="00117045"/>
    <w:rsid w:val="00237D5A"/>
    <w:rsid w:val="00611173"/>
    <w:rsid w:val="0073413B"/>
    <w:rsid w:val="008B3427"/>
    <w:rsid w:val="00A04B43"/>
    <w:rsid w:val="00D57CB2"/>
    <w:rsid w:val="00E45E5C"/>
    <w:rsid w:val="00F44578"/>
    <w:rsid w:val="7F7BA235"/>
    <w:rsid w:val="B76D9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41BB8"/>
  <w15:docId w15:val="{08E99A63-5A09-4135-B01D-23E92649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paragraph" w:styleId="2">
    <w:name w:val="heading 2"/>
    <w:next w:val="a"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pPr>
      <w:spacing w:beforeAutospacing="1" w:afterAutospacing="1"/>
    </w:pPr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ЕкатеринаМосковцева</dc:creator>
  <cp:lastModifiedBy>Надежда Московцева</cp:lastModifiedBy>
  <cp:revision>2</cp:revision>
  <dcterms:created xsi:type="dcterms:W3CDTF">2026-01-01T12:38:00Z</dcterms:created>
  <dcterms:modified xsi:type="dcterms:W3CDTF">2026-01-01T12:38:00Z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1033-6.10.1.8197</vt:lpwstr>
  </property>
  <property fmtid="{D5CDD505-2E9C-101B-9397-08002B2CF9AE}" pid="3" name="ICV">
    <vt:lpwstr>5E6840C936322F1ECE990267D80C16F9_41</vt:lpwstr>
  </property>
</Properties>
</file>