
<file path=[Content_Types].xml><?xml version="1.0" encoding="utf-8"?>
<Types xmlns="http://schemas.openxmlformats.org/package/2006/content-types">
  <Default Extension="xml" ContentType="application/xml"/>
  <Default Extension="xlsx" ContentType="application/vnd.openxmlformats-officedocument.spreadsheetml.sheet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wmf" ContentType="image/x-wmf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olors1.xml" ContentType="application/vnd.ms-office.chartcolorstyle+xml"/>
  <Override PartName="/word/charts/style1.xml" ContentType="application/vnd.ms-office.chartstyle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theme/themeOverride1.xml" ContentType="application/vnd.openxmlformats-officedocument.themeOverrid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5BE63B">
      <w:pPr>
        <w:rPr>
          <w:rFonts w:hint="default" w:ascii="Times New Roman" w:hAnsi="Times New Roman" w:cs="Times New Roman"/>
          <w:sz w:val="144"/>
          <w:szCs w:val="144"/>
          <w:lang w:val="ru-RU"/>
        </w:rPr>
      </w:pPr>
    </w:p>
    <w:p w14:paraId="45ACAD0C">
      <w:pPr>
        <w:jc w:val="center"/>
        <w:rPr>
          <w:rFonts w:hint="default" w:ascii="Times New Roman" w:hAnsi="Times New Roman" w:cs="Times New Roman"/>
          <w:b/>
          <w:bCs/>
          <w:sz w:val="144"/>
          <w:szCs w:val="144"/>
          <w:lang w:val="ru-RU"/>
        </w:rPr>
      </w:pPr>
      <w:r>
        <w:rPr>
          <w:rFonts w:hint="default" w:ascii="Times New Roman" w:hAnsi="Times New Roman" w:cs="Times New Roman"/>
          <w:b/>
          <w:bCs/>
          <w:sz w:val="144"/>
          <w:szCs w:val="144"/>
          <w:lang w:val="ru-RU"/>
        </w:rPr>
        <w:t>ТЕТРАДЬ</w:t>
      </w:r>
    </w:p>
    <w:p w14:paraId="52A09B03">
      <w:pPr>
        <w:jc w:val="center"/>
        <w:rPr>
          <w:rFonts w:hint="default" w:ascii="Times New Roman" w:hAnsi="Times New Roman" w:cs="Times New Roman"/>
          <w:b/>
          <w:bCs/>
          <w:color w:val="FF0000"/>
          <w:sz w:val="72"/>
          <w:szCs w:val="72"/>
          <w:lang w:val="ru-RU"/>
        </w:rPr>
      </w:pPr>
      <w:r>
        <w:rPr>
          <w:rFonts w:hint="default" w:ascii="Times New Roman" w:hAnsi="Times New Roman" w:cs="Times New Roman"/>
          <w:b/>
          <w:bCs/>
          <w:sz w:val="72"/>
          <w:szCs w:val="72"/>
          <w:lang w:val="ru-RU"/>
        </w:rPr>
        <w:t xml:space="preserve">для лабораторных работ </w:t>
      </w:r>
      <w:r>
        <w:rPr>
          <w:rFonts w:hint="default" w:ascii="Times New Roman" w:hAnsi="Times New Roman" w:cs="Times New Roman"/>
          <w:b/>
          <w:bCs/>
          <w:color w:val="FF0000"/>
          <w:sz w:val="72"/>
          <w:szCs w:val="72"/>
          <w:lang w:val="ru-RU"/>
        </w:rPr>
        <w:t>по физике</w:t>
      </w:r>
    </w:p>
    <w:p w14:paraId="59F0F4B6">
      <w:pPr>
        <w:jc w:val="center"/>
        <w:rPr>
          <w:rFonts w:hint="default" w:ascii="Times New Roman" w:hAnsi="Times New Roman" w:cs="Times New Roman"/>
          <w:b/>
          <w:bCs/>
          <w:color w:val="auto"/>
          <w:sz w:val="36"/>
          <w:szCs w:val="36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36"/>
          <w:szCs w:val="36"/>
          <w:lang w:val="ru-RU"/>
        </w:rPr>
        <w:t>к учебнику А.В. Перышкина «Физика. 7 класс»</w:t>
      </w:r>
    </w:p>
    <w:p w14:paraId="70736188">
      <w:pPr>
        <w:rPr>
          <w:rFonts w:hint="default" w:ascii="Times New Roman" w:hAnsi="Times New Roman" w:cs="Times New Roman"/>
          <w:sz w:val="72"/>
          <w:szCs w:val="72"/>
          <w:lang w:val="ru-RU"/>
        </w:rPr>
      </w:pPr>
    </w:p>
    <w:p w14:paraId="1665A5F7">
      <w:pPr>
        <w:rPr>
          <w:rFonts w:hint="default"/>
          <w:sz w:val="32"/>
          <w:szCs w:val="32"/>
          <w:lang w:val="ru-RU"/>
        </w:rPr>
      </w:pPr>
    </w:p>
    <w:p w14:paraId="6522EF8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sz w:val="32"/>
          <w:szCs w:val="32"/>
          <w:lang w:val="ru-RU"/>
        </w:rPr>
        <w:t>Ученика(цы)_______________________класса___________</w:t>
      </w:r>
    </w:p>
    <w:p w14:paraId="27D4639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5C2E1A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sz w:val="32"/>
          <w:szCs w:val="32"/>
          <w:lang w:val="ru-RU"/>
        </w:rPr>
        <w:t>_____________________________школы_________________</w:t>
      </w:r>
    </w:p>
    <w:p w14:paraId="10AD056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D122A5D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sz w:val="32"/>
          <w:szCs w:val="32"/>
          <w:lang w:val="ru-RU"/>
        </w:rPr>
        <w:t>___________________________________________________</w:t>
      </w:r>
    </w:p>
    <w:p w14:paraId="7FA58976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7FBEA2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sz w:val="32"/>
          <w:szCs w:val="32"/>
          <w:lang w:val="ru-RU"/>
        </w:rPr>
        <w:t>___________________________________________________</w:t>
      </w:r>
    </w:p>
    <w:p w14:paraId="63C8B7A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B0A6CA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F1673D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5784C2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9C05F3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1A0410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08A761D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558172D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AE07DB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ED7C19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BD4529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C24150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9E3920F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г. Березники</w:t>
      </w:r>
      <w:bookmarkStart w:id="10" w:name="_GoBack"/>
      <w:bookmarkEnd w:id="10"/>
    </w:p>
    <w:p w14:paraId="0AAC54ED">
      <w:pPr>
        <w:pStyle w:val="6"/>
        <w:keepNext w:val="0"/>
        <w:keepLines w:val="0"/>
        <w:widowControl/>
        <w:suppressLineNumbers w:val="0"/>
        <w:ind w:left="0" w:firstLine="0"/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  <w:lang w:val="ru-RU"/>
        </w:rPr>
        <w:t>Т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t>етрадь для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  <w:lang w:val="ru-RU"/>
        </w:rPr>
        <w:t xml:space="preserve"> лабораторных работ по физике  7 класс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t>, предназначена для выполнения лабораторных работ</w:t>
      </w:r>
    </w:p>
    <w:p w14:paraId="7921DA77">
      <w:pPr>
        <w:pStyle w:val="6"/>
        <w:keepNext w:val="0"/>
        <w:keepLines w:val="0"/>
        <w:widowControl/>
        <w:suppressLineNumbers w:val="0"/>
        <w:ind w:left="0" w:firstLine="0"/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  <w:lang w:val="ru-RU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t>Составитель: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  <w:lang w:val="ru-RU"/>
        </w:rPr>
        <w:t>А.В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t>.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  <w:lang w:val="ru-RU"/>
        </w:rPr>
        <w:t xml:space="preserve"> Быкова, учитель физики МАОУ СОШ № 12 г. Березники, Пермский край</w:t>
      </w:r>
    </w:p>
    <w:p w14:paraId="06E43414">
      <w:pPr>
        <w:pStyle w:val="6"/>
        <w:keepNext w:val="0"/>
        <w:keepLines w:val="0"/>
        <w:widowControl/>
        <w:suppressLineNumbers w:val="0"/>
        <w:ind w:left="0" w:firstLine="0"/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t xml:space="preserve">Настоящее учебное пособие ориентировано на помощь 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  <w:lang w:val="ru-RU"/>
        </w:rPr>
        <w:t>обучающимся</w:t>
      </w:r>
      <w:r>
        <w:rPr>
          <w:rFonts w:hint="default" w:ascii="Times New Roman" w:hAnsi="Times New Roman" w:cs="Times New Roman"/>
          <w:i w:val="0"/>
          <w:iCs w:val="0"/>
          <w:caps w:val="0"/>
          <w:color w:val="000000"/>
          <w:spacing w:val="0"/>
          <w:sz w:val="27"/>
          <w:szCs w:val="27"/>
        </w:rPr>
        <w:t xml:space="preserve"> в выполнении лабораторных работ</w:t>
      </w:r>
    </w:p>
    <w:p w14:paraId="497C0DB9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B352519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E59B287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B1559E9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3E1703E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28CBD97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941D2F8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E697B87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CCDAEB3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FC85A97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92FCF1A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E852EED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F732F0F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31233FD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6392A37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41C69AD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84EB753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350816E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7D15A98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DEFC361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9BDE131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50B1258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1810DD8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B95A29C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083644D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4CE8B45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535D941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16363CB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958996E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5A959A2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2766CEA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E8C277F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37ACDB9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978FC24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7C75A02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Пояснительная записка</w:t>
      </w:r>
    </w:p>
    <w:p w14:paraId="7642BB73">
      <w:pPr>
        <w:jc w:val="center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575498A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В данной работе представлены описания лабораторных работ по физике для обучающихся 7-х классов основной общеобразовательной школы. Содержание лабораторных работ ориентировано на формирование у обучающихся умений и навыков собирать установки для эксперимента по описанию, рисунку или схеме, наблюдать физические явления и выполнять        измерения различных физических величин, представлять результаты измерений в виде - таблиц и графиков, выявлять эмпирические закономерности, объяснять результаты наблюдений и экспериментов в соответствии с требованиями к уровню подготовки выпускников основной школы.</w:t>
      </w:r>
    </w:p>
    <w:p w14:paraId="7CD8AB63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A860666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Для каждой лабораторной работы определена её цель, приведён перечень оборудования и материалов, сформировано задание для обучающихся, даны краткие теоретические сведения, необходимые для сознательного проведения экспериментального исследования, указана последовательность выполнения экспериментов, задана форма представления результатов наблюдений и измерений в виде отчётной таблицы или графика.</w:t>
      </w:r>
    </w:p>
    <w:p w14:paraId="3B270C3A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1DC27B7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Лабораторные работы рассчитаны на использование очень простого оборудования и доступных материалов. В отдельной работе предлагается использовать механическую игрушку. А также есть возможность выполнения лабораторной работы каждым обучающимся.</w:t>
      </w:r>
    </w:p>
    <w:p w14:paraId="4ABE7F42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A2EAF89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Тетрадь позволяет увеличить время обучающихся на продуктивную работу (проведение и осмысление опытов, выполнение расчётов, формулирование и запись выводов по результатам эксперимента) за счёт сокращения непроизводительных временных затрат - записи выполняемых процедур, вычерчивания таблиц и т.д.</w:t>
      </w:r>
    </w:p>
    <w:p w14:paraId="7A66F5E9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83E3FEA">
      <w:pPr>
        <w:ind w:firstLine="560" w:firstLineChars="20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  <w:sectPr>
          <w:footerReference r:id="rId3" w:type="default"/>
          <w:pgSz w:w="11906" w:h="16838"/>
          <w:pgMar w:top="1440" w:right="1306" w:bottom="1440" w:left="1800" w:header="720" w:footer="720" w:gutter="0"/>
          <w:cols w:space="720" w:num="1"/>
          <w:docGrid w:linePitch="360" w:charSpace="0"/>
        </w:sect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У обучающихся появляется возможность ознакомиться с  приборами и инструментами и перевести свои знания и умения из кабинетной сферы применения на природные и технические объекты. В результате изучаемые объекты, а также процессы окружающей действительности станут для каждого обучающегося вполне понятными и объяснимыми. Тогда физика будет изучаться детьми не только для ответа учителю, но и для применения их знаний в разнообразных ситуациях.</w:t>
      </w:r>
    </w:p>
    <w:p w14:paraId="2FD4A75A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№ 1</w:t>
      </w:r>
    </w:p>
    <w:p w14:paraId="309607D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>
        <w:rPr>
          <w:rFonts w:hint="default" w:ascii="Times New Roman" w:hAnsi="Times New Roman"/>
          <w:b/>
          <w:bCs/>
          <w:sz w:val="28"/>
          <w:szCs w:val="28"/>
        </w:rPr>
        <w:t xml:space="preserve">Измерение </w:t>
      </w: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объёма</w:t>
      </w:r>
      <w:r>
        <w:rPr>
          <w:rFonts w:hint="default" w:ascii="Times New Roman" w:hAnsi="Times New Roman"/>
          <w:b/>
          <w:bCs/>
          <w:sz w:val="28"/>
          <w:szCs w:val="28"/>
        </w:rPr>
        <w:t xml:space="preserve"> жидкости с помощью измерительного </w:t>
      </w: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цилиндра</w:t>
      </w:r>
      <w:r>
        <w:rPr>
          <w:rFonts w:hint="default" w:ascii="Times New Roman" w:hAnsi="Times New Roman"/>
          <w:b/>
          <w:bCs/>
          <w:sz w:val="28"/>
          <w:szCs w:val="28"/>
        </w:rPr>
        <w:t xml:space="preserve"> </w:t>
      </w: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(</w:t>
      </w:r>
      <w:r>
        <w:rPr>
          <w:rFonts w:hint="default" w:ascii="Times New Roman" w:hAnsi="Times New Roman"/>
          <w:b/>
          <w:bCs/>
          <w:sz w:val="28"/>
          <w:szCs w:val="28"/>
        </w:rPr>
        <w:t>мензурки</w:t>
      </w: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)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3ED8C2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  <w:lang w:val="ru-RU"/>
        </w:rPr>
        <w:t>научиться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пользоваться измерительным цилиндром (мензуркой)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537A0CCC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Приборы: </w:t>
      </w:r>
      <w:r>
        <w:rPr>
          <w:rFonts w:ascii="Times New Roman" w:hAnsi="Times New Roman" w:cs="Times New Roman"/>
          <w:sz w:val="28"/>
          <w:szCs w:val="28"/>
          <w:lang w:val="ru-RU"/>
        </w:rPr>
        <w:t>измерительный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цилиндр (мензурка), стакан с водой, 2 сосуда</w:t>
      </w:r>
    </w:p>
    <w:p w14:paraId="5D7F3C3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2895EFCD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Изучите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устройство измерительного цилиндра (мензурки):</w:t>
      </w:r>
    </w:p>
    <w:p w14:paraId="52748BC4">
      <w:pPr>
        <w:pStyle w:val="8"/>
        <w:numPr>
          <w:ilvl w:val="0"/>
          <w:numId w:val="0"/>
        </w:numPr>
        <w:spacing w:after="200" w:line="276" w:lineRule="auto"/>
        <w:contextualSpacing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3"/>
        <w:gridCol w:w="6353"/>
      </w:tblGrid>
      <w:tr w14:paraId="566FE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2" w:type="dxa"/>
            <w:tcBorders>
              <w:top w:val="nil"/>
              <w:left w:val="nil"/>
              <w:bottom w:val="nil"/>
              <w:right w:val="nil"/>
            </w:tcBorders>
          </w:tcPr>
          <w:p w14:paraId="0B4E9A39">
            <w:pPr>
              <w:pStyle w:val="8"/>
              <w:numPr>
                <w:ilvl w:val="0"/>
                <w:numId w:val="0"/>
              </w:numPr>
              <w:spacing w:after="200" w:line="276" w:lineRule="auto"/>
              <w:contextualSpacing/>
              <w:jc w:val="both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drawing>
                <wp:inline distT="0" distB="0" distL="114300" distR="114300">
                  <wp:extent cx="1351915" cy="2014220"/>
                  <wp:effectExtent l="0" t="0" r="4445" b="12700"/>
                  <wp:docPr id="7" name="Изображение 7" descr="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 7" descr="3-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915" cy="201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9" w:type="dxa"/>
            <w:tcBorders>
              <w:top w:val="nil"/>
              <w:left w:val="nil"/>
              <w:bottom w:val="nil"/>
              <w:right w:val="nil"/>
            </w:tcBorders>
          </w:tcPr>
          <w:p w14:paraId="47C3BCDD">
            <w:pPr>
              <w:pStyle w:val="8"/>
              <w:numPr>
                <w:ilvl w:val="0"/>
                <w:numId w:val="0"/>
              </w:numPr>
              <w:spacing w:after="200" w:line="276" w:lineRule="auto"/>
              <w:ind w:leftChars="0"/>
              <w:contextualSpacing/>
              <w:jc w:val="both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а) Укажите, из какого материала изготовлен мерный цилиндр и какие меры предосторожности необходимо учитывать при его использовании.</w:t>
            </w:r>
          </w:p>
          <w:p w14:paraId="6D3FFBB9">
            <w:pPr>
              <w:pStyle w:val="8"/>
              <w:numPr>
                <w:ilvl w:val="0"/>
                <w:numId w:val="0"/>
              </w:numPr>
              <w:spacing w:after="200" w:line="276" w:lineRule="auto"/>
              <w:ind w:leftChars="0"/>
              <w:contextualSpacing/>
              <w:jc w:val="both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б) Рассмотрите шкалу:</w:t>
            </w:r>
          </w:p>
          <w:p w14:paraId="5D6A4042">
            <w:pPr>
              <w:pStyle w:val="8"/>
              <w:numPr>
                <w:ilvl w:val="0"/>
                <w:numId w:val="0"/>
              </w:numPr>
              <w:spacing w:after="200" w:line="276" w:lineRule="auto"/>
              <w:ind w:leftChars="0"/>
              <w:contextualSpacing/>
              <w:jc w:val="both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- для измерения какой физической величины он предназначен?</w:t>
            </w:r>
          </w:p>
          <w:p w14:paraId="41B050C0">
            <w:pPr>
              <w:pStyle w:val="8"/>
              <w:numPr>
                <w:ilvl w:val="0"/>
                <w:numId w:val="0"/>
              </w:numPr>
              <w:spacing w:after="200" w:line="276" w:lineRule="auto"/>
              <w:ind w:leftChars="0"/>
              <w:contextualSpacing/>
              <w:jc w:val="both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- в каких единицах измеряется данная физическая величина?</w:t>
            </w:r>
          </w:p>
          <w:p w14:paraId="4EC82E93">
            <w:pPr>
              <w:pStyle w:val="8"/>
              <w:numPr>
                <w:ilvl w:val="0"/>
                <w:numId w:val="0"/>
              </w:numPr>
              <w:spacing w:after="200" w:line="276" w:lineRule="auto"/>
              <w:ind w:leftChars="0"/>
              <w:contextualSpacing/>
              <w:jc w:val="both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- выразите 1 мл в см³ </w:t>
            </w:r>
          </w:p>
        </w:tc>
      </w:tr>
    </w:tbl>
    <w:p w14:paraId="643075FB">
      <w:pPr>
        <w:pStyle w:val="8"/>
        <w:numPr>
          <w:ilvl w:val="0"/>
          <w:numId w:val="1"/>
        </w:numPr>
        <w:ind w:left="560" w:leftChars="0" w:hanging="36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Определить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:</w:t>
      </w:r>
    </w:p>
    <w:p w14:paraId="45F8FA14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Предел </w:t>
      </w:r>
      <w:r>
        <w:rPr>
          <w:rFonts w:ascii="Times New Roman" w:hAnsi="Times New Roman" w:cs="Times New Roman"/>
          <w:sz w:val="28"/>
          <w:szCs w:val="28"/>
          <w:lang w:val="ru-RU"/>
        </w:rPr>
        <w:t>измерения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мензурки -это максимально измеряемый объем жидкости:....................................................................................................................</w:t>
      </w:r>
    </w:p>
    <w:p w14:paraId="6AC4FACA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 Какое минимальное значение объёма жидкости можно измерить?...................</w:t>
      </w:r>
    </w:p>
    <w:p w14:paraId="7F741C81">
      <w:pPr>
        <w:pStyle w:val="8"/>
        <w:numPr>
          <w:ilvl w:val="0"/>
          <w:numId w:val="1"/>
        </w:numPr>
        <w:ind w:left="560" w:leftChars="0" w:hanging="36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Определите цену деления шкалы цилиндра. </w:t>
      </w:r>
    </w:p>
    <w:p w14:paraId="072DB396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а) выберите два соседних штриха, рядом с которыми проставлены цифры </w:t>
      </w:r>
    </w:p>
    <w:p w14:paraId="0DC64209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0"/>
          <w:szCs w:val="20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б) запишите значение большего числа  (большего объёма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</w:t>
      </w:r>
      <w:r>
        <w:rPr>
          <w:rFonts w:hint="default" w:ascii="Times New Roman" w:hAnsi="Times New Roman" w:cs="Times New Roman"/>
          <w:sz w:val="20"/>
          <w:szCs w:val="20"/>
          <w:lang w:val="ru-RU"/>
        </w:rPr>
        <w:t>1)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: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</w:t>
      </w:r>
      <w:r>
        <w:rPr>
          <w:rFonts w:hint="default" w:ascii="Times New Roman" w:hAnsi="Times New Roman" w:cs="Times New Roman"/>
          <w:sz w:val="20"/>
          <w:szCs w:val="20"/>
          <w:lang w:val="ru-RU"/>
        </w:rPr>
        <w:t>1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=...............................................................................................................................</w:t>
      </w:r>
    </w:p>
    <w:p w14:paraId="753EABB6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в) запишите значение меньшего числа (меньшего объёма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</w:t>
      </w:r>
      <w:r>
        <w:rPr>
          <w:rFonts w:hint="default" w:ascii="Times New Roman" w:hAnsi="Times New Roman" w:cs="Times New Roman"/>
          <w:sz w:val="20"/>
          <w:szCs w:val="20"/>
          <w:lang w:val="en-US"/>
        </w:rPr>
        <w:t>2</w:t>
      </w:r>
      <w:r>
        <w:rPr>
          <w:rFonts w:hint="default" w:ascii="Times New Roman" w:hAnsi="Times New Roman" w:cs="Times New Roman"/>
          <w:sz w:val="20"/>
          <w:szCs w:val="20"/>
          <w:lang w:val="ru-RU"/>
        </w:rPr>
        <w:t>)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: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</w:t>
      </w:r>
      <w:r>
        <w:rPr>
          <w:rFonts w:hint="default" w:ascii="Times New Roman" w:hAnsi="Times New Roman" w:cs="Times New Roman"/>
          <w:sz w:val="20"/>
          <w:szCs w:val="20"/>
          <w:lang w:val="en-US"/>
        </w:rPr>
        <w:t>2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=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...............................................................................................................................</w:t>
      </w:r>
    </w:p>
    <w:p w14:paraId="54075EDF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г) вычислите их разность: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</w:t>
      </w:r>
      <w:r>
        <w:rPr>
          <w:rFonts w:hint="default" w:ascii="Times New Roman" w:hAnsi="Times New Roman" w:cs="Times New Roman"/>
          <w:sz w:val="20"/>
          <w:szCs w:val="20"/>
          <w:lang w:val="en-US"/>
        </w:rPr>
        <w:t>1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-V</w:t>
      </w:r>
      <w:r>
        <w:rPr>
          <w:rFonts w:hint="default" w:ascii="Times New Roman" w:hAnsi="Times New Roman" w:cs="Times New Roman"/>
          <w:sz w:val="20"/>
          <w:szCs w:val="20"/>
          <w:lang w:val="en-US"/>
        </w:rPr>
        <w:t>2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=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............................................................................</w:t>
      </w:r>
    </w:p>
    <w:p w14:paraId="6851880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д) подсчитайте и запишите количество промежутков между  штрихами, рядом с которыми проставлены цифры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N=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............................................................</w:t>
      </w:r>
    </w:p>
    <w:p w14:paraId="2DB6DFE2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е) определите  и запишите цену деления шкалы, разделив разность объёмов на число промежутков: </w:t>
      </w:r>
      <w:r>
        <w:rPr>
          <w:rFonts w:hint="default" w:ascii="Times New Roman" w:hAnsi="Times New Roman" w:cs="Times New Roman"/>
          <w:position w:val="-44"/>
          <w:sz w:val="28"/>
          <w:szCs w:val="28"/>
          <w:lang w:val="ru-RU"/>
        </w:rPr>
        <w:object>
          <v:shape id="_x0000_i1025" o:spt="75" type="#_x0000_t75" style="height:48.15pt;width:59.7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7">
            <o:LockedField>false</o:LockedField>
          </o:OLEObject>
        </w:objec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=.........................................................................</w:t>
      </w:r>
    </w:p>
    <w:p w14:paraId="62254024">
      <w:pPr>
        <w:pStyle w:val="8"/>
        <w:numPr>
          <w:ilvl w:val="0"/>
          <w:numId w:val="1"/>
        </w:numPr>
        <w:ind w:left="560" w:leftChars="0" w:hanging="36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Укажите погрешность измерений этим цилиндром - это отклонение результата  измерения от истинного значения величины, равна половине цены деления шкалы.∆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V=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....................................................................................</w:t>
      </w:r>
    </w:p>
    <w:p w14:paraId="7D8F9809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D799CD5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2E4D3043">
      <w:pPr>
        <w:pStyle w:val="8"/>
        <w:numPr>
          <w:ilvl w:val="0"/>
          <w:numId w:val="1"/>
        </w:numPr>
        <w:ind w:left="56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Измерьте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мерным цилиндром объем воды и вместимость сосудов</w:t>
      </w:r>
    </w:p>
    <w:p w14:paraId="7065DBBF">
      <w:pPr>
        <w:pStyle w:val="8"/>
        <w:numPr>
          <w:ilvl w:val="0"/>
          <w:numId w:val="1"/>
        </w:numPr>
        <w:ind w:left="56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tbl>
      <w:tblPr>
        <w:tblStyle w:val="7"/>
        <w:tblW w:w="10720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1658"/>
        <w:gridCol w:w="2556"/>
        <w:gridCol w:w="2712"/>
        <w:gridCol w:w="2832"/>
      </w:tblGrid>
      <w:tr w14:paraId="25EEE0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962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34A7F07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1658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28F580B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№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тела</w:t>
            </w:r>
          </w:p>
        </w:tc>
        <w:tc>
          <w:tcPr>
            <w:tcW w:w="2556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7B255F7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Объем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воды до отметки, 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см³</w:t>
            </w:r>
          </w:p>
        </w:tc>
        <w:tc>
          <w:tcPr>
            <w:tcW w:w="5544" w:type="dxa"/>
            <w:gridSpan w:val="2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F086EA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Вместимость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сосуда </w:t>
            </w:r>
          </w:p>
        </w:tc>
      </w:tr>
      <w:tr w14:paraId="1FFC5E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F96978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58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FA41E2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6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9C7F7CF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i/>
                <w:sz w:val="28"/>
                <w:szCs w:val="28"/>
              </w:rPr>
            </w:pPr>
          </w:p>
        </w:tc>
        <w:tc>
          <w:tcPr>
            <w:tcW w:w="271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7A68FD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val="ru-RU"/>
              </w:rPr>
              <w:t>до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 xml:space="preserve"> горлышка, 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см³</w:t>
            </w:r>
          </w:p>
        </w:tc>
        <w:tc>
          <w:tcPr>
            <w:tcW w:w="283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4CEB7FC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val="ru-RU"/>
              </w:rPr>
              <w:t>до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 xml:space="preserve"> «носика», 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см³</w:t>
            </w:r>
          </w:p>
        </w:tc>
      </w:tr>
      <w:tr w14:paraId="6C760A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  <w:tcBorders>
              <w:top w:val="single" w:color="auto" w:sz="12" w:space="0"/>
            </w:tcBorders>
          </w:tcPr>
          <w:p w14:paraId="39152D8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658" w:type="dxa"/>
            <w:tcBorders>
              <w:top w:val="single" w:color="auto" w:sz="12" w:space="0"/>
            </w:tcBorders>
          </w:tcPr>
          <w:p w14:paraId="215447C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6" w:type="dxa"/>
            <w:tcBorders>
              <w:top w:val="single" w:color="auto" w:sz="12" w:space="0"/>
            </w:tcBorders>
          </w:tcPr>
          <w:p w14:paraId="24BF516E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2712" w:type="dxa"/>
            <w:tcBorders>
              <w:top w:val="single" w:color="auto" w:sz="12" w:space="0"/>
            </w:tcBorders>
          </w:tcPr>
          <w:p w14:paraId="6F0688E1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2832" w:type="dxa"/>
            <w:tcBorders>
              <w:top w:val="single" w:color="auto" w:sz="12" w:space="0"/>
            </w:tcBorders>
          </w:tcPr>
          <w:p w14:paraId="272F05F3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6D7D33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2745DB9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58" w:type="dxa"/>
          </w:tcPr>
          <w:p w14:paraId="3E05547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6" w:type="dxa"/>
          </w:tcPr>
          <w:p w14:paraId="1993CD56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2712" w:type="dxa"/>
          </w:tcPr>
          <w:p w14:paraId="4E60BB16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2832" w:type="dxa"/>
          </w:tcPr>
          <w:p w14:paraId="78E63883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</w:tbl>
    <w:p w14:paraId="09E3F46A">
      <w:pPr>
        <w:pStyle w:val="8"/>
        <w:ind w:left="-426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58D8690">
      <w:pPr>
        <w:pStyle w:val="8"/>
        <w:ind w:left="-426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В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ходе данной лабораторной работы мы научились определять ........................................... (мензурки), а также научились определять ...................................... жидкости в сосудах.</w:t>
      </w:r>
    </w:p>
    <w:p w14:paraId="5593CAF3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7A13854F">
      <w:pPr>
        <w:pStyle w:val="8"/>
        <w:ind w:left="-426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Примечание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:</w:t>
      </w:r>
    </w:p>
    <w:p w14:paraId="145E2329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3387A938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drawing>
          <wp:inline distT="0" distB="0" distL="114300" distR="114300">
            <wp:extent cx="5784850" cy="1877695"/>
            <wp:effectExtent l="0" t="0" r="6350" b="12065"/>
            <wp:docPr id="8" name="Изображение 8" descr="IMG_20251104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IMG_20251104_0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187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10F02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64F71E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9AB773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3B2AD0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39FDA6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9B046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C58AC6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9EAF90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F73C790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2</w:t>
      </w:r>
    </w:p>
    <w:p w14:paraId="31E930C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«Измерение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размеров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малых тел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724A3C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  <w:lang w:val="ru-RU"/>
        </w:rPr>
        <w:t>применить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способ рядов для измерения малых тел.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9029A0F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Приборы: </w:t>
      </w:r>
      <w:r>
        <w:rPr>
          <w:rFonts w:ascii="Times New Roman" w:hAnsi="Times New Roman" w:cs="Times New Roman"/>
          <w:sz w:val="28"/>
          <w:szCs w:val="28"/>
          <w:lang w:val="ru-RU"/>
        </w:rPr>
        <w:t>линейка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, малые тела</w:t>
      </w:r>
    </w:p>
    <w:p w14:paraId="18D17D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2ED3E137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Определить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:</w:t>
      </w:r>
    </w:p>
    <w:p w14:paraId="2E57B7BA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а) предел измерения линейки..............</w:t>
      </w:r>
    </w:p>
    <w:p w14:paraId="20E73553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б) цену одного деления шкалы линейки (С)</w:t>
      </w:r>
    </w:p>
    <w:p w14:paraId="03D7D98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position w:val="-44"/>
          <w:sz w:val="28"/>
          <w:szCs w:val="28"/>
          <w:lang w:val="ru-RU"/>
        </w:rPr>
        <w:object>
          <v:shape id="_x0000_i1026" o:spt="75" type="#_x0000_t75" style="height:57.15pt;width:200.6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0">
            <o:LockedField>false</o:LockedField>
          </o:OLEObject>
        </w:object>
      </w:r>
    </w:p>
    <w:p w14:paraId="7A85F274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в) погрешность равна одному делению линейки - 1 мм.</w:t>
      </w:r>
    </w:p>
    <w:p w14:paraId="5F01C68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p w14:paraId="71637BA5">
      <w:pPr>
        <w:pStyle w:val="8"/>
        <w:numPr>
          <w:ilvl w:val="0"/>
          <w:numId w:val="1"/>
        </w:numPr>
        <w:ind w:left="560" w:leftChars="0" w:hanging="360" w:firstLine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Положение тела при измерении длины тела  и длины ряда:</w:t>
      </w:r>
    </w:p>
    <w:p w14:paraId="39780B5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p w14:paraId="6FD2C325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drawing>
          <wp:inline distT="0" distB="0" distL="114300" distR="114300">
            <wp:extent cx="4687570" cy="2035810"/>
            <wp:effectExtent l="0" t="0" r="6350" b="6350"/>
            <wp:docPr id="9" name="Изображение 9" descr="IMG_20251109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 descr="IMG_20251109_000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87570" cy="203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20EAC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p w14:paraId="2421C6C9">
      <w:pPr>
        <w:pStyle w:val="8"/>
        <w:numPr>
          <w:ilvl w:val="0"/>
          <w:numId w:val="1"/>
        </w:numPr>
        <w:ind w:left="560" w:leftChars="0" w:hanging="360" w:firstLine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 xml:space="preserve">Формула для вычисления диаметра одного малого тела </w:t>
      </w:r>
    </w:p>
    <w:p w14:paraId="37D9016E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 xml:space="preserve">  </w:t>
      </w:r>
      <w:r>
        <w:rPr>
          <w:rFonts w:hint="default" w:ascii="Times New Roman" w:hAnsi="Times New Roman" w:cs="Times New Roman"/>
          <w:position w:val="-24"/>
          <w:sz w:val="28"/>
          <w:szCs w:val="28"/>
          <w:lang w:val="ru-RU"/>
        </w:rPr>
        <w:object>
          <v:shape id="_x0000_i1027" o:spt="75" type="#_x0000_t75" style="height:42.95pt;width:56.95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3">
            <o:LockedField>false</o:LockedField>
          </o:OLEObject>
        </w:object>
      </w:r>
    </w:p>
    <w:p w14:paraId="46B555E3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en-US"/>
        </w:rPr>
        <w:t>L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 xml:space="preserve"> -длина ряда, 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en-US"/>
        </w:rPr>
        <w:t>N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 xml:space="preserve"> - количество малых тел по длине ряда</w:t>
      </w:r>
    </w:p>
    <w:p w14:paraId="4CF2A373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p w14:paraId="5962EF22">
      <w:pPr>
        <w:pStyle w:val="8"/>
        <w:numPr>
          <w:ilvl w:val="0"/>
          <w:numId w:val="1"/>
        </w:numPr>
        <w:ind w:left="56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p w14:paraId="72819FB0">
      <w:pPr>
        <w:pStyle w:val="8"/>
        <w:numPr>
          <w:ilvl w:val="0"/>
          <w:numId w:val="0"/>
        </w:numPr>
        <w:spacing w:after="200" w:line="276" w:lineRule="auto"/>
        <w:contextualSpacing/>
        <w:rPr>
          <w:rFonts w:ascii="Times New Roman" w:hAnsi="Times New Roman" w:cs="Times New Roman" w:eastAsiaTheme="minorEastAsia"/>
          <w:sz w:val="28"/>
          <w:szCs w:val="28"/>
        </w:rPr>
      </w:pPr>
    </w:p>
    <w:p w14:paraId="32573D70">
      <w:pPr>
        <w:pStyle w:val="8"/>
        <w:numPr>
          <w:ilvl w:val="0"/>
          <w:numId w:val="0"/>
        </w:numPr>
        <w:spacing w:after="200" w:line="276" w:lineRule="auto"/>
        <w:contextualSpacing/>
        <w:rPr>
          <w:rFonts w:ascii="Times New Roman" w:hAnsi="Times New Roman" w:cs="Times New Roman" w:eastAsiaTheme="minorEastAsia"/>
          <w:sz w:val="28"/>
          <w:szCs w:val="28"/>
        </w:rPr>
      </w:pPr>
    </w:p>
    <w:tbl>
      <w:tblPr>
        <w:tblStyle w:val="7"/>
        <w:tblW w:w="10876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8"/>
        <w:gridCol w:w="953"/>
        <w:gridCol w:w="1435"/>
        <w:gridCol w:w="1404"/>
        <w:gridCol w:w="1152"/>
        <w:gridCol w:w="1344"/>
        <w:gridCol w:w="1752"/>
        <w:gridCol w:w="2088"/>
      </w:tblGrid>
      <w:tr w14:paraId="06889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1" w:hRule="atLeast"/>
        </w:trPr>
        <w:tc>
          <w:tcPr>
            <w:tcW w:w="74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69F840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953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71D431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тела</w:t>
            </w:r>
          </w:p>
        </w:tc>
        <w:tc>
          <w:tcPr>
            <w:tcW w:w="143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F1630A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 тела</w:t>
            </w:r>
          </w:p>
        </w:tc>
        <w:tc>
          <w:tcPr>
            <w:tcW w:w="1404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13FCBF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Длина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ряда</w:t>
            </w:r>
          </w:p>
        </w:tc>
        <w:tc>
          <w:tcPr>
            <w:tcW w:w="115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5DEE0A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Количество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витков пружины по длине ряда </w:t>
            </w:r>
          </w:p>
        </w:tc>
        <w:tc>
          <w:tcPr>
            <w:tcW w:w="1344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AA5D27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Количество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карандашей(стержней) по длине ряда</w:t>
            </w:r>
          </w:p>
        </w:tc>
        <w:tc>
          <w:tcPr>
            <w:tcW w:w="175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2B6951A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Средний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диаметрпроволоки пружины</w:t>
            </w:r>
          </w:p>
        </w:tc>
        <w:tc>
          <w:tcPr>
            <w:tcW w:w="208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941C401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Средний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диаметр 1-го карандаша(1-го стержня)</w:t>
            </w:r>
          </w:p>
        </w:tc>
      </w:tr>
      <w:tr w14:paraId="24E61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48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A7D4FD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53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0A823D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3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FBF50E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04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8FD58E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L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, мм</w:t>
            </w:r>
          </w:p>
        </w:tc>
        <w:tc>
          <w:tcPr>
            <w:tcW w:w="115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47A374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i/>
                <w:sz w:val="28"/>
                <w:szCs w:val="28"/>
              </w:rPr>
            </w:pP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en-US"/>
              </w:rPr>
              <w:t>N</w:t>
            </w:r>
          </w:p>
        </w:tc>
        <w:tc>
          <w:tcPr>
            <w:tcW w:w="1344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D35E31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75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A362A11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d</w:t>
            </w:r>
            <w:r>
              <w:rPr>
                <w:rFonts w:hint="default" w:ascii="Times New Roman" w:hAnsi="Times New Roman" w:eastAsia="Calibri" w:cs="Times New Roman"/>
                <w:sz w:val="22"/>
                <w:szCs w:val="22"/>
                <w:lang w:val="ru-RU"/>
              </w:rPr>
              <w:t>ср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=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L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: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N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,мм</w:t>
            </w:r>
          </w:p>
        </w:tc>
        <w:tc>
          <w:tcPr>
            <w:tcW w:w="2088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4D599C3">
            <w:pPr>
              <w:pStyle w:val="8"/>
              <w:spacing w:after="0" w:line="240" w:lineRule="auto"/>
              <w:ind w:left="0"/>
              <w:rPr>
                <w:rFonts w:ascii="Cambria Math" w:hAnsi="Cambria Math" w:cs="Times New Roman"/>
                <w:i/>
                <w:sz w:val="28"/>
                <w:szCs w:val="28"/>
                <w:lang w:val="en-US"/>
                <w:oMath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d</w:t>
            </w:r>
            <w:r>
              <w:rPr>
                <w:rFonts w:hint="default" w:ascii="Times New Roman" w:hAnsi="Times New Roman" w:eastAsia="Calibri" w:cs="Times New Roman"/>
                <w:sz w:val="22"/>
                <w:szCs w:val="22"/>
                <w:lang w:val="ru-RU"/>
              </w:rPr>
              <w:t>ср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=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L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: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N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,мм</w:t>
            </w:r>
          </w:p>
        </w:tc>
      </w:tr>
      <w:tr w14:paraId="032DF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48" w:type="dxa"/>
            <w:tcBorders>
              <w:top w:val="single" w:color="auto" w:sz="12" w:space="0"/>
            </w:tcBorders>
          </w:tcPr>
          <w:p w14:paraId="594ED1E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953" w:type="dxa"/>
            <w:tcBorders>
              <w:top w:val="single" w:color="auto" w:sz="12" w:space="0"/>
            </w:tcBorders>
          </w:tcPr>
          <w:p w14:paraId="0A44EAA8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32а</w:t>
            </w:r>
          </w:p>
        </w:tc>
        <w:tc>
          <w:tcPr>
            <w:tcW w:w="1435" w:type="dxa"/>
            <w:tcBorders>
              <w:top w:val="single" w:color="auto" w:sz="12" w:space="0"/>
            </w:tcBorders>
          </w:tcPr>
          <w:p w14:paraId="5A97A98E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пружина</w:t>
            </w:r>
          </w:p>
        </w:tc>
        <w:tc>
          <w:tcPr>
            <w:tcW w:w="1404" w:type="dxa"/>
            <w:tcBorders>
              <w:top w:val="single" w:color="auto" w:sz="12" w:space="0"/>
            </w:tcBorders>
          </w:tcPr>
          <w:p w14:paraId="3CB5D35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152" w:type="dxa"/>
            <w:tcBorders>
              <w:top w:val="single" w:color="auto" w:sz="12" w:space="0"/>
            </w:tcBorders>
          </w:tcPr>
          <w:p w14:paraId="0D7D6962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344" w:type="dxa"/>
            <w:tcBorders>
              <w:top w:val="single" w:color="auto" w:sz="12" w:space="0"/>
            </w:tcBorders>
          </w:tcPr>
          <w:p w14:paraId="58DFE521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752" w:type="dxa"/>
            <w:tcBorders>
              <w:top w:val="single" w:color="auto" w:sz="12" w:space="0"/>
            </w:tcBorders>
          </w:tcPr>
          <w:p w14:paraId="3C9D123D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2088" w:type="dxa"/>
            <w:tcBorders>
              <w:top w:val="single" w:color="auto" w:sz="12" w:space="0"/>
            </w:tcBorders>
          </w:tcPr>
          <w:p w14:paraId="0CA212F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</w:tr>
      <w:tr w14:paraId="55E88A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48" w:type="dxa"/>
          </w:tcPr>
          <w:p w14:paraId="0CBBADF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953" w:type="dxa"/>
          </w:tcPr>
          <w:p w14:paraId="5962E45D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32б</w:t>
            </w:r>
          </w:p>
        </w:tc>
        <w:tc>
          <w:tcPr>
            <w:tcW w:w="1435" w:type="dxa"/>
          </w:tcPr>
          <w:p w14:paraId="462E410E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карандаш</w:t>
            </w:r>
          </w:p>
        </w:tc>
        <w:tc>
          <w:tcPr>
            <w:tcW w:w="1404" w:type="dxa"/>
          </w:tcPr>
          <w:p w14:paraId="219D0187">
            <w:pPr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152" w:type="dxa"/>
          </w:tcPr>
          <w:p w14:paraId="59957BD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344" w:type="dxa"/>
          </w:tcPr>
          <w:p w14:paraId="034E4F2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752" w:type="dxa"/>
          </w:tcPr>
          <w:p w14:paraId="76CD12A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2088" w:type="dxa"/>
          </w:tcPr>
          <w:p w14:paraId="5DEC920E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</w:tr>
      <w:tr w14:paraId="4F27FF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48" w:type="dxa"/>
          </w:tcPr>
          <w:p w14:paraId="11A85A3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953" w:type="dxa"/>
          </w:tcPr>
          <w:p w14:paraId="11EB217C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32в</w:t>
            </w:r>
          </w:p>
        </w:tc>
        <w:tc>
          <w:tcPr>
            <w:tcW w:w="1435" w:type="dxa"/>
          </w:tcPr>
          <w:p w14:paraId="242E31B2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стержень</w:t>
            </w:r>
          </w:p>
        </w:tc>
        <w:tc>
          <w:tcPr>
            <w:tcW w:w="1404" w:type="dxa"/>
          </w:tcPr>
          <w:p w14:paraId="056A6AB1">
            <w:pPr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152" w:type="dxa"/>
          </w:tcPr>
          <w:p w14:paraId="7536ED2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344" w:type="dxa"/>
          </w:tcPr>
          <w:p w14:paraId="0EB47A1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752" w:type="dxa"/>
          </w:tcPr>
          <w:p w14:paraId="1BE206E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2088" w:type="dxa"/>
          </w:tcPr>
          <w:p w14:paraId="1D6FFBB7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</w:tr>
      <w:tr w14:paraId="7FD1D6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48" w:type="dxa"/>
          </w:tcPr>
          <w:p w14:paraId="4D0496D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953" w:type="dxa"/>
          </w:tcPr>
          <w:p w14:paraId="36D8A48E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1435" w:type="dxa"/>
          </w:tcPr>
          <w:p w14:paraId="543B1A0F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горох</w:t>
            </w:r>
          </w:p>
        </w:tc>
        <w:tc>
          <w:tcPr>
            <w:tcW w:w="1404" w:type="dxa"/>
          </w:tcPr>
          <w:p w14:paraId="16043730">
            <w:pPr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152" w:type="dxa"/>
          </w:tcPr>
          <w:p w14:paraId="1623554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344" w:type="dxa"/>
          </w:tcPr>
          <w:p w14:paraId="7309B78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752" w:type="dxa"/>
          </w:tcPr>
          <w:p w14:paraId="1776EC7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2088" w:type="dxa"/>
          </w:tcPr>
          <w:p w14:paraId="1B0249A1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</w:tr>
    </w:tbl>
    <w:p w14:paraId="780D2246">
      <w:pPr>
        <w:pStyle w:val="8"/>
        <w:ind w:left="-1000" w:leftChars="-50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9DED2D7">
      <w:pPr>
        <w:pStyle w:val="8"/>
        <w:ind w:left="-1000" w:leftChars="-50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На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основании опытов: способ рядов применяется для ...........................................</w:t>
      </w:r>
    </w:p>
    <w:p w14:paraId="77625DF7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017AD7FB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1904A02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8CEFFA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F88751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A188B2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560A8C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DE0EF3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135DD5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E18D7B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5FB0A8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8DA2E0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3DF1C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9D021C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D9C1A9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3BC359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A0E7DB0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A36A2C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9F3399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4480E9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0440AE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8D475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09BD1A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0794CC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0DCF20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A66AF5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AB0839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EB49BB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30DB7B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2D12862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Лабораторная работа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№ 3</w:t>
      </w:r>
    </w:p>
    <w:p w14:paraId="7D06E29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«Измерение средней скорости неравномерного движения»</w:t>
      </w:r>
    </w:p>
    <w:p w14:paraId="0C305E8E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работы: научиться определять среднюю скорость неравномерного движения игрушечного автомобиля.</w:t>
      </w:r>
    </w:p>
    <w:p w14:paraId="36A82602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игрушечный автомобиль, рулетка, секундомер, измерительная лента.</w:t>
      </w:r>
    </w:p>
    <w:p w14:paraId="6BC6EBF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49569F38">
      <w:pPr>
        <w:pStyle w:val="8"/>
        <w:numPr>
          <w:ilvl w:val="0"/>
          <w:numId w:val="2"/>
        </w:num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Определить:</w:t>
      </w:r>
    </w:p>
    <w:p w14:paraId="1B270E5F">
      <w:pPr>
        <w:pStyle w:val="8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предел измерения рулетки, измерительной ленты, секундомера;</w:t>
      </w:r>
    </w:p>
    <w:p w14:paraId="445F22FC">
      <w:pPr>
        <w:pStyle w:val="8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цену 1-го деления шкалы рулетки, измерительной ленты, секундомера</w:t>
      </w:r>
    </w:p>
    <w:p w14:paraId="10CDFA89">
      <w:pPr>
        <w:pStyle w:val="8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погрешность рулетки, измерительной ленты, измерительной ленты.</w:t>
      </w:r>
    </w:p>
    <w:p w14:paraId="49111D34">
      <w:pPr>
        <w:pStyle w:val="8"/>
        <w:spacing w:after="0" w:line="240" w:lineRule="auto"/>
        <w:ind w:left="-567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Схема опыта, на которой необходимо написать числовые значения 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/>
                <w:sz w:val="28"/>
                <w:szCs w:val="28"/>
              </w:rPr>
              <m:t xml:space="preserve">ср 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v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ср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, </w:t>
      </w:r>
      <m:oMath>
        <m:sSub>
          <m:sSub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v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мах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, полученные на основе опыта.</w:t>
      </w:r>
    </w:p>
    <w:p w14:paraId="309A4003">
      <w:pPr>
        <w:pStyle w:val="8"/>
        <w:ind w:left="0"/>
        <w:rPr>
          <w:rFonts w:ascii="Times New Roman" w:hAnsi="Times New Roman" w:cs="Times New Roman" w:eastAsiaTheme="minorEastAsia"/>
          <w:sz w:val="28"/>
          <w:szCs w:val="28"/>
        </w:rPr>
      </w:pPr>
    </w:p>
    <w:p w14:paraId="2896910D">
      <w:pPr>
        <w:pStyle w:val="8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5715</wp:posOffset>
            </wp:positionV>
            <wp:extent cx="3333750" cy="1381125"/>
            <wp:effectExtent l="0" t="0" r="3810" b="5715"/>
            <wp:wrapTight wrapText="bothSides">
              <wp:wrapPolygon>
                <wp:start x="0" y="0"/>
                <wp:lineTo x="0" y="21451"/>
                <wp:lineTo x="21526" y="21451"/>
                <wp:lineTo x="21526" y="0"/>
                <wp:lineTo x="0" y="0"/>
              </wp:wrapPolygon>
            </wp:wrapTight>
            <wp:docPr id="1" name="Рисунок 1" descr="E:\1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E:\11.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Формула для </w:t>
      </w:r>
      <w:r>
        <w:rPr>
          <w:rFonts w:ascii="Times New Roman" w:hAnsi="Times New Roman" w:cs="Times New Roman"/>
          <w:sz w:val="28"/>
          <w:szCs w:val="28"/>
          <w:lang w:val="ru-RU"/>
        </w:rPr>
        <w:t>расчёта</w:t>
      </w:r>
      <w:r>
        <w:rPr>
          <w:rFonts w:ascii="Times New Roman" w:hAnsi="Times New Roman" w:cs="Times New Roman"/>
          <w:sz w:val="28"/>
          <w:szCs w:val="28"/>
        </w:rPr>
        <w:t xml:space="preserve"> средней скорости автомобиля: </w:t>
      </w:r>
    </w:p>
    <w:p w14:paraId="33477105">
      <w:pPr>
        <w:pStyle w:val="8"/>
        <w:spacing w:after="0" w:line="240" w:lineRule="auto"/>
        <w:rPr>
          <w:rFonts w:ascii="Times New Roman" w:hAnsi="Times New Roman" w:cs="Times New Roman" w:eastAsiaTheme="minorEastAsia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/>
                <w:sz w:val="28"/>
                <w:szCs w:val="28"/>
              </w:rPr>
              <m:t>ср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b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  <w:lang w:val="en-US"/>
                  </w:rPr>
                  <m:t>S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b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весь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b>
            </m:sSub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b>
              <m:sSub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  <w:lang w:val="en-US"/>
                  </w:rPr>
                  <m:t>t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все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  <w:lang w:val="en-US"/>
                  </w:rPr>
                </m:ctrlPr>
              </m:sub>
            </m:sSub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</w:p>
    <w:p w14:paraId="56C7A9BA">
      <w:pPr>
        <w:pStyle w:val="8"/>
        <w:rPr>
          <w:rFonts w:ascii="Times New Roman" w:hAnsi="Times New Roman" w:cs="Times New Roman" w:eastAsiaTheme="minorEastAsia"/>
          <w:sz w:val="28"/>
          <w:szCs w:val="28"/>
        </w:rPr>
      </w:pPr>
    </w:p>
    <w:p w14:paraId="44C72767">
      <w:pPr>
        <w:pStyle w:val="8"/>
        <w:rPr>
          <w:rFonts w:ascii="Times New Roman" w:hAnsi="Times New Roman" w:cs="Times New Roman" w:eastAsiaTheme="minorEastAsia"/>
          <w:sz w:val="28"/>
          <w:szCs w:val="28"/>
        </w:rPr>
      </w:pPr>
    </w:p>
    <w:p w14:paraId="273F644D">
      <w:pPr>
        <w:pStyle w:val="8"/>
        <w:rPr>
          <w:rFonts w:ascii="Times New Roman" w:hAnsi="Times New Roman" w:cs="Times New Roman" w:eastAsiaTheme="minorEastAsia"/>
          <w:sz w:val="28"/>
          <w:szCs w:val="28"/>
        </w:rPr>
      </w:pPr>
    </w:p>
    <w:p w14:paraId="45F79532">
      <w:pPr>
        <w:pStyle w:val="8"/>
        <w:rPr>
          <w:rFonts w:ascii="Times New Roman" w:hAnsi="Times New Roman" w:cs="Times New Roman" w:eastAsiaTheme="minorEastAsia"/>
          <w:sz w:val="28"/>
          <w:szCs w:val="28"/>
        </w:rPr>
      </w:pPr>
    </w:p>
    <w:p w14:paraId="462373FC">
      <w:pPr>
        <w:pStyle w:val="8"/>
        <w:numPr>
          <w:ilvl w:val="0"/>
          <w:numId w:val="3"/>
        </w:numPr>
        <w:ind w:left="-567" w:firstLine="0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измерений и вычислений:</w:t>
      </w:r>
    </w:p>
    <w:tbl>
      <w:tblPr>
        <w:tblStyle w:val="7"/>
        <w:tblW w:w="10490" w:type="dxa"/>
        <w:tblInd w:w="-74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0"/>
        <w:gridCol w:w="1426"/>
        <w:gridCol w:w="1520"/>
        <w:gridCol w:w="3843"/>
        <w:gridCol w:w="2411"/>
      </w:tblGrid>
      <w:tr w14:paraId="119627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90" w:type="dxa"/>
          </w:tcPr>
          <w:p w14:paraId="592555B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№ опыта</w:t>
            </w:r>
          </w:p>
        </w:tc>
        <w:tc>
          <w:tcPr>
            <w:tcW w:w="1426" w:type="dxa"/>
          </w:tcPr>
          <w:p w14:paraId="085594F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Путь  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,м</w:t>
            </w:r>
          </w:p>
        </w:tc>
        <w:tc>
          <w:tcPr>
            <w:tcW w:w="1520" w:type="dxa"/>
          </w:tcPr>
          <w:p w14:paraId="5641630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Время  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, с</w:t>
            </w:r>
          </w:p>
        </w:tc>
        <w:tc>
          <w:tcPr>
            <w:tcW w:w="3843" w:type="dxa"/>
          </w:tcPr>
          <w:p w14:paraId="258121C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Средняя скорость </w:t>
            </w:r>
            <m:oMath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v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ср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S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t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, м/с</w:t>
            </w:r>
          </w:p>
        </w:tc>
        <w:tc>
          <w:tcPr>
            <w:tcW w:w="2411" w:type="dxa"/>
          </w:tcPr>
          <w:p w14:paraId="65FA3432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Перевод в км/ч </w:t>
            </w:r>
          </w:p>
          <w:p w14:paraId="4AB15EF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(1 м/с=3,6 км/ч)</w:t>
            </w:r>
          </w:p>
        </w:tc>
      </w:tr>
      <w:tr w14:paraId="4316D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90" w:type="dxa"/>
          </w:tcPr>
          <w:p w14:paraId="487B919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1</w:t>
            </w:r>
          </w:p>
        </w:tc>
        <w:tc>
          <w:tcPr>
            <w:tcW w:w="1426" w:type="dxa"/>
          </w:tcPr>
          <w:p w14:paraId="478D7E5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520" w:type="dxa"/>
          </w:tcPr>
          <w:p w14:paraId="1A3393D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3843" w:type="dxa"/>
          </w:tcPr>
          <w:p w14:paraId="47BB4B3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2411" w:type="dxa"/>
          </w:tcPr>
          <w:p w14:paraId="77423C7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</w:tr>
      <w:tr w14:paraId="4E2AB6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90" w:type="dxa"/>
          </w:tcPr>
          <w:p w14:paraId="5EF28CB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2</w:t>
            </w:r>
          </w:p>
        </w:tc>
        <w:tc>
          <w:tcPr>
            <w:tcW w:w="1426" w:type="dxa"/>
          </w:tcPr>
          <w:p w14:paraId="1A0D1B0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520" w:type="dxa"/>
          </w:tcPr>
          <w:p w14:paraId="03D3A202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3843" w:type="dxa"/>
          </w:tcPr>
          <w:p w14:paraId="68FAE9D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2411" w:type="dxa"/>
          </w:tcPr>
          <w:p w14:paraId="7CEA938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</w:tr>
      <w:tr w14:paraId="26E86A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90" w:type="dxa"/>
          </w:tcPr>
          <w:p w14:paraId="57B59925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Среднее значение</w:t>
            </w:r>
          </w:p>
        </w:tc>
        <w:tc>
          <w:tcPr>
            <w:tcW w:w="1426" w:type="dxa"/>
          </w:tcPr>
          <w:p w14:paraId="6CC0F30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520" w:type="dxa"/>
          </w:tcPr>
          <w:p w14:paraId="41379A5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3843" w:type="dxa"/>
          </w:tcPr>
          <w:p w14:paraId="0D2A1817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2411" w:type="dxa"/>
          </w:tcPr>
          <w:p w14:paraId="22EADB3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</w:tr>
    </w:tbl>
    <w:p w14:paraId="3D4D7FF0">
      <w:pPr>
        <w:pStyle w:val="8"/>
        <w:numPr>
          <w:ilvl w:val="0"/>
          <w:numId w:val="3"/>
        </w:numPr>
        <w:spacing w:after="0" w:line="240" w:lineRule="auto"/>
        <w:ind w:left="-142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 xml:space="preserve">Определяем максимальную скорость автомобиля: </w:t>
      </w:r>
      <m:oMath>
        <m:sSub>
          <m:sSub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v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мах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2</m:t>
            </m:r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S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b>
              <m:sSub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b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  <w:lang w:val="en-US"/>
                  </w:rPr>
                  <m:t>t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b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ср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b>
            </m:sSub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=…</w:t>
      </w:r>
    </w:p>
    <w:p w14:paraId="613201A9">
      <w:pPr>
        <w:pStyle w:val="8"/>
        <w:spacing w:after="0" w:line="240" w:lineRule="auto"/>
        <w:ind w:left="-142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Максимальная скорость автомобиля должна получиться в 2 раза больше его средней скорости …….м/с</w:t>
      </w:r>
      <m:oMath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    &gt;</m:t>
        </m:r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…… м/с</w:t>
      </w:r>
    </w:p>
    <w:p w14:paraId="5676AAAD">
      <w:pPr>
        <w:pStyle w:val="8"/>
        <w:numPr>
          <w:ilvl w:val="0"/>
          <w:numId w:val="3"/>
        </w:numPr>
        <w:spacing w:after="0" w:line="240" w:lineRule="auto"/>
        <w:ind w:left="-426" w:firstLine="0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Построение графика.</w:t>
      </w:r>
    </w:p>
    <w:p w14:paraId="217E9979">
      <w:pPr>
        <w:pStyle w:val="8"/>
        <w:spacing w:after="0" w:line="240" w:lineRule="auto"/>
        <w:ind w:left="-567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График соответствует движению автомобиля с уменьшающейся скоростью.</w:t>
      </w:r>
    </w:p>
    <w:p w14:paraId="10D27CA5">
      <w:pPr>
        <w:spacing w:after="0" w:line="240" w:lineRule="auto"/>
        <w:rPr>
          <w:rFonts w:ascii="Times New Roman" w:hAnsi="Times New Roman" w:cs="Times New Roman" w:eastAsiaTheme="minorEastAsia"/>
          <w:sz w:val="28"/>
          <w:szCs w:val="28"/>
        </w:rPr>
      </w:pPr>
    </w:p>
    <w:tbl>
      <w:tblPr>
        <w:tblStyle w:val="7"/>
        <w:tblW w:w="10456" w:type="dxa"/>
        <w:tblInd w:w="-56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82"/>
        <w:gridCol w:w="5974"/>
      </w:tblGrid>
      <w:tr w14:paraId="5B37029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30" w:hRule="atLeast"/>
        </w:trPr>
        <w:tc>
          <w:tcPr>
            <w:tcW w:w="4482" w:type="dxa"/>
          </w:tcPr>
          <w:p w14:paraId="7604769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36830</wp:posOffset>
                  </wp:positionV>
                  <wp:extent cx="2390775" cy="1466850"/>
                  <wp:effectExtent l="0" t="0" r="0" b="0"/>
                  <wp:wrapTight wrapText="bothSides">
                    <wp:wrapPolygon>
                      <wp:start x="4681" y="224"/>
                      <wp:lineTo x="2478" y="449"/>
                      <wp:lineTo x="2478" y="1571"/>
                      <wp:lineTo x="5370" y="3815"/>
                      <wp:lineTo x="3993" y="3815"/>
                      <wp:lineTo x="3718" y="4488"/>
                      <wp:lineTo x="3855" y="8977"/>
                      <wp:lineTo x="4681" y="10996"/>
                      <wp:lineTo x="4406" y="11670"/>
                      <wp:lineTo x="4406" y="15709"/>
                      <wp:lineTo x="5645" y="17953"/>
                      <wp:lineTo x="4681" y="19075"/>
                      <wp:lineTo x="4819" y="20422"/>
                      <wp:lineTo x="14182" y="20422"/>
                      <wp:lineTo x="15697" y="19973"/>
                      <wp:lineTo x="17073" y="19075"/>
                      <wp:lineTo x="16936" y="18178"/>
                      <wp:lineTo x="13907" y="14587"/>
                      <wp:lineTo x="14182" y="4488"/>
                      <wp:lineTo x="13356" y="4039"/>
                      <wp:lineTo x="5921" y="3815"/>
                      <wp:lineTo x="5921" y="1122"/>
                      <wp:lineTo x="5370" y="224"/>
                      <wp:lineTo x="4681" y="224"/>
                    </wp:wrapPolygon>
                  </wp:wrapTight>
                  <wp:docPr id="3" name="Рисунок 5" descr="E:\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5" descr="E:\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974" w:type="dxa"/>
          </w:tcPr>
          <w:p w14:paraId="2445947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Путь, пройденный автомобилем, численно равен площади треугольника, которая равна</w:t>
            </w:r>
          </w:p>
          <w:p w14:paraId="1C5D290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 w:eastAsiaTheme="minorEastAsia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/>
                        <w:rPr>
                          <w:rFonts w:ascii="Cambria Math" w:hAnsi="Cambria Math" w:cs="Times New Roman" w:eastAsiaTheme="minorEastAsia"/>
                          <w:sz w:val="28"/>
                          <w:szCs w:val="28"/>
                        </w:rPr>
                        <m:t>v</m:t>
                      </m:r>
                      <m:ctrlPr>
                        <w:rPr>
                          <w:rFonts w:ascii="Cambria Math" w:hAnsi="Cambria Math" w:cs="Times New Roman" w:eastAsiaTheme="minorEastAsia"/>
                          <w:i/>
                          <w:sz w:val="28"/>
                          <w:szCs w:val="28"/>
                        </w:rPr>
                      </m:ctrlPr>
                    </m:e>
                    <m:sub>
                      <m:r>
                        <m:rPr/>
                        <w:rPr>
                          <w:rFonts w:ascii="Cambria Math" w:hAnsi="Cambria Math" w:cs="Times New Roman" w:eastAsiaTheme="minorEastAsia"/>
                          <w:sz w:val="28"/>
                          <w:szCs w:val="28"/>
                        </w:rPr>
                        <m:t>мах</m:t>
                      </m:r>
                      <m:ctrlPr>
                        <w:rPr>
                          <w:rFonts w:ascii="Cambria Math" w:hAnsi="Cambria Math" w:cs="Times New Roman" w:eastAsiaTheme="minorEastAsia"/>
                          <w:i/>
                          <w:sz w:val="28"/>
                          <w:szCs w:val="28"/>
                        </w:rPr>
                      </m:ctrlPr>
                    </m:sub>
                  </m:s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∗</m:t>
                  </m:r>
                  <m:sSub>
                    <m:sSubPr>
                      <m:ctrlPr>
                        <w:rPr>
                          <w:rFonts w:ascii="Cambria Math" w:hAnsi="Cambria Math" w:cs="Times New Roman" w:eastAsiaTheme="minorEastAsia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/>
                        <w:rPr>
                          <w:rFonts w:ascii="Cambria Math" w:hAnsi="Cambria Math" w:cs="Times New Roman" w:eastAsiaTheme="minorEastAsia"/>
                          <w:sz w:val="28"/>
                          <w:szCs w:val="28"/>
                          <w:lang w:val="en-US"/>
                        </w:rPr>
                        <m:t>t</m:t>
                      </m:r>
                      <m:ctrlPr>
                        <w:rPr>
                          <w:rFonts w:ascii="Cambria Math" w:hAnsi="Cambria Math" w:cs="Times New Roman" w:eastAsiaTheme="minorEastAsia"/>
                          <w:i/>
                          <w:sz w:val="28"/>
                          <w:szCs w:val="28"/>
                        </w:rPr>
                      </m:ctrlPr>
                    </m:e>
                    <m:sub>
                      <m:r>
                        <m:rPr/>
                        <w:rPr>
                          <w:rFonts w:ascii="Cambria Math" w:hAnsi="Cambria Math" w:cs="Times New Roman" w:eastAsiaTheme="minorEastAsia"/>
                          <w:sz w:val="28"/>
                          <w:szCs w:val="28"/>
                        </w:rPr>
                        <m:t>ср</m:t>
                      </m:r>
                      <m:ctrlPr>
                        <w:rPr>
                          <w:rFonts w:ascii="Cambria Math" w:hAnsi="Cambria Math" w:cs="Times New Roman" w:eastAsiaTheme="minorEastAsia"/>
                          <w:i/>
                          <w:sz w:val="28"/>
                          <w:szCs w:val="28"/>
                        </w:rPr>
                      </m:ctrlPr>
                    </m:sub>
                  </m:sSub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2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den>
              </m:f>
              <m:r>
                <m:rPr/>
                <w:rPr>
                  <w:rFonts w:ascii="Cambria Math" w:hAnsi="Cambria Math" w:cs="Times New Roman" w:eastAsiaTheme="minorEastAsia"/>
                  <w:sz w:val="28"/>
                  <w:szCs w:val="28"/>
                </w:rPr>
                <m:t xml:space="preserve"> </m:t>
              </m:r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= </w:t>
            </w:r>
            <m:oMath>
              <m:r>
                <m:rPr/>
                <w:rPr>
                  <w:rFonts w:ascii="Cambria Math" w:hAnsi="Cambria Math" w:cs="Times New Roman" w:eastAsiaTheme="minorEastAsia"/>
                  <w:sz w:val="28"/>
                  <w:szCs w:val="28"/>
                </w:rPr>
                <m:t>…….</m:t>
              </m:r>
            </m:oMath>
          </w:p>
          <w:p w14:paraId="3CFC4AF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  <w:p w14:paraId="35D5840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Площадь треугольника должна быть равна пути, пройденному автомобилем: 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 (площадь)=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 (путь)</w:t>
            </w:r>
          </w:p>
        </w:tc>
      </w:tr>
    </w:tbl>
    <w:p w14:paraId="686C4DD3">
      <w:pPr>
        <w:pStyle w:val="8"/>
        <w:spacing w:after="0" w:line="240" w:lineRule="auto"/>
        <w:ind w:left="-567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 xml:space="preserve">                                                                              ….=…..</w:t>
      </w:r>
    </w:p>
    <w:p w14:paraId="1DF27D1C">
      <w:pPr>
        <w:pStyle w:val="8"/>
        <w:numPr>
          <w:ilvl w:val="0"/>
          <w:numId w:val="3"/>
        </w:numPr>
        <w:ind w:left="-426" w:hanging="141"/>
        <w:jc w:val="both"/>
        <w:rPr>
          <w:rFonts w:ascii="Times New Roman" w:hAnsi="Times New Roman" w:cs="Times New Roman" w:eastAsiaTheme="minorEastAsia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 xml:space="preserve">Вывод: При неравномерном движении средняя скорость автомобиля </w:t>
      </w:r>
      <m:oMath>
        <m:sSub>
          <m:sSub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v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ср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=……м/с не совпадает со скоростью движения автомобиля на отдельных участках пути, на которых скорость автомобиля была больше или меньше его средней скорости.</w:t>
      </w:r>
    </w:p>
    <w:p w14:paraId="1110679C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017EF46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689E93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BFB1D04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B61DE15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060F781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CD41EC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66B44E0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79E7181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BDE139B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347E798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C2BD46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EF6CB0B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1A1EE0B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ECF9F7A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915109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EC9F76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C5E5575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0619E44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C39AA16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1080C7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22F1DBF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6243BEF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DF1EFD5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000669F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4514010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8DC545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4</w:t>
      </w:r>
    </w:p>
    <w:p w14:paraId="379C4DE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«Измерение массы тела на рычажных весах»</w:t>
      </w:r>
    </w:p>
    <w:p w14:paraId="02651E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определить массу тел с помощью рычажных весов  </w:t>
      </w:r>
    </w:p>
    <w:p w14:paraId="7C49A2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рычажные весы с разновесами, тела разной массы</w:t>
      </w:r>
    </w:p>
    <w:p w14:paraId="2FE84F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7E3D7758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Уравновесить рычажные весы чтобы стрелка-указатель совместилась с вертикальной линией на стойке весов, помещая на более </w:t>
      </w:r>
      <w:r>
        <w:rPr>
          <w:rFonts w:ascii="Times New Roman" w:hAnsi="Times New Roman" w:cs="Times New Roman"/>
          <w:sz w:val="28"/>
          <w:szCs w:val="28"/>
          <w:lang w:val="ru-RU"/>
        </w:rPr>
        <w:t>лёгкую</w:t>
      </w:r>
      <w:r>
        <w:rPr>
          <w:rFonts w:ascii="Times New Roman" w:hAnsi="Times New Roman" w:cs="Times New Roman"/>
          <w:sz w:val="28"/>
          <w:szCs w:val="28"/>
        </w:rPr>
        <w:t xml:space="preserve"> чашу кусочки бумаги. После каждого взвешивания необходимо проверять равновесия весов.</w:t>
      </w:r>
    </w:p>
    <w:p w14:paraId="7886C662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Предел взвешивания рычажных весов 200 г.</w:t>
      </w:r>
    </w:p>
    <w:p w14:paraId="058D350A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Погрешность взвешивания равна ±0,015 г.  на 1г. массы тела.</w:t>
      </w:r>
    </w:p>
    <w:p w14:paraId="60612F57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Измерить массу тела с точностью до 0,1 г.  записать в таблицу с </w:t>
      </w:r>
      <w:r>
        <w:rPr>
          <w:rFonts w:ascii="Times New Roman" w:hAnsi="Times New Roman" w:cs="Times New Roman"/>
          <w:sz w:val="28"/>
          <w:szCs w:val="28"/>
          <w:lang w:val="ru-RU"/>
        </w:rPr>
        <w:t>учётом</w:t>
      </w:r>
      <w:r>
        <w:rPr>
          <w:rFonts w:ascii="Times New Roman" w:hAnsi="Times New Roman" w:cs="Times New Roman"/>
          <w:sz w:val="28"/>
          <w:szCs w:val="28"/>
        </w:rPr>
        <w:t xml:space="preserve"> погрешности </w:t>
      </w:r>
      <w:bookmarkStart w:id="0" w:name="_Hlk155465889"/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m:rPr/>
              <w:rPr>
                <w:rFonts w:ascii="Cambria Math" w:hAnsi="Cambria Math" w:cs="Times New Roman"/>
                <w:sz w:val="28"/>
                <w:szCs w:val="28"/>
                <w:lang w:val="en-US"/>
              </w:rPr>
              <m:t>m</m:t>
            </m: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e>
          <m:sub>
            <m:r>
              <m:rPr/>
              <w:rPr>
                <w:rFonts w:ascii="Cambria Math" w:hAnsi="Cambria Math" w:cs="Times New Roman"/>
                <w:sz w:val="28"/>
                <w:szCs w:val="28"/>
              </w:rPr>
              <m:t>т</m:t>
            </m:r>
            <w:bookmarkEnd w:id="0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±Δ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m</w:t>
      </w:r>
      <w:r>
        <w:rPr>
          <w:rFonts w:ascii="Times New Roman" w:hAnsi="Times New Roman" w:cs="Times New Roman" w:eastAsiaTheme="minorEastAsia"/>
          <w:sz w:val="28"/>
          <w:szCs w:val="28"/>
        </w:rPr>
        <w:t xml:space="preserve">, 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m:rPr/>
              <w:rPr>
                <w:rFonts w:ascii="Cambria Math" w:hAnsi="Cambria Math" w:cs="Times New Roman"/>
                <w:sz w:val="28"/>
                <w:szCs w:val="28"/>
                <w:lang w:val="en-US"/>
              </w:rPr>
              <m:t>m</m:t>
            </m: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e>
          <m:sub>
            <m:r>
              <m:rPr/>
              <w:rPr>
                <w:rFonts w:ascii="Cambria Math" w:hAnsi="Cambria Math" w:cs="Times New Roman"/>
                <w:sz w:val="28"/>
                <w:szCs w:val="28"/>
              </w:rPr>
              <m:t>т</m:t>
            </m: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-масса тела, Δ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m</w:t>
      </w:r>
      <w:r>
        <w:rPr>
          <w:rFonts w:ascii="Times New Roman" w:hAnsi="Times New Roman" w:cs="Times New Roman" w:eastAsiaTheme="minorEastAsia"/>
          <w:sz w:val="28"/>
          <w:szCs w:val="28"/>
        </w:rPr>
        <w:t>-погрешность при взвешивании.</w:t>
      </w:r>
    </w:p>
    <w:p w14:paraId="75A7B6F8">
      <w:pPr>
        <w:pStyle w:val="8"/>
        <w:numPr>
          <w:ilvl w:val="0"/>
          <w:numId w:val="1"/>
        </w:numPr>
        <w:ind w:left="5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таблицу номера тел записывать в алфавитном порядке и начинать измерения с </w:t>
      </w:r>
      <w:r>
        <w:rPr>
          <w:rFonts w:ascii="Times New Roman" w:hAnsi="Times New Roman" w:cs="Times New Roman"/>
          <w:sz w:val="28"/>
          <w:szCs w:val="28"/>
          <w:lang w:val="ru-RU"/>
        </w:rPr>
        <w:t>лёгких</w:t>
      </w:r>
      <w:r>
        <w:rPr>
          <w:rFonts w:ascii="Times New Roman" w:hAnsi="Times New Roman" w:cs="Times New Roman"/>
          <w:sz w:val="28"/>
          <w:szCs w:val="28"/>
        </w:rPr>
        <w:t xml:space="preserve"> тел  в порядке увеличения массы тела.</w:t>
      </w:r>
    </w:p>
    <w:p w14:paraId="18EE8903">
      <w:pPr>
        <w:pStyle w:val="8"/>
        <w:numPr>
          <w:ilvl w:val="0"/>
          <w:numId w:val="1"/>
        </w:numPr>
        <w:ind w:left="56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таблицу записать результаты измерений, переводя мг. в г. : </w:t>
      </w:r>
    </w:p>
    <w:p w14:paraId="1782EF48">
      <w:pPr>
        <w:pStyle w:val="8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100 мг=0,1 г</w:t>
      </w:r>
    </w:p>
    <w:p w14:paraId="47E4EC62">
      <w:pPr>
        <w:pStyle w:val="8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 мг=0,2 г</w:t>
      </w:r>
    </w:p>
    <w:p w14:paraId="73A9B0C7">
      <w:pPr>
        <w:pStyle w:val="8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500 мг=0,5 г</w:t>
      </w:r>
    </w:p>
    <w:p w14:paraId="15225DF9">
      <w:pPr>
        <w:pStyle w:val="8"/>
        <w:numPr>
          <w:ilvl w:val="0"/>
          <w:numId w:val="1"/>
        </w:numPr>
        <w:ind w:left="56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tbl>
      <w:tblPr>
        <w:tblStyle w:val="7"/>
        <w:tblW w:w="10915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739"/>
        <w:gridCol w:w="1276"/>
        <w:gridCol w:w="2835"/>
        <w:gridCol w:w="992"/>
        <w:gridCol w:w="1418"/>
        <w:gridCol w:w="1164"/>
        <w:gridCol w:w="1529"/>
      </w:tblGrid>
      <w:tr w14:paraId="510A10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1" w:hRule="atLeast"/>
        </w:trPr>
        <w:tc>
          <w:tcPr>
            <w:tcW w:w="96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321169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739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76D22D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тела</w:t>
            </w:r>
          </w:p>
        </w:tc>
        <w:tc>
          <w:tcPr>
            <w:tcW w:w="1276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0DF10A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вещества тела</w:t>
            </w:r>
          </w:p>
        </w:tc>
        <w:tc>
          <w:tcPr>
            <w:tcW w:w="283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88E185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Набор разновесов, которыми уравновешивают тело</w:t>
            </w:r>
          </w:p>
        </w:tc>
        <w:tc>
          <w:tcPr>
            <w:tcW w:w="99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BD0548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Масса тела</w:t>
            </w:r>
          </w:p>
        </w:tc>
        <w:tc>
          <w:tcPr>
            <w:tcW w:w="141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DC7047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Погрешность на 1 г. массы тела</w:t>
            </w:r>
          </w:p>
        </w:tc>
        <w:tc>
          <w:tcPr>
            <w:tcW w:w="1164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089050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Погрешность на всю массу тела</w:t>
            </w:r>
          </w:p>
        </w:tc>
        <w:tc>
          <w:tcPr>
            <w:tcW w:w="1529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391F25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Масса тела с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учётом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погрешности</w:t>
            </w:r>
          </w:p>
        </w:tc>
      </w:tr>
      <w:tr w14:paraId="265DA1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109A65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9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A3E9C6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F03555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DECD0D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99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26739D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m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ub>
              </m:sSub>
            </m:oMath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, г</w:t>
            </w:r>
          </w:p>
        </w:tc>
        <w:tc>
          <w:tcPr>
            <w:tcW w:w="1418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D229EA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i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Δ</m:t>
                  </m:r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m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0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, г</w:t>
            </w:r>
          </w:p>
        </w:tc>
        <w:tc>
          <w:tcPr>
            <w:tcW w:w="1164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42C892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Δ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, г</w:t>
            </w:r>
          </w:p>
        </w:tc>
        <w:tc>
          <w:tcPr>
            <w:tcW w:w="1529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B96E1B5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m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e>
                <m:sub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±Δ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, г</w:t>
            </w:r>
          </w:p>
        </w:tc>
      </w:tr>
      <w:tr w14:paraId="165C29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  <w:tcBorders>
              <w:top w:val="single" w:color="auto" w:sz="12" w:space="0"/>
            </w:tcBorders>
          </w:tcPr>
          <w:p w14:paraId="325ED81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739" w:type="dxa"/>
            <w:tcBorders>
              <w:top w:val="single" w:color="auto" w:sz="12" w:space="0"/>
            </w:tcBorders>
          </w:tcPr>
          <w:p w14:paraId="7B9524C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color="auto" w:sz="12" w:space="0"/>
            </w:tcBorders>
          </w:tcPr>
          <w:p w14:paraId="23B0BD2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color="auto" w:sz="12" w:space="0"/>
            </w:tcBorders>
          </w:tcPr>
          <w:p w14:paraId="4E54AF45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color="auto" w:sz="12" w:space="0"/>
            </w:tcBorders>
          </w:tcPr>
          <w:p w14:paraId="7D1B6E0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color="auto" w:sz="12" w:space="0"/>
            </w:tcBorders>
          </w:tcPr>
          <w:p w14:paraId="205981E7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  <w:tcBorders>
              <w:top w:val="single" w:color="auto" w:sz="12" w:space="0"/>
            </w:tcBorders>
          </w:tcPr>
          <w:p w14:paraId="24D92F98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  <w:tcBorders>
              <w:top w:val="single" w:color="auto" w:sz="12" w:space="0"/>
            </w:tcBorders>
          </w:tcPr>
          <w:p w14:paraId="3B03A84B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68ACC7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1AB874A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739" w:type="dxa"/>
          </w:tcPr>
          <w:p w14:paraId="315F99E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14:paraId="3B9F58E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14:paraId="6B237687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14:paraId="3ABB24D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3880915D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</w:tcPr>
          <w:p w14:paraId="3755670A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625EC4B2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2FE97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73D355E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739" w:type="dxa"/>
          </w:tcPr>
          <w:p w14:paraId="0D92D7A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14:paraId="55681AF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14:paraId="15DFC59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14:paraId="44ABBA0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0B0C4A4E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</w:tcPr>
          <w:p w14:paraId="718B48CE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07750911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16D381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7EF2BAA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739" w:type="dxa"/>
          </w:tcPr>
          <w:p w14:paraId="40EF5BE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14:paraId="39A49E0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14:paraId="7B4F63D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14:paraId="2FB5D4C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6DB157AB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</w:tcPr>
          <w:p w14:paraId="477D38DA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29FAD53E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22BDD6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233ACD49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39" w:type="dxa"/>
          </w:tcPr>
          <w:p w14:paraId="21E23A3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14:paraId="7EE041D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14:paraId="7C4BE57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14:paraId="06AE33B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64038DBC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</w:tcPr>
          <w:p w14:paraId="77614859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6A21837A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7D6358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60F26027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739" w:type="dxa"/>
          </w:tcPr>
          <w:p w14:paraId="4D5FA50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14:paraId="694B478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14:paraId="0804BAA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14:paraId="387A392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43EF000E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</w:tcPr>
          <w:p w14:paraId="42E1FB18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726A91AC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0A1C5E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0C4651FF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739" w:type="dxa"/>
          </w:tcPr>
          <w:p w14:paraId="00C46CF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14:paraId="0A961F7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14:paraId="3C4123B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14:paraId="2A041DE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7AFAFC3A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±0,015 г</w:t>
            </w:r>
          </w:p>
        </w:tc>
        <w:tc>
          <w:tcPr>
            <w:tcW w:w="1164" w:type="dxa"/>
          </w:tcPr>
          <w:p w14:paraId="09AB45D1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0AA22970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</w:tbl>
    <w:p w14:paraId="16269BF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Наибольшая масса тела: №,,,,,,,,,,,, </w:t>
      </w:r>
      <m:oMath>
        <m:r>
          <m:rPr/>
          <w:rPr>
            <w:rFonts w:ascii="Cambria Math" w:hAnsi="Cambria Math" w:cs="Times New Roman"/>
            <w:sz w:val="28"/>
            <w:szCs w:val="28"/>
          </w:rPr>
          <m:t xml:space="preserve">   </m:t>
        </m:r>
        <w:bookmarkStart w:id="1" w:name="_Hlk155469191"/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/>
                <w:sz w:val="28"/>
                <w:szCs w:val="28"/>
              </w:rPr>
              <m:t>m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/>
                <w:sz w:val="28"/>
                <w:szCs w:val="28"/>
              </w:rPr>
              <m:t>max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=…….г., вещество -</w:t>
      </w:r>
      <w:bookmarkEnd w:id="1"/>
      <w:r>
        <w:rPr>
          <w:rFonts w:ascii="Times New Roman" w:hAnsi="Times New Roman" w:cs="Times New Roman" w:eastAsiaTheme="minorEastAsia"/>
          <w:sz w:val="28"/>
          <w:szCs w:val="28"/>
        </w:rPr>
        <w:t>………….</w:t>
      </w:r>
    </w:p>
    <w:p w14:paraId="3342B96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Наименьшая масса тела: № …………</w:t>
      </w:r>
      <m:oMath>
        <m:r>
          <m:rPr/>
          <w:rPr>
            <w:rFonts w:ascii="Cambria Math" w:hAnsi="Cambria Math" w:cs="Times New Roman"/>
            <w:sz w:val="28"/>
            <w:szCs w:val="28"/>
          </w:rPr>
          <m:t xml:space="preserve">   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/>
                <w:sz w:val="28"/>
                <w:szCs w:val="28"/>
              </w:rPr>
              <m:t>m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/>
                <w:sz w:val="28"/>
                <w:szCs w:val="28"/>
              </w:rPr>
              <m:t>m</m:t>
            </m:r>
            <m:r>
              <m:rPr/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  <m:r>
              <m:rPr/>
              <w:rPr>
                <w:rFonts w:ascii="Cambria Math" w:hAnsi="Cambria Math" w:cs="Times New Roman"/>
                <w:sz w:val="28"/>
                <w:szCs w:val="28"/>
              </w:rPr>
              <m:t>n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>=……..г., вещество -………</w:t>
      </w:r>
    </w:p>
    <w:p w14:paraId="588ED655">
      <w:pPr>
        <w:pStyle w:val="8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масса тела зависит от …………..</w:t>
      </w:r>
    </w:p>
    <w:p w14:paraId="6DD61516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09742B0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7A2B65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ECB0A76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5</w:t>
      </w:r>
    </w:p>
    <w:p w14:paraId="26E4A20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«Определение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объёма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тел правильной формы с помощью линейки, определение плотности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твёрдых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тел»</w:t>
      </w:r>
    </w:p>
    <w:p w14:paraId="44E7D6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научиться определять объем и плотность тела </w:t>
      </w:r>
    </w:p>
    <w:p w14:paraId="6CA074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линейка, тела правильной формы</w:t>
      </w:r>
    </w:p>
    <w:p w14:paraId="382FAB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52CCD552">
      <w:pPr>
        <w:pStyle w:val="8"/>
        <w:numPr>
          <w:ilvl w:val="0"/>
          <w:numId w:val="4"/>
        </w:numPr>
        <w:ind w:left="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Предел измерения линейки 30 см.</w:t>
      </w:r>
    </w:p>
    <w:p w14:paraId="1718797C">
      <w:pPr>
        <w:pStyle w:val="8"/>
        <w:numPr>
          <w:ilvl w:val="0"/>
          <w:numId w:val="4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Цена одного деления шкалы линейки 1 мм</w:t>
      </w:r>
    </w:p>
    <w:p w14:paraId="20F9501B">
      <w:pPr>
        <w:pStyle w:val="8"/>
        <w:numPr>
          <w:ilvl w:val="0"/>
          <w:numId w:val="4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Погрешность измерения линейных размеров тела Δ±1 мм</w:t>
      </w:r>
    </w:p>
    <w:p w14:paraId="61B0A17D">
      <w:pPr>
        <w:pStyle w:val="8"/>
        <w:numPr>
          <w:ilvl w:val="0"/>
          <w:numId w:val="4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Формула для определения плотности тела  </w:t>
      </w:r>
      <m:oMath>
        <m:r>
          <m:rPr/>
          <w:rPr>
            <w:rFonts w:ascii="Cambria Math" w:hAnsi="Cambria Math" w:cs="Times New Roman"/>
            <w:sz w:val="28"/>
            <w:szCs w:val="28"/>
          </w:rPr>
          <m:t>p</m:t>
        </m:r>
      </m:oMath>
      <w:r>
        <w:rPr>
          <w:rFonts w:ascii="Times New Roman" w:hAnsi="Times New Roman" w:cs="Times New Roman" w:eastAsiaTheme="minorEastAsia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m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V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, где 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m</w:t>
      </w:r>
      <w:r>
        <w:rPr>
          <w:rFonts w:ascii="Times New Roman" w:hAnsi="Times New Roman" w:cs="Times New Roman" w:eastAsiaTheme="minorEastAsia"/>
          <w:sz w:val="28"/>
          <w:szCs w:val="28"/>
        </w:rPr>
        <w:t xml:space="preserve">-масса тела (г, кг), 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V</w:t>
      </w:r>
      <w:r>
        <w:rPr>
          <w:rFonts w:ascii="Times New Roman" w:hAnsi="Times New Roman" w:cs="Times New Roman" w:eastAsiaTheme="minorEastAsia"/>
          <w:sz w:val="28"/>
          <w:szCs w:val="28"/>
        </w:rPr>
        <w:t>- объем тела (</w:t>
      </w:r>
      <m:oMath>
        <m:sSup>
          <m:sSup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p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см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p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3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p>
        </m:sSup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, </m:t>
        </m:r>
        <m:sSup>
          <m:sSup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p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м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p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3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p>
        </m:sSup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), </m:t>
        </m:r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p-плотность тела (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г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p>
              <m:sSup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см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p>
            </m:sSup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, </m:t>
        </m:r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кг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p>
              <m:sSup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м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p>
            </m:sSup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>).</w:t>
      </w:r>
    </w:p>
    <w:p w14:paraId="34AC910B">
      <w:pPr>
        <w:pStyle w:val="8"/>
        <w:numPr>
          <w:ilvl w:val="0"/>
          <w:numId w:val="4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tbl>
      <w:tblPr>
        <w:tblStyle w:val="7"/>
        <w:tblW w:w="10997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8"/>
        <w:gridCol w:w="962"/>
        <w:gridCol w:w="850"/>
        <w:gridCol w:w="1418"/>
        <w:gridCol w:w="1051"/>
        <w:gridCol w:w="1216"/>
        <w:gridCol w:w="1843"/>
        <w:gridCol w:w="1499"/>
      </w:tblGrid>
      <w:tr w14:paraId="79BFC3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158" w:type="dxa"/>
            <w:vMerge w:val="restart"/>
          </w:tcPr>
          <w:p w14:paraId="627BD18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Геометрические тела</w:t>
            </w:r>
          </w:p>
        </w:tc>
        <w:tc>
          <w:tcPr>
            <w:tcW w:w="962" w:type="dxa"/>
            <w:vMerge w:val="restart"/>
          </w:tcPr>
          <w:p w14:paraId="2B58C4F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850" w:type="dxa"/>
            <w:vMerge w:val="restart"/>
          </w:tcPr>
          <w:p w14:paraId="0B11A5D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тела</w:t>
            </w:r>
          </w:p>
        </w:tc>
        <w:tc>
          <w:tcPr>
            <w:tcW w:w="1418" w:type="dxa"/>
            <w:vMerge w:val="restart"/>
          </w:tcPr>
          <w:p w14:paraId="47B156C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вещества</w:t>
            </w:r>
          </w:p>
        </w:tc>
        <w:tc>
          <w:tcPr>
            <w:tcW w:w="1051" w:type="dxa"/>
          </w:tcPr>
          <w:p w14:paraId="3E1098B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Масса тела</w:t>
            </w:r>
          </w:p>
        </w:tc>
        <w:tc>
          <w:tcPr>
            <w:tcW w:w="1216" w:type="dxa"/>
          </w:tcPr>
          <w:p w14:paraId="2E48239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тела</w:t>
            </w:r>
          </w:p>
        </w:tc>
        <w:tc>
          <w:tcPr>
            <w:tcW w:w="1843" w:type="dxa"/>
          </w:tcPr>
          <w:p w14:paraId="45E284A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Плотность вещества (опытное значение) </w:t>
            </w:r>
            <m:oMath>
              <m:r>
                <m:rPr/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m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V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den>
              </m:f>
            </m:oMath>
          </w:p>
        </w:tc>
        <w:tc>
          <w:tcPr>
            <w:tcW w:w="1499" w:type="dxa"/>
          </w:tcPr>
          <w:p w14:paraId="69400BF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Табличное значение 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р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</w:p>
        </w:tc>
      </w:tr>
      <w:tr w14:paraId="0E9101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58" w:type="dxa"/>
            <w:vMerge w:val="continue"/>
          </w:tcPr>
          <w:p w14:paraId="0A24066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62" w:type="dxa"/>
            <w:vMerge w:val="continue"/>
          </w:tcPr>
          <w:p w14:paraId="23156B3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 w:val="continue"/>
          </w:tcPr>
          <w:p w14:paraId="07BFDF4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vMerge w:val="continue"/>
          </w:tcPr>
          <w:p w14:paraId="66E456C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60E27A9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216" w:type="dxa"/>
          </w:tcPr>
          <w:p w14:paraId="6B85F2A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/>
                      <w:rPr>
                        <w:rFonts w:ascii="Cambria Math" w:hAnsi="Cambria Math" w:cs="Times New Roman" w:eastAsiaTheme="minorEastAsia"/>
                        <w:sz w:val="28"/>
                        <w:szCs w:val="28"/>
                      </w:rPr>
                      <m:t>см</m:t>
                    </m: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e>
                  <m:sup>
                    <m:r>
                      <m:rPr/>
                      <w:rPr>
                        <w:rFonts w:ascii="Cambria Math" w:hAnsi="Cambria Math" w:cs="Times New Roman" w:eastAsiaTheme="minorEastAsia"/>
                        <w:sz w:val="28"/>
                        <w:szCs w:val="28"/>
                      </w:rPr>
                      <m:t>3</m:t>
                    </m: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sup>
                </m:sSup>
              </m:oMath>
            </m:oMathPara>
          </w:p>
        </w:tc>
        <w:tc>
          <w:tcPr>
            <w:tcW w:w="1843" w:type="dxa"/>
          </w:tcPr>
          <w:p w14:paraId="0CBBF8C5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/>
                      <w:rPr>
                        <w:rFonts w:ascii="Cambria Math" w:hAnsi="Cambria Math" w:cs="Times New Roman" w:eastAsiaTheme="minorEastAsia"/>
                        <w:sz w:val="28"/>
                        <w:szCs w:val="28"/>
                      </w:rPr>
                      <m:t>г</m:t>
                    </m: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см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e>
                      <m:sup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3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up>
                    </m:sSup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den>
                </m:f>
              </m:oMath>
            </m:oMathPara>
          </w:p>
        </w:tc>
        <w:tc>
          <w:tcPr>
            <w:tcW w:w="1499" w:type="dxa"/>
          </w:tcPr>
          <w:p w14:paraId="2243654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/>
                      <w:rPr>
                        <w:rFonts w:ascii="Cambria Math" w:hAnsi="Cambria Math" w:cs="Times New Roman" w:eastAsiaTheme="minorEastAsia"/>
                        <w:sz w:val="28"/>
                        <w:szCs w:val="28"/>
                      </w:rPr>
                      <m:t>г</m:t>
                    </m: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см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e>
                      <m:sup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3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up>
                    </m:sSup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den>
                </m:f>
              </m:oMath>
            </m:oMathPara>
          </w:p>
        </w:tc>
      </w:tr>
      <w:tr w14:paraId="1A0659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9" w:hRule="atLeast"/>
        </w:trPr>
        <w:tc>
          <w:tcPr>
            <w:tcW w:w="2158" w:type="dxa"/>
            <w:vMerge w:val="restart"/>
          </w:tcPr>
          <w:p w14:paraId="6BFCFBF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drawing>
                <wp:inline distT="0" distB="0" distL="0" distR="0">
                  <wp:extent cx="1233170" cy="924560"/>
                  <wp:effectExtent l="0" t="0" r="1270" b="5080"/>
                  <wp:docPr id="88381425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3814257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170" cy="92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2" w:type="dxa"/>
          </w:tcPr>
          <w:p w14:paraId="6AF1532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14:paraId="3E230E4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35BFF8F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14:paraId="5B680B7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418" w:type="dxa"/>
          </w:tcPr>
          <w:p w14:paraId="418C60A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51" w:type="dxa"/>
          </w:tcPr>
          <w:p w14:paraId="41655FC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691939F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14:paraId="07D1107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99" w:type="dxa"/>
          </w:tcPr>
          <w:p w14:paraId="7A729D3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12D048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2158" w:type="dxa"/>
            <w:vMerge w:val="continue"/>
          </w:tcPr>
          <w:p w14:paraId="009D4887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39" w:type="dxa"/>
            <w:gridSpan w:val="7"/>
          </w:tcPr>
          <w:p w14:paraId="6943B0F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S=a*b=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  <w:p w14:paraId="4892165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C10927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V=S*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</w:tr>
      <w:tr w14:paraId="0512DE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58" w:type="dxa"/>
            <w:vMerge w:val="restart"/>
          </w:tcPr>
          <w:p w14:paraId="5B69B264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drawing>
                <wp:inline distT="0" distB="0" distL="0" distR="0">
                  <wp:extent cx="1203960" cy="1470660"/>
                  <wp:effectExtent l="0" t="0" r="0" b="762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04" t="54972" r="18518" b="46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2" w:type="dxa"/>
          </w:tcPr>
          <w:p w14:paraId="72AE842F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14:paraId="49F6B30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0ED9257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</w:tcPr>
          <w:p w14:paraId="3513D3E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54B4CC3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370A242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1B1A55C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14:paraId="5C5A343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99" w:type="dxa"/>
          </w:tcPr>
          <w:p w14:paraId="0B9242A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04A94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0" w:hRule="atLeast"/>
        </w:trPr>
        <w:tc>
          <w:tcPr>
            <w:tcW w:w="2158" w:type="dxa"/>
            <w:vMerge w:val="continue"/>
          </w:tcPr>
          <w:p w14:paraId="3FF8316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39" w:type="dxa"/>
            <w:gridSpan w:val="7"/>
          </w:tcPr>
          <w:p w14:paraId="2F8D465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S=a*b=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  <w:p w14:paraId="38E1E7E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9CF66D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V=S*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</w:tr>
      <w:tr w14:paraId="0AD3BF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58" w:type="dxa"/>
            <w:vMerge w:val="restart"/>
          </w:tcPr>
          <w:p w14:paraId="6D6291B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drawing>
                <wp:inline distT="0" distB="0" distL="0" distR="0">
                  <wp:extent cx="1629410" cy="1036320"/>
                  <wp:effectExtent l="0" t="0" r="1270" b="0"/>
                  <wp:docPr id="133530060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5300605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41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2" w:type="dxa"/>
          </w:tcPr>
          <w:p w14:paraId="797CF7F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14:paraId="4A419A84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51D1A76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7310C28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16" w:type="dxa"/>
          </w:tcPr>
          <w:p w14:paraId="6503D59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843" w:type="dxa"/>
          </w:tcPr>
          <w:p w14:paraId="5F26CBC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499" w:type="dxa"/>
          </w:tcPr>
          <w:p w14:paraId="6E63EEF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28AB15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58" w:type="dxa"/>
            <w:vMerge w:val="continue"/>
          </w:tcPr>
          <w:p w14:paraId="785F5FD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39" w:type="dxa"/>
            <w:gridSpan w:val="7"/>
          </w:tcPr>
          <w:p w14:paraId="53DEDAEB">
            <w:pPr>
              <w:pStyle w:val="8"/>
              <w:spacing w:after="0" w:line="240" w:lineRule="auto"/>
              <w:ind w:left="0"/>
              <m:rPr/>
              <w:rPr>
                <w:rFonts w:hAnsi="Cambria Math" w:cs="Times New Roman" w:eastAsiaTheme="minorEastAsia"/>
                <w:i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П</m:t>
                  </m:r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d²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4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en>
              </m:f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=</w:t>
            </w:r>
            <m:oMath>
              <m:r>
                <m:rPr/>
                <w:rPr>
                  <w:rFonts w:ascii="Cambria Math" w:hAnsi="Cambria Math" w:cs="Times New Roman" w:eastAsiaTheme="minorEastAsia"/>
                  <w:sz w:val="28"/>
                  <w:szCs w:val="28"/>
                  <w:lang w:val="en-US"/>
                </w:rPr>
                <m:t>…</m:t>
              </m:r>
            </m:oMath>
          </w:p>
          <w:p w14:paraId="71AF094A">
            <w:pPr>
              <w:pStyle w:val="8"/>
              <w:spacing w:after="0" w:line="240" w:lineRule="auto"/>
              <w:ind w:left="0"/>
              <m:rPr/>
              <w:rPr>
                <w:rFonts w:hAnsi="Cambria Math" w:cs="Times New Roman" w:eastAsiaTheme="minorEastAsia"/>
                <w:i w:val="0"/>
                <w:sz w:val="28"/>
                <w:szCs w:val="28"/>
                <w:lang w:val="en-US"/>
              </w:rPr>
            </w:pPr>
          </w:p>
          <w:p w14:paraId="0A2A72A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V=S*H=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  <w:p w14:paraId="5B292B3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7815BC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599F9C7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0C8FD6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58" w:type="dxa"/>
            <w:vMerge w:val="restart"/>
          </w:tcPr>
          <w:p w14:paraId="4672DC6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477010" cy="1135380"/>
                  <wp:effectExtent l="0" t="0" r="1270" b="7620"/>
                  <wp:docPr id="79361933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3619336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7010" cy="1135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2" w:type="dxa"/>
          </w:tcPr>
          <w:p w14:paraId="3F7E7E2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14:paraId="35D4F02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E5A223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2BAD8D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051C8F5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33B2AB5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6863A95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14:paraId="5264DAD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99" w:type="dxa"/>
          </w:tcPr>
          <w:p w14:paraId="022CD263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6EC77D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58" w:type="dxa"/>
            <w:vMerge w:val="continue"/>
          </w:tcPr>
          <w:p w14:paraId="052DE20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39" w:type="dxa"/>
            <w:gridSpan w:val="7"/>
          </w:tcPr>
          <w:p w14:paraId="4C4547C7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П</m:t>
                  </m:r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d²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4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en>
              </m:f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=</w:t>
            </w:r>
            <m:oMath>
              <m:r>
                <m:rPr/>
                <w:rPr>
                  <w:rFonts w:ascii="Cambria Math" w:hAnsi="Cambria Math" w:cs="Times New Roman" w:eastAsiaTheme="minorEastAsia"/>
                  <w:sz w:val="28"/>
                  <w:szCs w:val="28"/>
                  <w:lang w:val="en-US"/>
                </w:rPr>
                <m:t>…</m:t>
              </m:r>
            </m:oMath>
          </w:p>
          <w:p w14:paraId="18DF8A0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52BF9865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V=S*H=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  <w:p w14:paraId="1B4630B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14:paraId="762D1B3A">
      <w:pPr>
        <w:pStyle w:val="8"/>
        <w:rPr>
          <w:rFonts w:ascii="Times New Roman" w:hAnsi="Times New Roman" w:cs="Times New Roman"/>
          <w:sz w:val="28"/>
          <w:szCs w:val="28"/>
          <w:lang w:val="en-US"/>
        </w:rPr>
      </w:pPr>
    </w:p>
    <w:p w14:paraId="3B7A8811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Наибольшая плотность у тела № … p=…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г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p>
              <m:sSup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см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p>
            </m:sSup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/>
          <w:sz w:val="28"/>
          <w:szCs w:val="28"/>
        </w:rPr>
        <w:t xml:space="preserve">  вещество …</w:t>
      </w:r>
    </w:p>
    <w:p w14:paraId="66C2C1B9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Наименьшая плотность у тела № … p=…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г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p>
              <m:sSup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см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p>
            </m:sSup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/>
          <w:sz w:val="28"/>
          <w:szCs w:val="28"/>
        </w:rPr>
        <w:t xml:space="preserve">  вещество  …</w:t>
      </w:r>
    </w:p>
    <w:p w14:paraId="0DF13D85">
      <w:pPr>
        <w:pStyle w:val="8"/>
        <w:ind w:left="-426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Чем больше масса вещества в одном кубическом сантиметре или метре, тем больше его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...............................</w:t>
      </w:r>
    </w:p>
    <w:p w14:paraId="7BFCBD39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781AE98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D1C31EA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9E7D7EB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9F6E5A6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5650661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714434C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AC06B39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D8845EB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7B5FBB7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D54F9BD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9B628A4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D6D8D52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45EDC50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E1CAF68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1697639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EB879BC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9490B64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E85E4A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97B6C3C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5EA9915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1A30353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07C9D64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D8E842F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D616EEE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B731DED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6</w:t>
      </w:r>
    </w:p>
    <w:p w14:paraId="3E867A6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«Определение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объёма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тел неправильной формы с помощью мензурки, определение плотности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твёрдых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тел»</w:t>
      </w:r>
    </w:p>
    <w:p w14:paraId="1B5425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научиться определять объем и плотность тела </w:t>
      </w:r>
    </w:p>
    <w:p w14:paraId="3E31B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мензурка, электронные весы, тела неправильной формы, стакан с водой.</w:t>
      </w:r>
    </w:p>
    <w:p w14:paraId="11D081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40182A29">
      <w:pPr>
        <w:pStyle w:val="8"/>
        <w:numPr>
          <w:ilvl w:val="0"/>
          <w:numId w:val="5"/>
        </w:numPr>
        <w:ind w:left="0" w:leftChars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Определяем предел измерения мензурки ….. см³, электронные весы …. г.</w:t>
      </w:r>
    </w:p>
    <w:p w14:paraId="08CD92B3">
      <w:pPr>
        <w:pStyle w:val="8"/>
        <w:numPr>
          <w:ilvl w:val="0"/>
          <w:numId w:val="5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Цена одного деления шкалы мензурки С= ….. = …мл</w:t>
      </w:r>
    </w:p>
    <w:p w14:paraId="2A11D0C6">
      <w:pPr>
        <w:pStyle w:val="8"/>
        <w:numPr>
          <w:ilvl w:val="0"/>
          <w:numId w:val="5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Погрешность измерения </w:t>
      </w:r>
      <w:r>
        <w:rPr>
          <w:rFonts w:ascii="Times New Roman" w:hAnsi="Times New Roman" w:cs="Times New Roman"/>
          <w:sz w:val="28"/>
          <w:szCs w:val="28"/>
          <w:lang w:val="ru-RU"/>
        </w:rPr>
        <w:t>объёма</w:t>
      </w:r>
      <w:r>
        <w:rPr>
          <w:rFonts w:ascii="Times New Roman" w:hAnsi="Times New Roman" w:cs="Times New Roman"/>
          <w:sz w:val="28"/>
          <w:szCs w:val="28"/>
        </w:rPr>
        <w:t xml:space="preserve"> воды мензуркой Δ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>=1±0,5 мл, погрешность на электронных весах ±0,01г.</w:t>
      </w:r>
    </w:p>
    <w:p w14:paraId="1571FC70">
      <w:pPr>
        <w:pStyle w:val="8"/>
        <w:numPr>
          <w:ilvl w:val="0"/>
          <w:numId w:val="5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Формула для определения плотности тела  </w:t>
      </w:r>
      <m:oMath>
        <m:r>
          <m:rPr/>
          <w:rPr>
            <w:rFonts w:ascii="Cambria Math" w:hAnsi="Cambria Math" w:cs="Times New Roman"/>
            <w:sz w:val="28"/>
            <w:szCs w:val="28"/>
          </w:rPr>
          <m:t>p</m:t>
        </m:r>
      </m:oMath>
      <w:r>
        <w:rPr>
          <w:rFonts w:ascii="Times New Roman" w:hAnsi="Times New Roman" w:cs="Times New Roman" w:eastAsiaTheme="minorEastAsia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m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V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, где 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m</w:t>
      </w:r>
      <w:r>
        <w:rPr>
          <w:rFonts w:ascii="Times New Roman" w:hAnsi="Times New Roman" w:cs="Times New Roman" w:eastAsiaTheme="minorEastAsia"/>
          <w:sz w:val="28"/>
          <w:szCs w:val="28"/>
        </w:rPr>
        <w:t xml:space="preserve">-масса тела (г, кг), 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V</w:t>
      </w:r>
      <w:r>
        <w:rPr>
          <w:rFonts w:ascii="Times New Roman" w:hAnsi="Times New Roman" w:cs="Times New Roman" w:eastAsiaTheme="minorEastAsia"/>
          <w:sz w:val="28"/>
          <w:szCs w:val="28"/>
        </w:rPr>
        <w:t>- объем тела (</w:t>
      </w:r>
      <m:oMath>
        <m:sSup>
          <m:sSup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p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см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p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3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p>
        </m:sSup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, </m:t>
        </m:r>
        <m:sSup>
          <m:sSup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p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м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p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3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p>
        </m:sSup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), </m:t>
        </m:r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p-плотность тела (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г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p>
              <m:sSup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см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p>
            </m:sSup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  <m:r>
          <m:rPr/>
          <w:rPr>
            <w:rFonts w:ascii="Cambria Math" w:hAnsi="Cambria Math" w:cs="Times New Roman" w:eastAsiaTheme="minorEastAsia"/>
            <w:sz w:val="28"/>
            <w:szCs w:val="28"/>
          </w:rPr>
          <m:t xml:space="preserve">, </m:t>
        </m:r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кг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sSup>
              <m:sSupP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м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ascii="Cambria Math" w:hAnsi="Cambria Math" w:cs="Times New Roman" w:eastAsiaTheme="minorEastAsia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cs="Times New Roman" w:eastAsiaTheme="minorEastAsia"/>
                    <w:i/>
                    <w:sz w:val="28"/>
                    <w:szCs w:val="28"/>
                  </w:rPr>
                </m:ctrlPr>
              </m:sup>
            </m:sSup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>).</w:t>
      </w:r>
    </w:p>
    <w:p w14:paraId="4D13E029">
      <w:pPr>
        <w:pStyle w:val="8"/>
        <w:numPr>
          <w:ilvl w:val="0"/>
          <w:numId w:val="5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tbl>
      <w:tblPr>
        <w:tblStyle w:val="7"/>
        <w:tblW w:w="10915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850"/>
        <w:gridCol w:w="1023"/>
        <w:gridCol w:w="1051"/>
        <w:gridCol w:w="1216"/>
        <w:gridCol w:w="1307"/>
        <w:gridCol w:w="1418"/>
        <w:gridCol w:w="1559"/>
        <w:gridCol w:w="1529"/>
      </w:tblGrid>
      <w:tr w14:paraId="07A15C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  <w:vMerge w:val="restart"/>
          </w:tcPr>
          <w:p w14:paraId="5F495E4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850" w:type="dxa"/>
            <w:vMerge w:val="restart"/>
          </w:tcPr>
          <w:p w14:paraId="72F8DD0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тела</w:t>
            </w:r>
          </w:p>
        </w:tc>
        <w:tc>
          <w:tcPr>
            <w:tcW w:w="1023" w:type="dxa"/>
            <w:vMerge w:val="restart"/>
          </w:tcPr>
          <w:p w14:paraId="7A878FE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вещества</w:t>
            </w:r>
          </w:p>
        </w:tc>
        <w:tc>
          <w:tcPr>
            <w:tcW w:w="1051" w:type="dxa"/>
          </w:tcPr>
          <w:p w14:paraId="4F3D974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Масса тела</w:t>
            </w:r>
          </w:p>
        </w:tc>
        <w:tc>
          <w:tcPr>
            <w:tcW w:w="2523" w:type="dxa"/>
            <w:gridSpan w:val="2"/>
          </w:tcPr>
          <w:p w14:paraId="4951019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воды в мензурке</w:t>
            </w:r>
          </w:p>
        </w:tc>
        <w:tc>
          <w:tcPr>
            <w:tcW w:w="1418" w:type="dxa"/>
          </w:tcPr>
          <w:p w14:paraId="55F085F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Объем тела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1, см³</w:t>
            </w:r>
          </w:p>
        </w:tc>
        <w:tc>
          <w:tcPr>
            <w:tcW w:w="1559" w:type="dxa"/>
          </w:tcPr>
          <w:p w14:paraId="26977E8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Плотность вещества (опытное значение) </w:t>
            </w:r>
            <m:oMath>
              <m:r>
                <m:rPr/>
                <w:rPr>
                  <w:rFonts w:ascii="Cambria Math" w:hAnsi="Cambria Math" w:cs="Times New Roman"/>
                  <w:sz w:val="28"/>
                  <w:szCs w:val="28"/>
                </w:rPr>
                <m:t>p</m:t>
              </m:r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m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V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den>
              </m:f>
            </m:oMath>
          </w:p>
        </w:tc>
        <w:tc>
          <w:tcPr>
            <w:tcW w:w="1529" w:type="dxa"/>
          </w:tcPr>
          <w:p w14:paraId="5AE5B2E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Табличное значение 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р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</w:p>
        </w:tc>
      </w:tr>
      <w:tr w14:paraId="27BC43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  <w:vMerge w:val="continue"/>
          </w:tcPr>
          <w:p w14:paraId="11CB410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Merge w:val="continue"/>
          </w:tcPr>
          <w:p w14:paraId="75519249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3" w:type="dxa"/>
            <w:vMerge w:val="continue"/>
          </w:tcPr>
          <w:p w14:paraId="1071F03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209C65D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216" w:type="dxa"/>
          </w:tcPr>
          <w:p w14:paraId="1FB714AF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Без тела </w:t>
            </w:r>
            <m:oMath>
              <m:sSup>
                <m:sSup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p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V1 см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p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3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p>
              </m:sSup>
            </m:oMath>
          </w:p>
        </w:tc>
        <w:tc>
          <w:tcPr>
            <w:tcW w:w="1307" w:type="dxa"/>
          </w:tcPr>
          <w:p w14:paraId="7394A48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 xml:space="preserve">С телом </w:t>
            </w:r>
            <m:oMath>
              <m:sSup>
                <m:sSup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p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V2 см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p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3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p>
              </m:sSup>
            </m:oMath>
          </w:p>
        </w:tc>
        <w:tc>
          <w:tcPr>
            <w:tcW w:w="1418" w:type="dxa"/>
          </w:tcPr>
          <w:p w14:paraId="2305D55A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34721997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/>
                      <w:rPr>
                        <w:rFonts w:ascii="Cambria Math" w:hAnsi="Cambria Math" w:cs="Times New Roman" w:eastAsiaTheme="minorEastAsia"/>
                        <w:sz w:val="28"/>
                        <w:szCs w:val="28"/>
                      </w:rPr>
                      <m:t>г</m:t>
                    </m: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см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e>
                      <m:sup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3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up>
                    </m:sSup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den>
                </m:f>
              </m:oMath>
            </m:oMathPara>
          </w:p>
        </w:tc>
        <w:tc>
          <w:tcPr>
            <w:tcW w:w="1529" w:type="dxa"/>
          </w:tcPr>
          <w:p w14:paraId="102544E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/>
                      <w:rPr>
                        <w:rFonts w:ascii="Cambria Math" w:hAnsi="Cambria Math" w:cs="Times New Roman" w:eastAsiaTheme="minorEastAsia"/>
                        <w:sz w:val="28"/>
                        <w:szCs w:val="28"/>
                      </w:rPr>
                      <m:t>г</m:t>
                    </m:r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см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e>
                      <m:sup>
                        <m:r>
                          <m:rPr/>
                          <w:rPr>
                            <w:rFonts w:ascii="Cambria Math" w:hAnsi="Cambria Math" w:cs="Times New Roman" w:eastAsiaTheme="minorEastAsia"/>
                            <w:sz w:val="28"/>
                            <w:szCs w:val="28"/>
                          </w:rPr>
                          <m:t>3</m:t>
                        </m:r>
                        <m:ctrlPr>
                          <w:rPr>
                            <w:rFonts w:ascii="Cambria Math" w:hAnsi="Cambria Math" w:cs="Times New Roman" w:eastAsiaTheme="minorEastAsia"/>
                            <w:i/>
                            <w:sz w:val="28"/>
                            <w:szCs w:val="28"/>
                          </w:rPr>
                        </m:ctrlPr>
                      </m:sup>
                    </m:sSup>
                    <m:ctrlPr>
                      <w:rPr>
                        <w:rFonts w:ascii="Cambria Math" w:hAnsi="Cambria Math" w:cs="Times New Roman" w:eastAsiaTheme="minorEastAsia"/>
                        <w:i/>
                        <w:sz w:val="28"/>
                        <w:szCs w:val="28"/>
                      </w:rPr>
                    </m:ctrlPr>
                  </m:den>
                </m:f>
              </m:oMath>
            </m:oMathPara>
          </w:p>
        </w:tc>
      </w:tr>
      <w:tr w14:paraId="26363E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208DB34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0" w:type="dxa"/>
          </w:tcPr>
          <w:p w14:paraId="4AF59C8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3" w:type="dxa"/>
          </w:tcPr>
          <w:p w14:paraId="7433358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650C158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21151F87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307" w:type="dxa"/>
          </w:tcPr>
          <w:p w14:paraId="019A383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5A649B80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4236AA26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026D7F62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7F060A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31FE355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14:paraId="64E9C99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3" w:type="dxa"/>
          </w:tcPr>
          <w:p w14:paraId="64711BA4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3A6B4D3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21D4D5D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307" w:type="dxa"/>
          </w:tcPr>
          <w:p w14:paraId="2BD20B9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0BD86BAC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7D51006C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24B24928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21D3FD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57F87F8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14:paraId="0EB17EE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3" w:type="dxa"/>
          </w:tcPr>
          <w:p w14:paraId="1857D1A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6809A8C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4A87119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307" w:type="dxa"/>
          </w:tcPr>
          <w:p w14:paraId="3067A74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28987554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0999BCC6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41038184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095E30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62" w:type="dxa"/>
          </w:tcPr>
          <w:p w14:paraId="7B81202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14:paraId="23BC0BA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3" w:type="dxa"/>
          </w:tcPr>
          <w:p w14:paraId="0018E802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51" w:type="dxa"/>
          </w:tcPr>
          <w:p w14:paraId="5689476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16" w:type="dxa"/>
          </w:tcPr>
          <w:p w14:paraId="6B8425F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</w:p>
        </w:tc>
        <w:tc>
          <w:tcPr>
            <w:tcW w:w="1307" w:type="dxa"/>
          </w:tcPr>
          <w:p w14:paraId="47B2228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17E3FADA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14:paraId="201B3432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529" w:type="dxa"/>
          </w:tcPr>
          <w:p w14:paraId="4EAE2214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</w:tbl>
    <w:p w14:paraId="14CF96DD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7"/>
        <w:tblW w:w="10915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20"/>
        <w:gridCol w:w="6295"/>
      </w:tblGrid>
      <w:tr w14:paraId="514E01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</w:tcPr>
          <w:p w14:paraId="3F0AD9C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drawing>
                <wp:inline distT="0" distB="0" distL="0" distR="0">
                  <wp:extent cx="2796540" cy="2247900"/>
                  <wp:effectExtent l="0" t="0" r="0" b="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836" cy="2273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0" w:type="dxa"/>
            <w:tcBorders>
              <w:top w:val="nil"/>
              <w:left w:val="nil"/>
              <w:bottom w:val="nil"/>
              <w:right w:val="nil"/>
            </w:tcBorders>
          </w:tcPr>
          <w:p w14:paraId="52EA6C93">
            <w:pPr>
              <w:pStyle w:val="8"/>
              <w:spacing w:after="0" w:line="240" w:lineRule="auto"/>
              <w:ind w:left="22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Масса пластмассового кубика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 см³ равна от …. г/см³</w:t>
            </w:r>
          </w:p>
          <w:p w14:paraId="06542D94">
            <w:pPr>
              <w:pStyle w:val="8"/>
              <w:spacing w:after="0" w:line="240" w:lineRule="auto"/>
              <w:ind w:left="22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Масса латунного кубика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 см³ равна ….  г/см³</w:t>
            </w:r>
          </w:p>
          <w:p w14:paraId="66654900">
            <w:pPr>
              <w:pStyle w:val="8"/>
              <w:spacing w:after="0" w:line="240" w:lineRule="auto"/>
              <w:ind w:left="22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Масса фаянсового кубика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 см³ равна ... г/см³</w:t>
            </w:r>
          </w:p>
          <w:p w14:paraId="56AE74B8">
            <w:pPr>
              <w:pStyle w:val="8"/>
              <w:spacing w:after="0" w:line="240" w:lineRule="auto"/>
              <w:ind w:left="22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Масса стального кубика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 см³ равна ….г/см³</w:t>
            </w:r>
          </w:p>
          <w:p w14:paraId="1E522B2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35D55170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Чем больше ……вещества в одном кубическом сантиметре или метре, тем больше его ……</w:t>
      </w:r>
    </w:p>
    <w:p w14:paraId="2A18C10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2" w:name="_Hlk166329701"/>
    </w:p>
    <w:p w14:paraId="33D6E8AA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7</w:t>
      </w:r>
    </w:p>
    <w:p w14:paraId="450CE65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«Градуирование пружины, измерение сил динамометром»</w:t>
      </w:r>
    </w:p>
    <w:p w14:paraId="19E591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выполнить самодельную шкалу с ценой деления 0,1 Н и с её помощью измерить вес тела.  </w:t>
      </w:r>
    </w:p>
    <w:p w14:paraId="470FBC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динамометр, груз массой 102 г, штатив с муфтой и лапкой, два тела.</w:t>
      </w:r>
    </w:p>
    <w:p w14:paraId="2F5AC47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74641F5B">
      <w:pPr>
        <w:pStyle w:val="8"/>
        <w:numPr>
          <w:ilvl w:val="0"/>
          <w:numId w:val="6"/>
        </w:numPr>
        <w:ind w:left="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Предел измерения динамометра 4 Н.</w:t>
      </w:r>
    </w:p>
    <w:p w14:paraId="22E450A5">
      <w:pPr>
        <w:pStyle w:val="8"/>
        <w:numPr>
          <w:ilvl w:val="0"/>
          <w:numId w:val="6"/>
        </w:numPr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Цена одного деления шкалы динамометра С=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/>
                <w:sz w:val="28"/>
                <w:szCs w:val="28"/>
              </w:rPr>
              <m:t>2Н−1Н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cs="Times New Roman"/>
                <w:sz w:val="28"/>
                <w:szCs w:val="28"/>
              </w:rPr>
              <m:t>10 делений</m:t>
            </m: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1Н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10 дел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den>
        </m:f>
      </m:oMath>
      <w:r>
        <w:rPr>
          <w:rFonts w:ascii="Times New Roman" w:hAnsi="Times New Roman" w:cs="Times New Roman" w:eastAsiaTheme="minorEastAsia"/>
          <w:sz w:val="28"/>
          <w:szCs w:val="28"/>
        </w:rPr>
        <w:t>=0,1 Н</w:t>
      </w:r>
    </w:p>
    <w:p w14:paraId="1788E036">
      <w:pPr>
        <w:pStyle w:val="8"/>
        <w:numPr>
          <w:ilvl w:val="0"/>
          <w:numId w:val="6"/>
        </w:numPr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Погрешность измерения веса динамометром ΔР ±0,1 Н</w:t>
      </w:r>
    </w:p>
    <w:p w14:paraId="2536F036">
      <w:pPr>
        <w:pStyle w:val="8"/>
        <w:numPr>
          <w:ilvl w:val="0"/>
          <w:numId w:val="6"/>
        </w:numPr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опыта:</w:t>
      </w:r>
    </w:p>
    <w:tbl>
      <w:tblPr>
        <w:tblStyle w:val="7"/>
        <w:tblW w:w="10491" w:type="dxa"/>
        <w:tblInd w:w="-885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12"/>
        <w:gridCol w:w="6379"/>
      </w:tblGrid>
      <w:tr w14:paraId="164E237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12" w:type="dxa"/>
            <w:shd w:val="clear" w:color="auto" w:fill="auto"/>
          </w:tcPr>
          <w:p w14:paraId="11A3C944">
            <w:pPr>
              <w:pStyle w:val="6"/>
            </w:pPr>
            <w:r>
              <w:drawing>
                <wp:inline distT="0" distB="0" distL="0" distR="0">
                  <wp:extent cx="2141220" cy="4306570"/>
                  <wp:effectExtent l="0" t="0" r="7620" b="635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78" r="58621" b="339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6428" cy="4317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  <w:shd w:val="clear" w:color="auto" w:fill="auto"/>
          </w:tcPr>
          <w:p w14:paraId="2918D459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Точка О – центр тяжести тела (груза), является точкой приложения силы тяжести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тяж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.</w:t>
            </w:r>
          </w:p>
          <w:p w14:paraId="590B0129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Точка 1-месо соединения крючка пружины с крючком груза, является точкой приложения силы упругости</w:t>
            </w:r>
            <m:oMath>
              <m:r>
                <m:rPr/>
                <w:rPr>
                  <w:rFonts w:ascii="Cambria Math" w:hAnsi="Cambria Math" w:cs="Times New Roman" w:eastAsiaTheme="minorEastAsia"/>
                  <w:sz w:val="28"/>
                  <w:szCs w:val="28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упр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 и веса Р</w:t>
            </w:r>
          </w:p>
          <w:p w14:paraId="17F6F8A2">
            <w:pPr>
              <w:pStyle w:val="8"/>
              <w:numPr>
                <w:ilvl w:val="0"/>
                <w:numId w:val="6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Формула для расчета веса. Вес тела (груза) в покое равен действующей на это тело (груз) силе тяжести:</w:t>
            </w:r>
          </w:p>
          <w:p w14:paraId="3340FD97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Р=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тяж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*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g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*9,8 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Н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кг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 , где Р-вес тела (груза),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тяж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 сила тяжести, 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 xml:space="preserve">-масса тела (груза), 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en-US"/>
              </w:rPr>
              <w:t>g</w:t>
            </w:r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-ускорение свободного падения вблизи поверхности Земли</w:t>
            </w:r>
          </w:p>
          <w:p w14:paraId="3707B490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781E878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Единицы измерения силы: 1 кН=1000 Н</w:t>
            </w:r>
          </w:p>
          <w:p w14:paraId="42F86157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1 Н=0,001 кН</w:t>
            </w:r>
          </w:p>
          <w:p w14:paraId="1F6560C0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36CF70A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0843B7D">
      <w:pPr>
        <w:pStyle w:val="8"/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</w:p>
    <w:p w14:paraId="4A5CFCCD">
      <w:pPr>
        <w:pStyle w:val="8"/>
        <w:numPr>
          <w:ilvl w:val="0"/>
          <w:numId w:val="6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tbl>
      <w:tblPr>
        <w:tblStyle w:val="7"/>
        <w:tblW w:w="10830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"/>
        <w:gridCol w:w="993"/>
        <w:gridCol w:w="2835"/>
        <w:gridCol w:w="3685"/>
        <w:gridCol w:w="2325"/>
      </w:tblGrid>
      <w:tr w14:paraId="4C1E2D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3" w:hRule="atLeast"/>
        </w:trPr>
        <w:tc>
          <w:tcPr>
            <w:tcW w:w="992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7AE66E0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993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0A66FA3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тела</w:t>
            </w:r>
          </w:p>
        </w:tc>
        <w:tc>
          <w:tcPr>
            <w:tcW w:w="283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9F7126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Вес тела, Р</w:t>
            </w:r>
          </w:p>
        </w:tc>
        <w:tc>
          <w:tcPr>
            <w:tcW w:w="368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5226A99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Перевод веса Р в кН</w:t>
            </w:r>
          </w:p>
        </w:tc>
        <w:tc>
          <w:tcPr>
            <w:tcW w:w="232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8EDBFD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Масса тела</w:t>
            </w:r>
          </w:p>
          <w:p w14:paraId="39B7912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2B6B4F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m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32"/>
                      <w:szCs w:val="32"/>
                      <w:lang w:val="en-US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/>
                      <w:sz w:val="32"/>
                      <w:szCs w:val="32"/>
                      <w:lang w:val="en-US"/>
                    </w:rPr>
                    <m:t>P</m:t>
                  </m:r>
                  <m:ctrlPr>
                    <w:rPr>
                      <w:rFonts w:ascii="Cambria Math" w:hAnsi="Cambria Math" w:cs="Times New Roman"/>
                      <w:i/>
                      <w:sz w:val="32"/>
                      <w:szCs w:val="32"/>
                      <w:lang w:val="en-US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sz w:val="32"/>
                      <w:szCs w:val="32"/>
                      <w:lang w:val="en-US"/>
                    </w:rPr>
                    <m:t>g</m:t>
                  </m:r>
                  <m:ctrlPr>
                    <w:rPr>
                      <w:rFonts w:ascii="Cambria Math" w:hAnsi="Cambria Math" w:cs="Times New Roman"/>
                      <w:i/>
                      <w:sz w:val="32"/>
                      <w:szCs w:val="32"/>
                      <w:lang w:val="en-US"/>
                    </w:rPr>
                  </m:ctrlPr>
                </m:den>
              </m:f>
            </m:oMath>
            <w:r>
              <w:rPr>
                <w:rFonts w:ascii="Times New Roman" w:hAnsi="Times New Roman" w:cs="Times New Roman" w:eastAsiaTheme="minorEastAsia"/>
                <w:sz w:val="32"/>
                <w:szCs w:val="32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32"/>
                      <w:szCs w:val="32"/>
                      <w:lang w:val="en-US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 w:eastAsiaTheme="minorEastAsia"/>
                      <w:sz w:val="32"/>
                      <w:szCs w:val="32"/>
                      <w:lang w:val="en-US"/>
                    </w:rPr>
                    <m:t>P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32"/>
                      <w:szCs w:val="32"/>
                      <w:lang w:val="en-US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 w:eastAsiaTheme="minorEastAsia"/>
                      <w:sz w:val="32"/>
                      <w:szCs w:val="32"/>
                    </w:rPr>
                    <m:t>9,8</m:t>
                  </m:r>
                  <m:f>
                    <m:fPr>
                      <m:ctrlPr>
                        <w:rPr>
                          <w:rFonts w:ascii="Cambria Math" w:hAnsi="Cambria Math" w:cs="Times New Roman" w:eastAsiaTheme="minorEastAsia"/>
                          <w:i/>
                          <w:sz w:val="32"/>
                          <w:szCs w:val="32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cs="Times New Roman" w:eastAsiaTheme="minorEastAsia"/>
                          <w:sz w:val="32"/>
                          <w:szCs w:val="32"/>
                        </w:rPr>
                        <m:t>Н</m:t>
                      </m:r>
                      <m:ctrlPr>
                        <w:rPr>
                          <w:rFonts w:ascii="Cambria Math" w:hAnsi="Cambria Math" w:cs="Times New Roman" w:eastAsiaTheme="minorEastAsia"/>
                          <w:i/>
                          <w:sz w:val="32"/>
                          <w:szCs w:val="32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cs="Times New Roman" w:eastAsiaTheme="minorEastAsia"/>
                          <w:sz w:val="32"/>
                          <w:szCs w:val="32"/>
                        </w:rPr>
                        <m:t>кг</m:t>
                      </m:r>
                      <m:ctrlPr>
                        <w:rPr>
                          <w:rFonts w:ascii="Cambria Math" w:hAnsi="Cambria Math" w:cs="Times New Roman" w:eastAsiaTheme="minorEastAsia"/>
                          <w:i/>
                          <w:sz w:val="32"/>
                          <w:szCs w:val="32"/>
                        </w:rPr>
                      </m:ctrlPr>
                    </m:den>
                  </m:f>
                  <m:ctrlPr>
                    <w:rPr>
                      <w:rFonts w:ascii="Cambria Math" w:hAnsi="Cambria Math" w:cs="Times New Roman" w:eastAsiaTheme="minorEastAsia"/>
                      <w:i/>
                      <w:sz w:val="32"/>
                      <w:szCs w:val="32"/>
                      <w:lang w:val="en-US"/>
                    </w:rPr>
                  </m:ctrlPr>
                </m:den>
              </m:f>
            </m:oMath>
          </w:p>
        </w:tc>
      </w:tr>
      <w:tr w14:paraId="2B06EF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9" w:hRule="atLeast"/>
        </w:trPr>
        <w:tc>
          <w:tcPr>
            <w:tcW w:w="992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571844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BE8216A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1A6CA4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</w:p>
        </w:tc>
        <w:tc>
          <w:tcPr>
            <w:tcW w:w="368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206A08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кН</w:t>
            </w:r>
          </w:p>
        </w:tc>
        <w:tc>
          <w:tcPr>
            <w:tcW w:w="232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D2645F7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  <m:oMathPara>
              <m:oMath>
                <m:r>
                  <m:rPr/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кг</m:t>
                </m:r>
              </m:oMath>
            </m:oMathPara>
          </w:p>
        </w:tc>
      </w:tr>
      <w:tr w14:paraId="27D2F3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992" w:type="dxa"/>
            <w:tcBorders>
              <w:top w:val="single" w:color="auto" w:sz="12" w:space="0"/>
              <w:bottom w:val="single" w:color="auto" w:sz="4" w:space="0"/>
            </w:tcBorders>
          </w:tcPr>
          <w:p w14:paraId="561B4E57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  <w:p w14:paraId="41577AE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2369BA8B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3" w:type="dxa"/>
            <w:tcBorders>
              <w:top w:val="single" w:color="auto" w:sz="12" w:space="0"/>
              <w:bottom w:val="single" w:color="auto" w:sz="4" w:space="0"/>
            </w:tcBorders>
          </w:tcPr>
          <w:p w14:paraId="35087F7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color="auto" w:sz="12" w:space="0"/>
              <w:bottom w:val="single" w:color="auto" w:sz="4" w:space="0"/>
            </w:tcBorders>
          </w:tcPr>
          <w:p w14:paraId="7850217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color="auto" w:sz="12" w:space="0"/>
              <w:bottom w:val="single" w:color="auto" w:sz="4" w:space="0"/>
            </w:tcBorders>
          </w:tcPr>
          <w:p w14:paraId="56C51BC1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5" w:type="dxa"/>
            <w:tcBorders>
              <w:top w:val="single" w:color="auto" w:sz="12" w:space="0"/>
              <w:bottom w:val="single" w:color="auto" w:sz="4" w:space="0"/>
            </w:tcBorders>
          </w:tcPr>
          <w:p w14:paraId="504C9ED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599F2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2" w:hRule="atLeast"/>
        </w:trPr>
        <w:tc>
          <w:tcPr>
            <w:tcW w:w="992" w:type="dxa"/>
            <w:tcBorders>
              <w:top w:val="single" w:color="auto" w:sz="4" w:space="0"/>
            </w:tcBorders>
          </w:tcPr>
          <w:p w14:paraId="1F57378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  <w:tcBorders>
              <w:top w:val="single" w:color="auto" w:sz="4" w:space="0"/>
            </w:tcBorders>
          </w:tcPr>
          <w:p w14:paraId="6FF911A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color="auto" w:sz="4" w:space="0"/>
            </w:tcBorders>
          </w:tcPr>
          <w:p w14:paraId="4126F994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color="auto" w:sz="4" w:space="0"/>
            </w:tcBorders>
          </w:tcPr>
          <w:p w14:paraId="0F416861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5" w:type="dxa"/>
            <w:tcBorders>
              <w:top w:val="single" w:color="auto" w:sz="4" w:space="0"/>
            </w:tcBorders>
          </w:tcPr>
          <w:p w14:paraId="5B4DFAE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</w:tbl>
    <w:p w14:paraId="02F0C32E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32B9002">
      <w:pPr>
        <w:pStyle w:val="8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1) Вес тела зависит от …………………</w:t>
      </w:r>
    </w:p>
    <w:p w14:paraId="490E21F9">
      <w:pPr>
        <w:pStyle w:val="8"/>
        <w:ind w:left="-426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2) Числовое значение веса тела, выраженное в Ньютонах, примерно …………..</w:t>
      </w:r>
    </w:p>
    <w:p w14:paraId="34E1916E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bookmarkEnd w:id="2"/>
    <w:p w14:paraId="0079F6B8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747DF6">
      <w:pPr>
        <w:jc w:val="left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1D81955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34CFAC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0A3094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7EDBEC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B31AA3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12C1B1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A718A3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2934CE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FA9ADC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D7158E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33F47C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B1B2805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14B151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B7272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632CB0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B7B5C7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38C6A2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BB8345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9CAC1D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6492A5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C47A95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3D5E86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C64A6C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738FB8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FBFFD6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3A3689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98732F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D13BE1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F815AB5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№ 8</w:t>
      </w:r>
    </w:p>
    <w:p w14:paraId="56AAEC31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«Определение давления человека на поверхность пола»</w:t>
      </w:r>
    </w:p>
    <w:p w14:paraId="5286C873">
      <w:pPr>
        <w:ind w:hanging="426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Цель работы: научиться определять собственное давление на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поверхность пола</w:t>
      </w:r>
    </w:p>
    <w:p w14:paraId="28F9F11A">
      <w:pPr>
        <w:ind w:hanging="426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Приборы: напольные весы</w:t>
      </w:r>
    </w:p>
    <w:p w14:paraId="15A8C6E6">
      <w:pPr>
        <w:jc w:val="center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Ход работы:</w:t>
      </w:r>
    </w:p>
    <w:p w14:paraId="7A4D77D9">
      <w:pPr>
        <w:pStyle w:val="8"/>
        <w:numPr>
          <w:ilvl w:val="0"/>
          <w:numId w:val="7"/>
        </w:numPr>
        <w:ind w:left="-426" w:leftChars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Предел измерения весов 136 кг.</w:t>
      </w:r>
    </w:p>
    <w:p w14:paraId="31C79097">
      <w:pPr>
        <w:pStyle w:val="8"/>
        <w:numPr>
          <w:ilvl w:val="0"/>
          <w:numId w:val="7"/>
        </w:numPr>
        <w:ind w:left="-426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Цена одного деления шкалы весов С=1 кг.</w:t>
      </w:r>
    </w:p>
    <w:p w14:paraId="1630F849">
      <w:pPr>
        <w:pStyle w:val="8"/>
        <w:numPr>
          <w:ilvl w:val="0"/>
          <w:numId w:val="7"/>
        </w:numPr>
        <w:ind w:left="-426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Погрешность измерения массы  Δ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m</w:t>
      </w:r>
      <w:r>
        <w:rPr>
          <w:rFonts w:hint="default" w:ascii="Times New Roman" w:hAnsi="Times New Roman" w:cs="Times New Roman"/>
          <w:sz w:val="28"/>
          <w:szCs w:val="28"/>
        </w:rPr>
        <w:t>±0,5 кг.</w:t>
      </w:r>
    </w:p>
    <w:p w14:paraId="610B2901">
      <w:pPr>
        <w:pStyle w:val="8"/>
        <w:numPr>
          <w:ilvl w:val="0"/>
          <w:numId w:val="7"/>
        </w:numPr>
        <w:ind w:left="-426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Формула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расчёта</w:t>
      </w:r>
      <w:r>
        <w:rPr>
          <w:rFonts w:hint="default" w:ascii="Times New Roman" w:hAnsi="Times New Roman" w:cs="Times New Roman"/>
          <w:sz w:val="28"/>
          <w:szCs w:val="28"/>
        </w:rPr>
        <w:t xml:space="preserve"> давления: р=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F</w:t>
      </w:r>
      <w:r>
        <w:rPr>
          <w:rFonts w:hint="default" w:ascii="Times New Roman" w:hAnsi="Times New Roman" w:cs="Times New Roman"/>
          <w:sz w:val="28"/>
          <w:szCs w:val="28"/>
        </w:rPr>
        <w:t>/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S</w:t>
      </w:r>
      <w:r>
        <w:rPr>
          <w:rFonts w:hint="default" w:ascii="Times New Roman" w:hAnsi="Times New Roman" w:cs="Times New Roman"/>
          <w:sz w:val="28"/>
          <w:szCs w:val="28"/>
        </w:rPr>
        <w:t xml:space="preserve">,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F</w:t>
      </w:r>
      <w:r>
        <w:rPr>
          <w:rFonts w:hint="default" w:ascii="Times New Roman" w:hAnsi="Times New Roman" w:cs="Times New Roman"/>
          <w:sz w:val="28"/>
          <w:szCs w:val="28"/>
        </w:rPr>
        <w:t>=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P</w:t>
      </w:r>
      <w:r>
        <w:rPr>
          <w:rFonts w:hint="default" w:ascii="Times New Roman" w:hAnsi="Times New Roman" w:cs="Times New Roman"/>
          <w:sz w:val="28"/>
          <w:szCs w:val="28"/>
        </w:rPr>
        <w:t xml:space="preserve">,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P</w:t>
      </w:r>
      <w:r>
        <w:rPr>
          <w:rFonts w:hint="default" w:ascii="Times New Roman" w:hAnsi="Times New Roman" w:cs="Times New Roman"/>
          <w:sz w:val="28"/>
          <w:szCs w:val="28"/>
        </w:rPr>
        <w:t>=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m</w:t>
      </w:r>
      <w:r>
        <w:rPr>
          <w:rFonts w:hint="default" w:ascii="Times New Roman" w:hAnsi="Times New Roman" w:cs="Times New Roman"/>
          <w:sz w:val="28"/>
          <w:szCs w:val="28"/>
        </w:rPr>
        <w:t>*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g</w:t>
      </w:r>
    </w:p>
    <w:tbl>
      <w:tblPr>
        <w:tblStyle w:val="3"/>
        <w:tblW w:w="10559" w:type="dxa"/>
        <w:tblInd w:w="-88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63"/>
        <w:gridCol w:w="5696"/>
      </w:tblGrid>
      <w:tr w14:paraId="132228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35" w:hRule="atLeast"/>
        </w:trPr>
        <w:tc>
          <w:tcPr>
            <w:tcW w:w="4863" w:type="dxa"/>
            <w:noWrap w:val="0"/>
            <w:vAlign w:val="top"/>
          </w:tcPr>
          <w:p w14:paraId="341BA994">
            <w:pPr>
              <w:pStyle w:val="8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drawing>
                <wp:inline distT="0" distB="0" distL="114300" distR="114300">
                  <wp:extent cx="3034665" cy="6743065"/>
                  <wp:effectExtent l="0" t="0" r="13335" b="8255"/>
                  <wp:docPr id="6" name="Изображение 1" descr="стоп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1" descr="стопа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4665" cy="6743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96" w:type="dxa"/>
            <w:noWrap w:val="0"/>
            <w:vAlign w:val="top"/>
          </w:tcPr>
          <w:p w14:paraId="428C8491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hint="default" w:ascii="Times New Roman" w:hAnsi="Times New Roman"/>
                <w:b/>
                <w:sz w:val="28"/>
                <w:szCs w:val="28"/>
                <w:lang w:val="ru-RU"/>
              </w:rPr>
              <w:t xml:space="preserve">5.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Определение опорной площади стопы:</w:t>
            </w:r>
            <w:r>
              <w:rPr>
                <w:rFonts w:ascii="Times New Roman" w:hAnsi="Times New Roman"/>
                <w:sz w:val="28"/>
                <w:szCs w:val="28"/>
              </w:rPr>
              <w:t>1 квадрат=1 см²</w:t>
            </w:r>
          </w:p>
          <w:p w14:paraId="25DA3778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Полные квадраты</w:t>
            </w:r>
            <w:r>
              <w:rPr>
                <w:rFonts w:ascii="Times New Roman" w:hAnsi="Times New Roman"/>
                <w:sz w:val="28"/>
                <w:szCs w:val="28"/>
              </w:rPr>
              <w:t>: 1 см²*……=….. см²</w:t>
            </w:r>
          </w:p>
          <w:p w14:paraId="5786008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Неполные квадраты</w:t>
            </w:r>
          </w:p>
          <w:p w14:paraId="74B59A31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Половина квадрата (2-3,5клетки): </w:t>
            </w:r>
          </w:p>
          <w:p w14:paraId="2FDA2BD1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 см²*……=…… см²</w:t>
            </w:r>
          </w:p>
          <w:p w14:paraId="359F88DF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Меньше половины квадрата (1-1,5 клетки): 0,25 см²*……=…… см²</w:t>
            </w:r>
          </w:p>
          <w:p w14:paraId="775FADC4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Площадь опоры ступни: </w:t>
            </w:r>
            <w:r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=</w:t>
            </w:r>
            <w:r>
              <w:rPr>
                <w:rFonts w:ascii="Times New Roman" w:hAnsi="Times New Roman"/>
                <w:sz w:val="28"/>
                <w:szCs w:val="28"/>
              </w:rPr>
              <w:t>….. см²+….. см²+</w:t>
            </w:r>
          </w:p>
          <w:p w14:paraId="2355E35E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+</w:t>
            </w:r>
            <w:r>
              <w:rPr>
                <w:rFonts w:ascii="Times New Roman" w:hAnsi="Times New Roman"/>
                <w:sz w:val="28"/>
                <w:szCs w:val="28"/>
              </w:rPr>
              <w:t>…. см²=….. см²</w:t>
            </w:r>
          </w:p>
          <w:p w14:paraId="10A09235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=...... см²:10000 см²=……. м²</w:t>
            </w:r>
          </w:p>
          <w:p w14:paraId="02764A96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=9,8Н/кг≈10Н/кг</w:t>
            </w:r>
          </w:p>
          <w:p w14:paraId="2C3116B0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(масса человека)=…….. кг</w:t>
            </w:r>
          </w:p>
          <w:p w14:paraId="476C5310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/>
                <w:sz w:val="28"/>
                <w:szCs w:val="28"/>
              </w:rPr>
              <w:t>=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>
              <w:rPr>
                <w:rFonts w:ascii="Times New Roman" w:hAnsi="Times New Roman"/>
                <w:sz w:val="28"/>
                <w:szCs w:val="28"/>
              </w:rPr>
              <w:t>*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g</w:t>
            </w:r>
            <w:r>
              <w:rPr>
                <w:rFonts w:ascii="Times New Roman" w:hAnsi="Times New Roman"/>
                <w:sz w:val="28"/>
                <w:szCs w:val="28"/>
              </w:rPr>
              <w:t>=….. кг*10Н/кг=…….. Н</w:t>
            </w:r>
          </w:p>
          <w:p w14:paraId="532B54A7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Давление на поверхность пола одной ногой:</w:t>
            </w:r>
          </w:p>
          <w:p w14:paraId="204526B4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1=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/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=……Н:…….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м²=……… Па</w:t>
            </w:r>
          </w:p>
          <w:p w14:paraId="2DAD0CEB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Давление на поверхность пола двумя ногами:</w:t>
            </w:r>
          </w:p>
          <w:p w14:paraId="088F001B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2=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/2</w:t>
            </w:r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=…..Н:(2*……..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м²)=……. Па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≈</w:t>
            </w:r>
            <w:r>
              <w:rPr>
                <w:rFonts w:ascii="Times New Roman" w:hAnsi="Times New Roman"/>
                <w:sz w:val="28"/>
                <w:szCs w:val="28"/>
              </w:rPr>
              <w:t>… кПа</w:t>
            </w:r>
          </w:p>
          <w:p w14:paraId="4A20AADA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hint="default" w:ascii="Times New Roman" w:hAnsi="Times New Roman"/>
                <w:i/>
                <w:sz w:val="28"/>
                <w:szCs w:val="28"/>
                <w:lang w:val="ru-RU"/>
              </w:rPr>
              <w:t xml:space="preserve">6. 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Ответ: мое давление 2-мя ногами на поверхность поля составляет </w:t>
            </w:r>
            <w:r>
              <w:rPr>
                <w:rFonts w:ascii="Times New Roman" w:hAnsi="Times New Roman"/>
                <w:sz w:val="28"/>
                <w:szCs w:val="28"/>
              </w:rPr>
              <w:t>……. кПа</w:t>
            </w:r>
          </w:p>
          <w:p w14:paraId="16166C1F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</w:tbl>
    <w:p w14:paraId="65A7E2B3">
      <w:pPr>
        <w:pStyle w:val="8"/>
        <w:ind w:left="0"/>
        <w:jc w:val="both"/>
        <w:rPr>
          <w:rFonts w:ascii="Times New Roman" w:hAnsi="Times New Roman"/>
          <w:sz w:val="28"/>
          <w:szCs w:val="28"/>
        </w:rPr>
      </w:pPr>
    </w:p>
    <w:p w14:paraId="3873713D">
      <w:pPr>
        <w:pStyle w:val="8"/>
        <w:ind w:left="-426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Вывод:</w:t>
      </w:r>
      <w:r>
        <w:rPr>
          <w:rFonts w:ascii="Times New Roman" w:hAnsi="Times New Roman" w:eastAsia="Times New Roman"/>
          <w:sz w:val="28"/>
          <w:szCs w:val="28"/>
        </w:rPr>
        <w:t xml:space="preserve"> Площадь двух стоп в 2 раза </w:t>
      </w:r>
      <w:r>
        <w:rPr>
          <w:rFonts w:hint="default" w:ascii="Times New Roman" w:hAnsi="Times New Roman" w:eastAsia="Times New Roman"/>
          <w:sz w:val="28"/>
          <w:szCs w:val="28"/>
          <w:lang w:val="ru-RU"/>
        </w:rPr>
        <w:t>................</w:t>
      </w:r>
      <w:r>
        <w:rPr>
          <w:rFonts w:ascii="Times New Roman" w:hAnsi="Times New Roman" w:eastAsia="Times New Roman"/>
          <w:sz w:val="28"/>
          <w:szCs w:val="28"/>
        </w:rPr>
        <w:t xml:space="preserve"> площади одной стопы. Значит давление двумя ногами на поверхность пола в 2 раза </w:t>
      </w:r>
      <w:r>
        <w:rPr>
          <w:rFonts w:hint="default" w:ascii="Times New Roman" w:hAnsi="Times New Roman" w:eastAsia="Times New Roman"/>
          <w:sz w:val="28"/>
          <w:szCs w:val="28"/>
          <w:lang w:val="ru-RU"/>
        </w:rPr>
        <w:t>............</w:t>
      </w:r>
      <w:r>
        <w:rPr>
          <w:rFonts w:ascii="Times New Roman" w:hAnsi="Times New Roman" w:eastAsia="Times New Roman"/>
          <w:sz w:val="28"/>
          <w:szCs w:val="28"/>
        </w:rPr>
        <w:t>, чем давление одной ногой.</w:t>
      </w:r>
    </w:p>
    <w:p w14:paraId="0B86416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C63EA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223B00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B4E1A4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1D56BD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D7E98C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8A1095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3A5568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AF7E70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51FEF5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DE76C5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468BEF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7848CD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EE7361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A32F6B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FB10CDD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03A5D0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00334C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610E07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F3DEB4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E516A6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6F1E5F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155FDF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C20DDD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F9C077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959BFA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70B1F2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C891D3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16B47FD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C51259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77A007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139E97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E0C52B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67FD8E5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44A5168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bookmarkStart w:id="3" w:name="_Hlk166407411"/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9</w:t>
      </w:r>
    </w:p>
    <w:p w14:paraId="2EEDBAB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«Определение коэффициента трения скольжения»</w:t>
      </w:r>
    </w:p>
    <w:p w14:paraId="0F3C8BF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выяснить от чего зависит сила трения скольжения  </w:t>
      </w:r>
    </w:p>
    <w:p w14:paraId="74E2CB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динамометр, 3 груза по 100 г, деревянные доска и брусок</w:t>
      </w:r>
    </w:p>
    <w:p w14:paraId="70F57E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73AA7552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Предел измерения динамометра 4Н, С=0,1 Н</w:t>
      </w:r>
    </w:p>
    <w:p w14:paraId="412403E5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Абсолютная погрешность приборов: для груза Δ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>±0,002 кг</w:t>
      </w:r>
    </w:p>
    <w:p w14:paraId="014E9BF7">
      <w:pPr>
        <w:pStyle w:val="8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для 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±0,05Н</w:t>
      </w:r>
    </w:p>
    <w:p w14:paraId="6F317C3A">
      <w:pPr>
        <w:pStyle w:val="8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Абсолютная погрешность измерения для 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±0,05Н</w:t>
      </w:r>
    </w:p>
    <w:p w14:paraId="1DD8F1F9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опыта:</w:t>
      </w:r>
    </w:p>
    <w:tbl>
      <w:tblPr>
        <w:tblStyle w:val="7"/>
        <w:tblW w:w="0" w:type="auto"/>
        <w:tblInd w:w="-131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88"/>
        <w:gridCol w:w="3238"/>
      </w:tblGrid>
      <w:tr w14:paraId="30C43C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3" w:hRule="atLeast"/>
        </w:trPr>
        <w:tc>
          <w:tcPr>
            <w:tcW w:w="6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D1357A">
            <w:pPr>
              <w:pStyle w:val="6"/>
            </w:pPr>
            <w:r>
              <w:drawing>
                <wp:inline distT="0" distB="0" distL="0" distR="0">
                  <wp:extent cx="4236085" cy="2590800"/>
                  <wp:effectExtent l="0" t="0" r="635" b="0"/>
                  <wp:docPr id="1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4906" cy="2608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6" w:type="dxa"/>
            <w:tcBorders>
              <w:top w:val="nil"/>
              <w:left w:val="nil"/>
              <w:bottom w:val="nil"/>
              <w:right w:val="nil"/>
            </w:tcBorders>
          </w:tcPr>
          <w:p w14:paraId="71B83563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-сила реакции опоры (доски).</w:t>
            </w:r>
          </w:p>
          <w:p w14:paraId="6AB672C8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19A6B5A">
            <w:pPr>
              <w:pStyle w:val="8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Формула расчета:</w:t>
            </w:r>
          </w:p>
          <w:p w14:paraId="787135A9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упр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(</w:t>
            </w:r>
            <m:oMath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тяги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)=</w:t>
            </w:r>
            <m:oMath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тр. ск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</m:oMath>
          </w:p>
          <w:p w14:paraId="3442285D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 w:eastAsiaTheme="minorEastAsia"/>
                <w:i/>
                <w:sz w:val="28"/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тях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  <m:r>
                <m:rPr/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 xml:space="preserve">=P=m·g, </m:t>
              </m:r>
            </m:oMath>
            <w:r>
              <w:rPr>
                <w:rFonts w:ascii="Times New Roman" w:hAnsi="Times New Roman" w:cs="Times New Roman" w:eastAsiaTheme="minorEastAsia"/>
                <w:i/>
                <w:sz w:val="28"/>
                <w:szCs w:val="28"/>
                <w:lang w:val="en-US"/>
              </w:rPr>
              <w:t xml:space="preserve"> m·g=N</w:t>
            </w:r>
          </w:p>
          <w:p w14:paraId="3DC152F2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 w:eastAsiaTheme="minorEastAsia"/>
                <w:i/>
                <w:sz w:val="28"/>
                <w:szCs w:val="28"/>
                <w:lang w:val="en-US"/>
              </w:rPr>
            </w:pPr>
            <m:oMath>
              <m:r>
                <m:rPr/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 xml:space="preserve">P=−N, </m:t>
              </m:r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тр</m:t>
                  </m:r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.</m:t>
                  </m:r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ск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i/>
                <w:sz w:val="28"/>
                <w:szCs w:val="28"/>
                <w:lang w:val="en-US"/>
              </w:rPr>
              <w:t>=µ·P</w:t>
            </w:r>
          </w:p>
          <w:p w14:paraId="5906F52D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 w:eastAsiaTheme="minorEastAsia"/>
                <w:i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тр.ск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  <m:r>
                <m:rPr/>
                <w:rPr>
                  <w:rFonts w:ascii="Cambria Math" w:hAnsi="Cambria Math" w:cs="Times New Roman" w:eastAsiaTheme="minorEastAsia"/>
                  <w:sz w:val="28"/>
                  <w:szCs w:val="28"/>
                </w:rPr>
                <m:t xml:space="preserve"> </m:t>
              </m:r>
            </m:oMath>
            <w:r>
              <w:rPr>
                <w:rFonts w:ascii="Times New Roman" w:hAnsi="Times New Roman" w:cs="Times New Roman" w:eastAsiaTheme="minorEastAsia"/>
                <w:i/>
                <w:sz w:val="28"/>
                <w:szCs w:val="28"/>
              </w:rPr>
              <w:t xml:space="preserve">- сила трения скольжения, </w:t>
            </w:r>
          </w:p>
          <w:p w14:paraId="6080EBA4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– вес тела,</w:t>
            </w:r>
          </w:p>
          <w:p w14:paraId="15FD481D">
            <w:pPr>
              <w:pStyle w:val="8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µ - коэффициент трения скольжения</w:t>
            </w:r>
          </w:p>
        </w:tc>
      </w:tr>
    </w:tbl>
    <w:p w14:paraId="7F363E6E">
      <w:pPr>
        <w:pStyle w:val="8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29ADA76F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tbl>
      <w:tblPr>
        <w:tblStyle w:val="7"/>
        <w:tblW w:w="10959" w:type="dxa"/>
        <w:tblInd w:w="-10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"/>
        <w:gridCol w:w="1276"/>
        <w:gridCol w:w="1633"/>
        <w:gridCol w:w="1769"/>
        <w:gridCol w:w="1946"/>
        <w:gridCol w:w="39"/>
        <w:gridCol w:w="1701"/>
        <w:gridCol w:w="1603"/>
      </w:tblGrid>
      <w:tr w14:paraId="40B6B7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7" w:hRule="atLeast"/>
        </w:trPr>
        <w:tc>
          <w:tcPr>
            <w:tcW w:w="992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328E06F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1276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447B620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грузов</w:t>
            </w:r>
          </w:p>
        </w:tc>
        <w:tc>
          <w:tcPr>
            <w:tcW w:w="1633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2BDF5C03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Вес бруска с грузом,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Н</w:t>
            </w:r>
          </w:p>
        </w:tc>
        <w:tc>
          <w:tcPr>
            <w:tcW w:w="1769" w:type="dxa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188EFC2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Сила трения скольжения </w:t>
            </w:r>
            <m:oMath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тр.ск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, Н</w:t>
            </w:r>
          </w:p>
        </w:tc>
        <w:tc>
          <w:tcPr>
            <w:tcW w:w="1985" w:type="dxa"/>
            <w:gridSpan w:val="2"/>
            <w:vMerge w:val="restart"/>
            <w:tcBorders>
              <w:left w:val="single" w:color="auto" w:sz="12" w:space="0"/>
              <w:right w:val="single" w:color="auto" w:sz="12" w:space="0"/>
            </w:tcBorders>
          </w:tcPr>
          <w:p w14:paraId="5D51312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Коэффициент трения скольжения µ=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/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F</m:t>
                      </m: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e>
                    <m:sub>
                      <m:r>
                        <m:rPr/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тр.ск</m:t>
                      </m: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ub>
                  </m:sSub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en>
              </m:f>
            </m:oMath>
          </w:p>
        </w:tc>
        <w:tc>
          <w:tcPr>
            <w:tcW w:w="3304" w:type="dxa"/>
            <w:gridSpan w:val="2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CA5837E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Относительная погрешность, %</w:t>
            </w:r>
          </w:p>
        </w:tc>
      </w:tr>
      <w:tr w14:paraId="0D3D2D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6" w:hRule="atLeast"/>
        </w:trPr>
        <w:tc>
          <w:tcPr>
            <w:tcW w:w="992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1D5A39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4EF9F4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33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CEC0605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9" w:type="dxa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60187E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5" w:type="dxa"/>
            <w:gridSpan w:val="2"/>
            <w:vMerge w:val="continue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163965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16E5AD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i/>
                <w:sz w:val="28"/>
                <w:szCs w:val="28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eastAsia="Calibri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Calibri" w:cs="Times New Roman"/>
                      <w:sz w:val="28"/>
                      <w:szCs w:val="28"/>
                    </w:rPr>
                    <m:t>Δ</m:t>
                  </m:r>
                  <m:r>
                    <m:rPr/>
                    <w:rPr>
                      <w:rFonts w:ascii="Cambria Math" w:hAnsi="Cambria Math" w:eastAsia="Calibri" w:cs="Times New Roman"/>
                      <w:sz w:val="28"/>
                      <w:szCs w:val="28"/>
                      <w:lang w:val="en-US"/>
                    </w:rPr>
                    <m:t>P</m:t>
                  </m:r>
                  <m:ctrlPr>
                    <w:rPr>
                      <w:rFonts w:ascii="Cambria Math" w:hAnsi="Cambria Math" w:eastAsia="Calibri" w:cs="Times New Roman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Calibri" w:cs="Times New Roman"/>
                      <w:sz w:val="28"/>
                      <w:szCs w:val="28"/>
                    </w:rPr>
                    <m:t>P</m:t>
                  </m:r>
                  <m:ctrlPr>
                    <w:rPr>
                      <w:rFonts w:ascii="Cambria Math" w:hAnsi="Cambria Math" w:eastAsia="Calibri" w:cs="Times New Roman"/>
                      <w:i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ascii="Times New Roman" w:hAnsi="Times New Roman" w:eastAsia="Calibri" w:cs="Times New Roman"/>
                <w:i/>
                <w:sz w:val="28"/>
                <w:szCs w:val="28"/>
              </w:rPr>
              <w:t>·</w:t>
            </w:r>
            <w:r>
              <w:rPr>
                <w:rFonts w:ascii="Times New Roman" w:hAnsi="Times New Roman" w:eastAsia="Calibri" w:cs="Times New Roman"/>
                <w:i/>
                <w:sz w:val="28"/>
                <w:szCs w:val="28"/>
                <w:lang w:val="en-US"/>
              </w:rPr>
              <w:t>100%</w:t>
            </w:r>
          </w:p>
        </w:tc>
        <w:tc>
          <w:tcPr>
            <w:tcW w:w="1603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2E2624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eastAsia="Calibri" w:cs="Times New Roman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eastAsia="Calibri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</w:rPr>
                        <m:t>ΔF</m:t>
                      </m:r>
                      <m:ctrlPr>
                        <w:rPr>
                          <w:rFonts w:ascii="Cambria Math" w:hAnsi="Cambria Math" w:eastAsia="Calibri" w:cs="Times New Roman"/>
                          <w:i/>
                          <w:sz w:val="28"/>
                          <w:szCs w:val="28"/>
                        </w:rPr>
                      </m:ctrlPr>
                    </m:e>
                    <m:sub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</w:rPr>
                        <m:t>тр</m:t>
                      </m:r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  <w:lang w:val="en-US"/>
                        </w:rPr>
                        <m:t>.</m:t>
                      </m:r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</w:rPr>
                        <m:t>ск</m:t>
                      </m:r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  <w:lang w:val="en-US"/>
                        </w:rPr>
                        <m:t>.</m:t>
                      </m:r>
                      <m:ctrlPr>
                        <w:rPr>
                          <w:rFonts w:ascii="Cambria Math" w:hAnsi="Cambria Math" w:eastAsia="Calibri" w:cs="Times New Roman"/>
                          <w:i/>
                          <w:sz w:val="28"/>
                          <w:szCs w:val="28"/>
                        </w:rPr>
                      </m:ctrlPr>
                    </m:sub>
                  </m:sSub>
                  <m:ctrlPr>
                    <w:rPr>
                      <w:rFonts w:ascii="Cambria Math" w:hAnsi="Cambria Math" w:eastAsia="Calibri" w:cs="Times New Roman"/>
                      <w:i/>
                      <w:sz w:val="28"/>
                      <w:szCs w:val="28"/>
                    </w:rPr>
                  </m:ctrlPr>
                </m:num>
                <m:den>
                  <m:sSub>
                    <m:sSubPr>
                      <m:ctrlPr>
                        <w:rPr>
                          <w:rFonts w:ascii="Cambria Math" w:hAnsi="Cambria Math" w:eastAsia="Calibri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</w:rPr>
                        <m:t>F</m:t>
                      </m:r>
                      <m:ctrlPr>
                        <w:rPr>
                          <w:rFonts w:ascii="Cambria Math" w:hAnsi="Cambria Math" w:eastAsia="Calibri" w:cs="Times New Roman"/>
                          <w:i/>
                          <w:sz w:val="28"/>
                          <w:szCs w:val="28"/>
                        </w:rPr>
                      </m:ctrlPr>
                    </m:e>
                    <m:sub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</w:rPr>
                        <m:t>тр</m:t>
                      </m:r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  <w:lang w:val="en-US"/>
                        </w:rPr>
                        <m:t>.</m:t>
                      </m:r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</w:rPr>
                        <m:t>ск</m:t>
                      </m:r>
                      <m:r>
                        <m:rPr/>
                        <w:rPr>
                          <w:rFonts w:ascii="Cambria Math" w:hAnsi="Cambria Math" w:eastAsia="Calibri" w:cs="Times New Roman"/>
                          <w:sz w:val="28"/>
                          <w:szCs w:val="28"/>
                          <w:lang w:val="en-US"/>
                        </w:rPr>
                        <m:t>.</m:t>
                      </m:r>
                      <m:ctrlPr>
                        <w:rPr>
                          <w:rFonts w:ascii="Cambria Math" w:hAnsi="Cambria Math" w:eastAsia="Calibri" w:cs="Times New Roman"/>
                          <w:i/>
                          <w:sz w:val="28"/>
                          <w:szCs w:val="28"/>
                        </w:rPr>
                      </m:ctrlPr>
                    </m:sub>
                  </m:sSub>
                  <m:ctrlPr>
                    <w:rPr>
                      <w:rFonts w:ascii="Cambria Math" w:hAnsi="Cambria Math" w:eastAsia="Calibri" w:cs="Times New Roman"/>
                      <w:i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ascii="Times New Roman" w:hAnsi="Times New Roman" w:eastAsia="Calibri" w:cs="Times New Roman"/>
                <w:sz w:val="28"/>
                <w:szCs w:val="28"/>
                <w:lang w:val="en-US"/>
              </w:rPr>
              <w:t>·100%</w:t>
            </w:r>
          </w:p>
        </w:tc>
      </w:tr>
      <w:tr w14:paraId="49277A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4" w:hRule="atLeast"/>
        </w:trPr>
        <w:tc>
          <w:tcPr>
            <w:tcW w:w="992" w:type="dxa"/>
            <w:tcBorders>
              <w:top w:val="single" w:color="auto" w:sz="12" w:space="0"/>
            </w:tcBorders>
          </w:tcPr>
          <w:p w14:paraId="76DBEC4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276" w:type="dxa"/>
            <w:tcBorders>
              <w:top w:val="single" w:color="auto" w:sz="12" w:space="0"/>
            </w:tcBorders>
          </w:tcPr>
          <w:p w14:paraId="7CC06D5D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груз</w:t>
            </w:r>
          </w:p>
        </w:tc>
        <w:tc>
          <w:tcPr>
            <w:tcW w:w="1633" w:type="dxa"/>
            <w:tcBorders>
              <w:top w:val="single" w:color="auto" w:sz="12" w:space="0"/>
            </w:tcBorders>
          </w:tcPr>
          <w:p w14:paraId="7BA34C2C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9" w:type="dxa"/>
            <w:tcBorders>
              <w:top w:val="single" w:color="auto" w:sz="12" w:space="0"/>
            </w:tcBorders>
          </w:tcPr>
          <w:p w14:paraId="4F44A2DD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6" w:type="dxa"/>
            <w:tcBorders>
              <w:top w:val="single" w:color="auto" w:sz="12" w:space="0"/>
            </w:tcBorders>
          </w:tcPr>
          <w:p w14:paraId="75EAF45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740" w:type="dxa"/>
            <w:gridSpan w:val="2"/>
            <w:tcBorders>
              <w:top w:val="single" w:color="auto" w:sz="12" w:space="0"/>
            </w:tcBorders>
          </w:tcPr>
          <w:p w14:paraId="04476243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603" w:type="dxa"/>
            <w:tcBorders>
              <w:top w:val="single" w:color="auto" w:sz="12" w:space="0"/>
            </w:tcBorders>
          </w:tcPr>
          <w:p w14:paraId="3A94ACFD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22E067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4" w:hRule="atLeast"/>
        </w:trPr>
        <w:tc>
          <w:tcPr>
            <w:tcW w:w="992" w:type="dxa"/>
          </w:tcPr>
          <w:p w14:paraId="52196D20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276" w:type="dxa"/>
          </w:tcPr>
          <w:p w14:paraId="1BE6E15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груза</w:t>
            </w:r>
          </w:p>
        </w:tc>
        <w:tc>
          <w:tcPr>
            <w:tcW w:w="1633" w:type="dxa"/>
          </w:tcPr>
          <w:p w14:paraId="401603E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9" w:type="dxa"/>
            <w:tcBorders>
              <w:top w:val="single" w:color="auto" w:sz="12" w:space="0"/>
            </w:tcBorders>
          </w:tcPr>
          <w:p w14:paraId="4934A619">
            <w:pPr>
              <w:pStyle w:val="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6" w:type="dxa"/>
            <w:tcBorders>
              <w:top w:val="single" w:color="auto" w:sz="12" w:space="0"/>
            </w:tcBorders>
          </w:tcPr>
          <w:p w14:paraId="19039B97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740" w:type="dxa"/>
            <w:gridSpan w:val="2"/>
            <w:tcBorders>
              <w:top w:val="single" w:color="auto" w:sz="12" w:space="0"/>
            </w:tcBorders>
          </w:tcPr>
          <w:p w14:paraId="700AF5A3">
            <w:pPr>
              <w:pStyle w:val="8"/>
              <w:spacing w:after="0" w:line="240" w:lineRule="auto"/>
              <w:ind w:left="0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603" w:type="dxa"/>
          </w:tcPr>
          <w:p w14:paraId="1BD0F47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  <w:tr w14:paraId="0E65C4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992" w:type="dxa"/>
          </w:tcPr>
          <w:p w14:paraId="1CFA9C3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276" w:type="dxa"/>
          </w:tcPr>
          <w:p w14:paraId="50FDCB0F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груза</w:t>
            </w:r>
          </w:p>
        </w:tc>
        <w:tc>
          <w:tcPr>
            <w:tcW w:w="1633" w:type="dxa"/>
          </w:tcPr>
          <w:p w14:paraId="1088DAD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9" w:type="dxa"/>
            <w:tcBorders>
              <w:top w:val="single" w:color="auto" w:sz="12" w:space="0"/>
            </w:tcBorders>
          </w:tcPr>
          <w:p w14:paraId="04EC2D30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46" w:type="dxa"/>
            <w:tcBorders>
              <w:top w:val="single" w:color="auto" w:sz="12" w:space="0"/>
            </w:tcBorders>
          </w:tcPr>
          <w:p w14:paraId="659E51B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740" w:type="dxa"/>
            <w:gridSpan w:val="2"/>
          </w:tcPr>
          <w:p w14:paraId="4BED1889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  <w:tc>
          <w:tcPr>
            <w:tcW w:w="1603" w:type="dxa"/>
          </w:tcPr>
          <w:p w14:paraId="492BC7D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eastAsia="Calibri" w:cs="Times New Roman"/>
                <w:sz w:val="28"/>
                <w:szCs w:val="28"/>
              </w:rPr>
            </w:pPr>
          </w:p>
        </w:tc>
      </w:tr>
    </w:tbl>
    <w:p w14:paraId="5169277D">
      <w:pPr>
        <w:ind w:left="-113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как условия опыта менялись, то для нахождения среднего значения коэффициента трения скольжения применяют графический способ.</w:t>
      </w:r>
    </w:p>
    <w:tbl>
      <w:tblPr>
        <w:tblStyle w:val="7"/>
        <w:tblW w:w="10985" w:type="dxa"/>
        <w:tblInd w:w="-11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52"/>
        <w:gridCol w:w="4433"/>
      </w:tblGrid>
      <w:tr w14:paraId="42432F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</w:trPr>
        <w:tc>
          <w:tcPr>
            <w:tcW w:w="5904" w:type="dxa"/>
            <w:tcBorders>
              <w:top w:val="nil"/>
              <w:left w:val="nil"/>
              <w:bottom w:val="nil"/>
              <w:right w:val="nil"/>
            </w:tcBorders>
          </w:tcPr>
          <w:p w14:paraId="00E81DE9">
            <w:pPr>
              <w:pStyle w:val="6"/>
            </w:pPr>
            <w:r>
              <w:drawing>
                <wp:inline distT="0" distB="0" distL="0" distR="0">
                  <wp:extent cx="4008120" cy="2857500"/>
                  <wp:effectExtent l="5080" t="4445" r="10160" b="18415"/>
                  <wp:docPr id="717210792" name="Диаграмма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5"/>
                    </a:graphicData>
                  </a:graphic>
                </wp:inline>
              </w:drawing>
            </w:r>
          </w:p>
        </w:tc>
        <w:tc>
          <w:tcPr>
            <w:tcW w:w="5081" w:type="dxa"/>
            <w:tcBorders>
              <w:top w:val="nil"/>
              <w:left w:val="nil"/>
              <w:bottom w:val="nil"/>
              <w:right w:val="nil"/>
            </w:tcBorders>
          </w:tcPr>
          <w:p w14:paraId="6647444F">
            <w:pPr>
              <w:spacing w:after="0" w:line="240" w:lineRule="auto"/>
              <w:jc w:val="both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SubPr>
                <m:e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e>
                <m:sub>
                  <m:r>
                    <m:rPr/>
                    <w:rPr>
                      <w:rFonts w:ascii="Cambria Math" w:hAnsi="Cambria Math" w:cs="Times New Roman" w:eastAsiaTheme="minorEastAsia"/>
                      <w:sz w:val="28"/>
                      <w:szCs w:val="28"/>
                    </w:rPr>
                    <m:t>тр.ск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sub>
              </m:sSub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 0,9 Н</w:t>
            </w:r>
          </w:p>
          <w:p w14:paraId="38C702D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=4Н</w:t>
            </w:r>
          </w:p>
          <w:p w14:paraId="72BB7569">
            <w:pPr>
              <w:spacing w:after="0" w:line="240" w:lineRule="auto"/>
              <w:jc w:val="both"/>
              <w:rPr>
                <w:rFonts w:ascii="Times New Roman" w:hAnsi="Times New Roman" w:cs="Times New Roman" w:eastAsiaTheme="minorEastAsia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40"/>
                <w:szCs w:val="40"/>
              </w:rPr>
              <w:t>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ср=</w:t>
            </w:r>
            <m:oMath>
              <m:r>
                <m:rPr/>
                <w:rPr>
                  <w:rFonts w:ascii="Cambria Math" w:hAnsi="Cambria Math" w:cs="Times New Roman"/>
                  <w:sz w:val="28"/>
                  <w:szCs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0,9 Н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sz w:val="28"/>
                      <w:szCs w:val="28"/>
                    </w:rPr>
                    <m:t>4 Н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ascii="Times New Roman" w:hAnsi="Times New Roman" w:cs="Times New Roman" w:eastAsiaTheme="minorEastAsia"/>
                <w:sz w:val="28"/>
                <w:szCs w:val="28"/>
              </w:rPr>
              <w:t>=0,22</w:t>
            </w:r>
          </w:p>
          <w:p w14:paraId="60D7AFD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Табличное значение коэффициента трения скольжения находится в диапазоне 0,2-0,5.</w:t>
            </w:r>
          </w:p>
          <w:p w14:paraId="1B2470E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40"/>
                <w:szCs w:val="40"/>
              </w:rPr>
              <w:t>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ср=0,22 входит в данный диапазон дерева по дереву.</w:t>
            </w:r>
          </w:p>
          <w:p w14:paraId="63D01F0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Коэффициент трения скольжения не зависит от веса тела (бруска).</w:t>
            </w:r>
          </w:p>
        </w:tc>
      </w:tr>
    </w:tbl>
    <w:p w14:paraId="19845E81">
      <w:pPr>
        <w:ind w:left="-1134"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D92FE49">
      <w:pPr>
        <w:pStyle w:val="8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график зависимости </w:t>
      </w:r>
      <m:oMath>
        <m:sSub>
          <m:sSubP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SubPr>
          <m:e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  <w:lang w:val="en-US"/>
              </w:rPr>
              <m:t>F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e>
          <m:sub>
            <m:r>
              <m:rPr/>
              <w:rPr>
                <w:rFonts w:ascii="Cambria Math" w:hAnsi="Cambria Math" w:cs="Times New Roman" w:eastAsiaTheme="minorEastAsia"/>
                <w:sz w:val="28"/>
                <w:szCs w:val="28"/>
              </w:rPr>
              <m:t>тр.ск</m:t>
            </m:r>
            <m:ctrlPr>
              <w:rPr>
                <w:rFonts w:ascii="Cambria Math" w:hAnsi="Cambria Math" w:cs="Times New Roman" w:eastAsiaTheme="minorEastAsia"/>
                <w:i/>
                <w:sz w:val="28"/>
                <w:szCs w:val="28"/>
              </w:rPr>
            </m:ctrlPr>
          </m:sub>
        </m:sSub>
      </m:oMath>
      <w:r>
        <w:rPr>
          <w:rFonts w:ascii="Times New Roman" w:hAnsi="Times New Roman" w:cs="Times New Roman" w:eastAsiaTheme="minorEastAsia"/>
          <w:sz w:val="28"/>
          <w:szCs w:val="28"/>
        </w:rPr>
        <w:t xml:space="preserve"> от </w:t>
      </w:r>
      <w:r>
        <w:rPr>
          <w:rFonts w:ascii="Times New Roman" w:hAnsi="Times New Roman" w:cs="Times New Roman" w:eastAsiaTheme="minorEastAsia"/>
          <w:sz w:val="28"/>
          <w:szCs w:val="28"/>
          <w:lang w:val="en-US"/>
        </w:rPr>
        <w:t>P</w:t>
      </w:r>
      <w:r>
        <w:rPr>
          <w:rFonts w:ascii="Times New Roman" w:hAnsi="Times New Roman" w:cs="Times New Roman" w:eastAsiaTheme="minorEastAsia"/>
          <w:sz w:val="28"/>
          <w:szCs w:val="28"/>
        </w:rPr>
        <w:t xml:space="preserve"> – отрезок прямой. Это означает, что сила трения скольжения …………….. весу тела (бруска), во столько же раз во сколько увеличивается сила трения скольжения, а зависит от материала соприкасающихся тел от степени их обработки (шлифования) </w:t>
      </w:r>
    </w:p>
    <w:p w14:paraId="0D4B166F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bookmarkEnd w:id="3"/>
    <w:p w14:paraId="78AEB74D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5E7B4C99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1794CB2D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295E21AD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4F3147C7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56810D2B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3787627E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52B7C060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5A98E30A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6FA53E32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62C1FE8E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5E9AA0EE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137553AF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7A4794AA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22DD5235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261386EC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4CC9D3A0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43A8D0AA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553C6587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2ECEC754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4C0334FC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16CD851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8835C52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10</w:t>
      </w:r>
    </w:p>
    <w:p w14:paraId="232B9DE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«Определение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давления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твёрдого тела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7C6D2946">
      <w:pPr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  <w:lang w:val="ru-RU"/>
        </w:rPr>
        <w:t>выяснить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, от чего зависит давление</w:t>
      </w:r>
    </w:p>
    <w:p w14:paraId="0DA129A0">
      <w:pPr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Приборы: динамометр, </w:t>
      </w:r>
      <w:r>
        <w:rPr>
          <w:rFonts w:ascii="Times New Roman" w:hAnsi="Times New Roman" w:cs="Times New Roman"/>
          <w:sz w:val="28"/>
          <w:szCs w:val="28"/>
          <w:lang w:val="ru-RU"/>
        </w:rPr>
        <w:t>линейка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, 3 груза, брусок</w:t>
      </w:r>
    </w:p>
    <w:p w14:paraId="50D1076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347CE444">
      <w:pPr>
        <w:pStyle w:val="8"/>
        <w:numPr>
          <w:ilvl w:val="0"/>
          <w:numId w:val="8"/>
        </w:numPr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Наибольший предел измерения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 динамометра 4 Н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, С=0,1 Н</w:t>
      </w:r>
    </w:p>
    <w:p w14:paraId="6F6DE5E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линейки 15 см,  С=0,1 см</w:t>
      </w:r>
    </w:p>
    <w:p w14:paraId="2B88CBC4">
      <w:pPr>
        <w:pStyle w:val="8"/>
        <w:numPr>
          <w:ilvl w:val="0"/>
          <w:numId w:val="8"/>
        </w:numPr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bookmarkStart w:id="4" w:name="_Hlk162726443"/>
      <w:r>
        <w:rPr>
          <w:rFonts w:ascii="Times New Roman" w:hAnsi="Times New Roman" w:cs="Times New Roman"/>
          <w:sz w:val="28"/>
          <w:szCs w:val="28"/>
        </w:rPr>
        <w:t>Абсолютная погрешность средств измерения: 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±0,05 Н</w:t>
      </w:r>
      <w:bookmarkEnd w:id="4"/>
      <w:r>
        <w:rPr>
          <w:rFonts w:hint="default" w:ascii="Times New Roman" w:hAnsi="Times New Roman" w:cs="Times New Roman"/>
          <w:sz w:val="28"/>
          <w:szCs w:val="28"/>
          <w:lang w:val="ru-RU"/>
        </w:rPr>
        <w:t>, линейки ∆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l±1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мм.</w:t>
      </w:r>
    </w:p>
    <w:p w14:paraId="5608EB21">
      <w:pPr>
        <w:pStyle w:val="8"/>
        <w:numPr>
          <w:ilvl w:val="0"/>
          <w:numId w:val="0"/>
        </w:numPr>
        <w:ind w:left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б</w:t>
      </w:r>
      <w:r>
        <w:rPr>
          <w:rFonts w:ascii="Times New Roman" w:hAnsi="Times New Roman" w:cs="Times New Roman"/>
          <w:sz w:val="28"/>
          <w:szCs w:val="28"/>
        </w:rPr>
        <w:t>) Абсолютная погрешность измерения (равна половине цены деления шкалы измерительного прибора): для 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 xml:space="preserve">±0,05 Н,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линейки ∆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l±1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мм</w:t>
      </w:r>
    </w:p>
    <w:p w14:paraId="1DA7E2AB">
      <w:pPr>
        <w:pStyle w:val="8"/>
        <w:numPr>
          <w:ilvl w:val="0"/>
          <w:numId w:val="8"/>
        </w:numPr>
        <w:ind w:left="0" w:leftChars="0" w:firstLine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опыта:</w:t>
      </w:r>
    </w:p>
    <w:tbl>
      <w:tblPr>
        <w:tblStyle w:val="7"/>
        <w:tblW w:w="10342" w:type="dxa"/>
        <w:tblInd w:w="-459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12"/>
        <w:gridCol w:w="6230"/>
      </w:tblGrid>
      <w:tr w14:paraId="1E8C85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12" w:type="dxa"/>
            <w:shd w:val="clear" w:color="auto" w:fill="auto"/>
          </w:tcPr>
          <w:p w14:paraId="2D9EC8BF">
            <w:pPr>
              <w:pStyle w:val="6"/>
              <w:rPr>
                <w:rFonts w:hint="default"/>
                <w:lang w:val="ru-RU"/>
              </w:rPr>
            </w:pPr>
            <w:r>
              <w:rPr>
                <w:rFonts w:hint="default"/>
                <w:lang w:val="ru-RU"/>
              </w:rPr>
              <w:drawing>
                <wp:inline distT="0" distB="0" distL="114300" distR="114300">
                  <wp:extent cx="2456815" cy="2145665"/>
                  <wp:effectExtent l="0" t="0" r="12065" b="3175"/>
                  <wp:docPr id="10" name="Изображение 10" descr="IMG_20251109_0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 10" descr="IMG_20251109_000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6815" cy="2145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0" w:type="dxa"/>
            <w:shd w:val="clear" w:color="auto" w:fill="auto"/>
          </w:tcPr>
          <w:p w14:paraId="3DF89711">
            <w:pPr>
              <w:pStyle w:val="8"/>
              <w:numPr>
                <w:ilvl w:val="0"/>
                <w:numId w:val="8"/>
              </w:numPr>
              <w:tabs>
                <w:tab w:val="left" w:pos="3009"/>
                <w:tab w:val="left" w:pos="3293"/>
              </w:tabs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  <w:t>Формула расчета.</w:t>
            </w:r>
          </w:p>
          <w:p w14:paraId="558F3072">
            <w:pPr>
              <w:pStyle w:val="8"/>
              <w:spacing w:after="0" w:line="240" w:lineRule="auto"/>
              <w:ind w:left="360"/>
              <w:jc w:val="both"/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</w:pPr>
            <m:oMath>
              <m:r>
                <m:rPr/>
                <w:rPr>
                  <w:rFonts w:hint="default" w:ascii="Cambria Math" w:hAnsi="Cambria Math" w:cs="Times New Roman"/>
                  <w:sz w:val="44"/>
                  <w:szCs w:val="44"/>
                  <w:lang w:val="ru-RU"/>
                </w:rPr>
                <m:t>р</m:t>
              </m:r>
            </m:oMath>
            <w:r>
              <w:rPr>
                <w:rFonts w:hint="default" w:ascii="Calibri" w:hAnsi="Cambria Math" w:cs="Times New Roman"/>
                <w:i w:val="0"/>
                <w:sz w:val="44"/>
                <w:szCs w:val="44"/>
                <w:lang w:val="ru-RU"/>
              </w:rPr>
              <w:t xml:space="preserve"> </w:t>
            </w:r>
            <w:r>
              <w:rPr>
                <w:rFonts w:ascii="Times New Roman" w:hAnsi="Times New Roman" w:cs="Times New Roman" w:eastAsiaTheme="minorEastAsia"/>
                <w:sz w:val="44"/>
                <w:szCs w:val="44"/>
              </w:rPr>
              <w:t>=</w:t>
            </w:r>
            <w:r>
              <w:rPr>
                <w:rFonts w:hint="default" w:ascii="Times New Roman" w:hAnsi="Times New Roman" w:cs="Times New Roman" w:eastAsiaTheme="minorEastAsia"/>
                <w:sz w:val="44"/>
                <w:szCs w:val="44"/>
                <w:lang w:val="ru-RU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44"/>
                      <w:szCs w:val="44"/>
                    </w:rPr>
                  </m:ctrlPr>
                </m:fPr>
                <m:num>
                  <m:r>
                    <m:rPr/>
                    <w:rPr>
                      <w:rFonts w:hint="default" w:ascii="Cambria Math" w:hAnsi="Cambria Math" w:cs="Times New Roman" w:eastAsiaTheme="minorEastAsia"/>
                      <w:sz w:val="44"/>
                      <w:szCs w:val="44"/>
                      <w:lang w:val="en-US"/>
                    </w:rPr>
                    <m:t>F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44"/>
                      <w:szCs w:val="44"/>
                    </w:rPr>
                  </m:ctrlPr>
                </m:num>
                <m:den>
                  <m:r>
                    <m:rPr/>
                    <w:rPr>
                      <w:rFonts w:hint="default" w:ascii="Cambria Math" w:hAnsi="Cambria Math" w:cs="Times New Roman"/>
                      <w:sz w:val="44"/>
                      <w:szCs w:val="44"/>
                      <w:lang w:val="en-US"/>
                    </w:rPr>
                    <m:t>S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44"/>
                      <w:szCs w:val="44"/>
                    </w:rPr>
                  </m:ctrlPr>
                </m:den>
              </m:f>
            </m:oMath>
            <w:r>
              <w:rPr>
                <w:rFonts w:hint="default" w:ascii="Calibri" w:hAnsi="Cambria Math" w:cs="Times New Roman" w:eastAsiaTheme="minorEastAsia"/>
                <w:i w:val="0"/>
                <w:sz w:val="44"/>
                <w:szCs w:val="44"/>
                <w:lang w:val="ru-RU"/>
              </w:rPr>
              <w:t xml:space="preserve"> ,   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 xml:space="preserve">где  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 xml:space="preserve"> - сила давления тела на поверхность, 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en-US"/>
              </w:rPr>
              <w:t>S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 xml:space="preserve"> - площадь поверхности, на которую оказывает давление тело, р - давление.</w:t>
            </w:r>
          </w:p>
          <w:p w14:paraId="21BF65C8">
            <w:pPr>
              <w:pStyle w:val="8"/>
              <w:spacing w:after="0" w:line="240" w:lineRule="auto"/>
              <w:ind w:left="360"/>
              <w:jc w:val="both"/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 xml:space="preserve">Если силой давления является вес тела, то 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en-US"/>
              </w:rPr>
              <w:t>F=P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 xml:space="preserve">, 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en-US"/>
              </w:rPr>
              <w:t>P = m*g</w:t>
            </w:r>
          </w:p>
          <w:p w14:paraId="1FB398FE">
            <w:pPr>
              <w:pStyle w:val="8"/>
              <w:spacing w:after="0" w:line="240" w:lineRule="auto"/>
              <w:ind w:left="360"/>
              <w:jc w:val="both"/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en-US"/>
              </w:rPr>
              <w:t xml:space="preserve">1 </w:t>
            </w: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>Па -это такое давление , которое производит сила давления в 1 Н, приложенная к поверхности площадью 1 м²</w:t>
            </w:r>
          </w:p>
          <w:p w14:paraId="73FDB5DF">
            <w:pPr>
              <w:pStyle w:val="8"/>
              <w:spacing w:after="0" w:line="240" w:lineRule="auto"/>
              <w:ind w:left="360"/>
              <w:jc w:val="both"/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 w:eastAsiaTheme="minorEastAsia"/>
                <w:i w:val="0"/>
                <w:sz w:val="28"/>
                <w:szCs w:val="28"/>
                <w:lang w:val="ru-RU"/>
              </w:rPr>
              <w:t>1 Па= 1</w:t>
            </w:r>
            <m:oMath>
              <m:f>
                <m:fP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fPr>
                <m:num>
                  <m:r>
                    <m:rPr/>
                    <w:rPr>
                      <w:rFonts w:hint="default" w:ascii="Cambria Math" w:hAnsi="Cambria Math" w:cs="Times New Roman" w:eastAsiaTheme="minorEastAsia"/>
                      <w:sz w:val="28"/>
                      <w:szCs w:val="28"/>
                      <w:lang w:val="ru-RU"/>
                    </w:rPr>
                    <m:t>Н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num>
                <m:den>
                  <m:r>
                    <m:rPr>
                      <m:sty m:val="p"/>
                    </m:rPr>
                    <w:rPr>
                      <w:rFonts w:hint="default" w:ascii="Times New Roman" w:hAnsi="Times New Roman" w:cs="Times New Roman" w:eastAsiaTheme="minorEastAsia"/>
                      <w:sz w:val="28"/>
                      <w:szCs w:val="28"/>
                      <w:lang w:val="ru-RU"/>
                    </w:rPr>
                    <m:t>м²</m:t>
                  </m:r>
                  <m:ctrlPr>
                    <w:rPr>
                      <w:rFonts w:ascii="Cambria Math" w:hAnsi="Cambria Math" w:cs="Times New Roman" w:eastAsiaTheme="minorEastAsia"/>
                      <w:i/>
                      <w:sz w:val="28"/>
                      <w:szCs w:val="28"/>
                    </w:rPr>
                  </m:ctrlPr>
                </m:den>
              </m:f>
            </m:oMath>
            <w:r>
              <w:rPr>
                <w:rFonts w:hint="default" w:ascii="Calibri" w:hAnsi="Cambria Math" w:cs="Times New Roman" w:eastAsiaTheme="minorEastAsia"/>
                <w:i w:val="0"/>
                <w:sz w:val="28"/>
                <w:szCs w:val="28"/>
                <w:lang w:val="ru-RU"/>
              </w:rPr>
              <w:t xml:space="preserve">          1 кПа = 1000Па                    1 Па = 0,001 кПа</w:t>
            </w:r>
          </w:p>
        </w:tc>
      </w:tr>
    </w:tbl>
    <w:p w14:paraId="11AAF3A7">
      <w:pPr>
        <w:pStyle w:val="8"/>
        <w:numPr>
          <w:ilvl w:val="0"/>
          <w:numId w:val="0"/>
        </w:numPr>
        <w:ind w:leftChars="0"/>
        <w:rPr>
          <w:rFonts w:ascii="Times New Roman" w:hAnsi="Times New Roman" w:cs="Times New Roman"/>
          <w:sz w:val="28"/>
          <w:szCs w:val="28"/>
        </w:rPr>
      </w:pPr>
      <w:bookmarkStart w:id="5" w:name="_Hlk162771268"/>
    </w:p>
    <w:tbl>
      <w:tblPr>
        <w:tblStyle w:val="7"/>
        <w:tblW w:w="10740" w:type="dxa"/>
        <w:tblInd w:w="-83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85"/>
        <w:gridCol w:w="3622"/>
        <w:gridCol w:w="3233"/>
      </w:tblGrid>
      <w:tr w14:paraId="5CEE5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7" w:hRule="atLeast"/>
        </w:trPr>
        <w:tc>
          <w:tcPr>
            <w:tcW w:w="10740" w:type="dxa"/>
            <w:gridSpan w:val="3"/>
          </w:tcPr>
          <w:p w14:paraId="0B80C4EF">
            <w:pPr>
              <w:pStyle w:val="8"/>
              <w:numPr>
                <w:ilvl w:val="0"/>
                <w:numId w:val="0"/>
              </w:num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Опорные площади граней бруска равны площади поверхности стола, на которые оказывает давление брусок</w:t>
            </w:r>
          </w:p>
        </w:tc>
      </w:tr>
      <w:tr w14:paraId="02706D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7" w:hRule="atLeast"/>
        </w:trPr>
        <w:tc>
          <w:tcPr>
            <w:tcW w:w="3885" w:type="dxa"/>
          </w:tcPr>
          <w:p w14:paraId="05ABA18D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en-US"/>
              </w:rPr>
              <w:t>1</w:t>
            </w: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 - опорная площадь большой грани бруска</w:t>
            </w:r>
          </w:p>
        </w:tc>
        <w:tc>
          <w:tcPr>
            <w:tcW w:w="3622" w:type="dxa"/>
          </w:tcPr>
          <w:p w14:paraId="00756551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  <w:t>2</w:t>
            </w: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 - опорная площадь узкой грани бруска</w:t>
            </w:r>
          </w:p>
        </w:tc>
        <w:tc>
          <w:tcPr>
            <w:tcW w:w="3233" w:type="dxa"/>
          </w:tcPr>
          <w:p w14:paraId="6AB46EBE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  <w:t>3</w:t>
            </w: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 - опорная площадь торцевой грани бруска</w:t>
            </w:r>
          </w:p>
        </w:tc>
      </w:tr>
      <w:tr w14:paraId="13C319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0" w:hRule="atLeast"/>
        </w:trPr>
        <w:tc>
          <w:tcPr>
            <w:tcW w:w="3885" w:type="dxa"/>
          </w:tcPr>
          <w:p w14:paraId="7A3628C1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2413000" cy="1960245"/>
                  <wp:effectExtent l="0" t="0" r="10160" b="5715"/>
                  <wp:docPr id="11" name="Изображение 11" descr="IMG_20251109_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11" descr="IMG_20251109_000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0" cy="1960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2" w:type="dxa"/>
          </w:tcPr>
          <w:p w14:paraId="24235F82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2292350" cy="2185670"/>
                  <wp:effectExtent l="0" t="0" r="8890" b="8890"/>
                  <wp:docPr id="12" name="Изображение 12" descr="IMG_20251109_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12" descr="IMG_20251109_0002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2350" cy="2185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3" w:type="dxa"/>
          </w:tcPr>
          <w:p w14:paraId="17A14DD4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2635250" cy="2195195"/>
                  <wp:effectExtent l="0" t="0" r="1270" b="14605"/>
                  <wp:docPr id="13" name="Изображение 13" descr="IMG_20251109_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 13" descr="IMG_20251109_000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0" cy="2195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49E29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74" w:hRule="atLeast"/>
        </w:trPr>
        <w:tc>
          <w:tcPr>
            <w:tcW w:w="3885" w:type="dxa"/>
          </w:tcPr>
          <w:p w14:paraId="7D4C1B9D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  <w:t>1</w:t>
            </w: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ru-RU"/>
              </w:rPr>
              <w:t>=</w:t>
            </w: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a*b</w:t>
            </w:r>
          </w:p>
          <w:p w14:paraId="11CD7EB9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  <w:t>1 =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 xml:space="preserve"> .... см *....... см=........ см²</w:t>
            </w:r>
          </w:p>
          <w:p w14:paraId="198B79CF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.......... см²:10000=................ м²</w:t>
            </w:r>
          </w:p>
        </w:tc>
        <w:tc>
          <w:tcPr>
            <w:tcW w:w="3622" w:type="dxa"/>
          </w:tcPr>
          <w:p w14:paraId="172D6B4F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  <w:t>2</w:t>
            </w: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ru-RU"/>
              </w:rPr>
              <w:t>=</w:t>
            </w: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a*c</w:t>
            </w:r>
          </w:p>
          <w:p w14:paraId="272B5334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  <w:t>2=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..... см.*....... см=.......... см²</w:t>
            </w:r>
          </w:p>
          <w:p w14:paraId="5D14E233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........ см²:10000=................... м²</w:t>
            </w:r>
          </w:p>
        </w:tc>
        <w:tc>
          <w:tcPr>
            <w:tcW w:w="3233" w:type="dxa"/>
          </w:tcPr>
          <w:p w14:paraId="0D264813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  <w:t>3</w:t>
            </w: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ru-RU"/>
              </w:rPr>
              <w:t>=</w:t>
            </w: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b*c</w:t>
            </w:r>
          </w:p>
          <w:p w14:paraId="2D8AA30D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3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en-US"/>
              </w:rPr>
              <w:t>=</w:t>
            </w: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..... см *...... см=34,32 см²</w:t>
            </w:r>
          </w:p>
          <w:p w14:paraId="79F6EA5E">
            <w:pPr>
              <w:pStyle w:val="8"/>
              <w:numPr>
                <w:ilvl w:val="0"/>
                <w:numId w:val="0"/>
              </w:numPr>
              <w:spacing w:after="0" w:line="240" w:lineRule="auto"/>
              <w:rPr>
                <w:rFonts w:hint="default" w:ascii="Times New Roman" w:hAnsi="Times New Roman" w:cs="Times New Roman"/>
                <w:sz w:val="32"/>
                <w:szCs w:val="32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........см²:10000=............... м²</w:t>
            </w:r>
          </w:p>
        </w:tc>
      </w:tr>
    </w:tbl>
    <w:p w14:paraId="3C26D448">
      <w:pPr>
        <w:pStyle w:val="8"/>
        <w:numPr>
          <w:ilvl w:val="0"/>
          <w:numId w:val="0"/>
        </w:numPr>
        <w:ind w:leftChars="0"/>
        <w:rPr>
          <w:rFonts w:ascii="Times New Roman" w:hAnsi="Times New Roman" w:cs="Times New Roman"/>
          <w:sz w:val="28"/>
          <w:szCs w:val="28"/>
        </w:rPr>
      </w:pPr>
    </w:p>
    <w:p w14:paraId="60FC6AEF">
      <w:pPr>
        <w:pStyle w:val="8"/>
        <w:numPr>
          <w:ilvl w:val="0"/>
          <w:numId w:val="8"/>
        </w:numPr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bookmarkEnd w:id="5"/>
    <w:tbl>
      <w:tblPr>
        <w:tblStyle w:val="7"/>
        <w:tblW w:w="10236" w:type="dxa"/>
        <w:tblInd w:w="-72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0"/>
        <w:gridCol w:w="1422"/>
        <w:gridCol w:w="1199"/>
        <w:gridCol w:w="1765"/>
        <w:gridCol w:w="2060"/>
        <w:gridCol w:w="1238"/>
        <w:gridCol w:w="1632"/>
      </w:tblGrid>
      <w:tr w14:paraId="3DF2F6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82" w:hRule="atLeast"/>
        </w:trPr>
        <w:tc>
          <w:tcPr>
            <w:tcW w:w="920" w:type="dxa"/>
          </w:tcPr>
          <w:p w14:paraId="3D8892C2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1422" w:type="dxa"/>
          </w:tcPr>
          <w:p w14:paraId="1A7A6FB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Количество грузов</w:t>
            </w:r>
          </w:p>
        </w:tc>
        <w:tc>
          <w:tcPr>
            <w:tcW w:w="1199" w:type="dxa"/>
          </w:tcPr>
          <w:p w14:paraId="661D69C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Вес</w:t>
            </w:r>
          </w:p>
          <w:p w14:paraId="2395988B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Р, Н</w:t>
            </w:r>
          </w:p>
        </w:tc>
        <w:tc>
          <w:tcPr>
            <w:tcW w:w="1765" w:type="dxa"/>
          </w:tcPr>
          <w:p w14:paraId="116F9FAF">
            <w:pPr>
              <w:pStyle w:val="8"/>
              <w:spacing w:after="0" w:line="240" w:lineRule="auto"/>
              <w:ind w:left="0" w:right="-148"/>
              <w:jc w:val="center"/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 w:eastAsiaTheme="minorEastAsia"/>
                <w:sz w:val="28"/>
                <w:szCs w:val="28"/>
                <w:lang w:val="ru-RU"/>
              </w:rPr>
              <w:t>Площадь</w:t>
            </w: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  <w:t xml:space="preserve"> поверхности</w:t>
            </w:r>
          </w:p>
          <w:p w14:paraId="0F94FEB7">
            <w:pPr>
              <w:pStyle w:val="8"/>
              <w:spacing w:after="0" w:line="240" w:lineRule="auto"/>
              <w:ind w:left="0" w:right="-148"/>
              <w:jc w:val="center"/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en-US"/>
              </w:rPr>
              <w:t>S</w:t>
            </w: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  <w:t>, м²</w:t>
            </w:r>
          </w:p>
        </w:tc>
        <w:tc>
          <w:tcPr>
            <w:tcW w:w="2060" w:type="dxa"/>
          </w:tcPr>
          <w:p w14:paraId="6B19495C">
            <w:pPr>
              <w:pStyle w:val="8"/>
              <w:spacing w:after="0" w:line="240" w:lineRule="auto"/>
              <w:ind w:left="0" w:right="-148"/>
              <w:jc w:val="center"/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  <w:t>Давление</w:t>
            </w:r>
          </w:p>
          <w:p w14:paraId="0EE2EB2B">
            <w:pPr>
              <w:pStyle w:val="8"/>
              <w:spacing w:after="0" w:line="240" w:lineRule="auto"/>
              <w:ind w:left="0" w:right="-148"/>
              <w:jc w:val="center"/>
              <w:rPr>
                <w:rFonts w:hint="default" w:hAnsi="Cambria Math" w:cs="Times New Roman" w:eastAsiaTheme="minorEastAsia"/>
                <w:i w:val="0"/>
                <w:sz w:val="44"/>
                <w:szCs w:val="44"/>
                <w:lang w:val="ru-RU"/>
              </w:rPr>
            </w:pPr>
            <m:oMath>
              <m:r>
                <m:rPr>
                  <m:nor/>
                  <m:sty m:val="p"/>
                </m:rPr>
                <w:rPr>
                  <w:rFonts w:hint="default" w:ascii="Cambria Math" w:hAnsi="Cambria Math" w:cs="Times New Roman"/>
                  <w:b w:val="0"/>
                  <w:i w:val="0"/>
                  <w:sz w:val="40"/>
                  <w:szCs w:val="40"/>
                  <w:lang w:val="ru-RU"/>
                </w:rPr>
                <m:t>р</m:t>
              </m:r>
            </m:oMath>
            <w:r>
              <w:rPr>
                <w:rFonts w:hint="default" w:ascii="Times New Roman" w:hAnsi="Times New Roman" w:cs="Times New Roman"/>
                <w:i w:val="0"/>
                <w:sz w:val="40"/>
                <w:szCs w:val="40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 w:eastAsiaTheme="minorEastAsia"/>
                <w:sz w:val="40"/>
                <w:szCs w:val="40"/>
              </w:rPr>
              <w:t>=</w:t>
            </w:r>
            <w:r>
              <w:rPr>
                <w:rFonts w:hint="default" w:ascii="Times New Roman" w:hAnsi="Times New Roman" w:cs="Times New Roman" w:eastAsiaTheme="minorEastAsia"/>
                <w:sz w:val="40"/>
                <w:szCs w:val="40"/>
                <w:lang w:val="ru-RU"/>
              </w:rPr>
              <w:t xml:space="preserve"> </w:t>
            </w:r>
            <m:oMath>
              <m:f>
                <m:fPr>
                  <m:ctrlPr>
                    <w:rPr>
                      <w:rFonts w:hint="default" w:ascii="Cambria Math" w:hAnsi="Cambria Math" w:cs="Times New Roman" w:eastAsiaTheme="minorEastAsia"/>
                      <w:i/>
                      <w:sz w:val="40"/>
                      <w:szCs w:val="40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hint="default" w:ascii="Cambria Math" w:hAnsi="Cambria Math" w:cs="Times New Roman" w:eastAsiaTheme="minorEastAsia"/>
                      <w:i/>
                      <w:sz w:val="40"/>
                      <w:szCs w:val="40"/>
                      <w:lang w:val="en-US"/>
                    </w:rPr>
                    <m:t>F</m:t>
                  </m:r>
                  <m:ctrlPr>
                    <w:rPr>
                      <w:rFonts w:hint="default" w:ascii="Cambria Math" w:hAnsi="Cambria Math" w:cs="Times New Roman" w:eastAsiaTheme="minorEastAsia"/>
                      <w:i/>
                      <w:sz w:val="40"/>
                      <w:szCs w:val="40"/>
                    </w:rPr>
                  </m:ctrlPr>
                </m:num>
                <m:den>
                  <m:r>
                    <m:rPr>
                      <m:nor/>
                    </m:rPr>
                    <w:rPr>
                      <w:rFonts w:hint="default" w:ascii="Cambria Math" w:hAnsi="Cambria Math" w:cs="Times New Roman"/>
                      <w:i/>
                      <w:sz w:val="40"/>
                      <w:szCs w:val="40"/>
                      <w:lang w:val="en-US"/>
                    </w:rPr>
                    <m:t>S</m:t>
                  </m:r>
                  <m:ctrlPr>
                    <w:rPr>
                      <w:rFonts w:hint="default" w:ascii="Cambria Math" w:hAnsi="Cambria Math" w:cs="Times New Roman" w:eastAsiaTheme="minorEastAsia"/>
                      <w:i/>
                      <w:sz w:val="40"/>
                      <w:szCs w:val="40"/>
                    </w:rPr>
                  </m:ctrlPr>
                </m:den>
              </m:f>
            </m:oMath>
            <w:r>
              <w:rPr>
                <w:rFonts w:hint="default" w:ascii="Calibri" w:hAnsi="Cambria Math" w:cs="Times New Roman" w:eastAsiaTheme="minorEastAsia"/>
                <w:i w:val="0"/>
                <w:sz w:val="40"/>
                <w:szCs w:val="40"/>
                <w:lang w:val="ru-RU"/>
              </w:rPr>
              <w:t xml:space="preserve">  , </w:t>
            </w:r>
            <w:r>
              <w:rPr>
                <w:rFonts w:hint="default" w:ascii="Calibri" w:hAnsi="Cambria Math" w:cs="Times New Roman" w:eastAsiaTheme="minorEastAsia"/>
                <w:i w:val="0"/>
                <w:sz w:val="44"/>
                <w:szCs w:val="44"/>
                <w:lang w:val="ru-RU"/>
              </w:rPr>
              <w:t xml:space="preserve">   </w:t>
            </w:r>
            <w:r>
              <w:rPr>
                <w:rFonts w:hint="default" w:hAnsi="Cambria Math" w:cs="Times New Roman" w:eastAsiaTheme="minorEastAsia"/>
                <w:i w:val="0"/>
                <w:sz w:val="28"/>
                <w:szCs w:val="28"/>
                <w:lang w:val="ru-RU"/>
              </w:rPr>
              <w:t>Па</w:t>
            </w:r>
          </w:p>
        </w:tc>
        <w:tc>
          <w:tcPr>
            <w:tcW w:w="1238" w:type="dxa"/>
          </w:tcPr>
          <w:p w14:paraId="4F006170">
            <w:pPr>
              <w:pStyle w:val="8"/>
              <w:spacing w:after="0" w:line="240" w:lineRule="auto"/>
              <w:ind w:left="0" w:right="-148"/>
              <w:jc w:val="center"/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 w:eastAsiaTheme="minorEastAsia"/>
                <w:sz w:val="28"/>
                <w:szCs w:val="28"/>
                <w:lang w:val="ru-RU"/>
              </w:rPr>
              <w:t>Перевод в кПа</w:t>
            </w:r>
          </w:p>
        </w:tc>
        <w:tc>
          <w:tcPr>
            <w:tcW w:w="1632" w:type="dxa"/>
          </w:tcPr>
          <w:p w14:paraId="37BAF92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Относительная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погрешность</w:t>
            </w:r>
          </w:p>
          <w:p w14:paraId="538EF4D1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f>
                <m:fPr>
                  <m:ctrlPr>
                    <w:rPr>
                      <w:rFonts w:hint="default" w:ascii="Cambria Math" w:hAnsi="Cambria Math" w:cs="Times New Roman" w:eastAsiaTheme="minorEastAsia"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  <m:sty m:val="p"/>
                    </m:rPr>
                    <w:rPr>
                      <w:rFonts w:hint="default" w:ascii="Cambria Math" w:hAnsi="Cambria Math" w:cs="Times New Roman" w:eastAsiaTheme="minorEastAsia"/>
                      <w:b w:val="0"/>
                      <w:i w:val="0"/>
                      <w:sz w:val="32"/>
                      <w:szCs w:val="32"/>
                      <w:lang w:val="en-US"/>
                    </w:rPr>
                    <m:t>∆</m:t>
                  </m:r>
                  <m:r>
                    <m:rPr>
                      <m:nor/>
                      <m:sty m:val="p"/>
                    </m:rPr>
                    <w:rPr>
                      <w:rFonts w:hint="default" w:ascii="Cambria Math" w:hAnsi="Cambria Math" w:cs="Times New Roman" w:eastAsiaTheme="minorEastAsia"/>
                      <w:b w:val="0"/>
                      <w:i w:val="0"/>
                      <w:sz w:val="32"/>
                      <w:szCs w:val="32"/>
                      <w:lang w:val="ru-RU"/>
                    </w:rPr>
                    <m:t>р</m:t>
                  </m:r>
                  <m:ctrlPr>
                    <w:rPr>
                      <w:rFonts w:hint="default" w:ascii="Cambria Math" w:hAnsi="Cambria Math" w:cs="Times New Roman" w:eastAsiaTheme="minorEastAsia"/>
                      <w:i/>
                      <w:sz w:val="32"/>
                      <w:szCs w:val="32"/>
                    </w:rPr>
                  </m:ctrlPr>
                </m:num>
                <m:den>
                  <m:r>
                    <m:rPr>
                      <m:nor/>
                      <m:sty m:val="p"/>
                    </m:rPr>
                    <w:rPr>
                      <w:rFonts w:hint="default" w:ascii="Cambria Math" w:hAnsi="Cambria Math" w:cs="Times New Roman"/>
                      <w:b w:val="0"/>
                      <w:i w:val="0"/>
                      <w:sz w:val="32"/>
                      <w:szCs w:val="32"/>
                      <w:lang w:val="ru-RU"/>
                    </w:rPr>
                    <m:t>р</m:t>
                  </m:r>
                  <m:ctrlPr>
                    <w:rPr>
                      <w:rFonts w:hint="default" w:ascii="Cambria Math" w:hAnsi="Cambria Math" w:cs="Times New Roman" w:eastAsiaTheme="minorEastAsia"/>
                      <w:i/>
                      <w:sz w:val="32"/>
                      <w:szCs w:val="32"/>
                    </w:rPr>
                  </m:ctrlPr>
                </m:den>
              </m:f>
            </m:oMath>
            <w:r>
              <w:rPr>
                <w:rFonts w:hint="default" w:ascii="Calibri" w:hAnsi="Cambria Math" w:cs="Times New Roman" w:eastAsiaTheme="minorEastAsia"/>
                <w:i w:val="0"/>
                <w:sz w:val="28"/>
                <w:szCs w:val="28"/>
                <w:lang w:val="ru-RU"/>
              </w:rPr>
              <w:t xml:space="preserve"> *100 %</w:t>
            </w:r>
          </w:p>
        </w:tc>
      </w:tr>
      <w:tr w14:paraId="3E9044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1" w:hRule="atLeast"/>
        </w:trPr>
        <w:tc>
          <w:tcPr>
            <w:tcW w:w="920" w:type="dxa"/>
          </w:tcPr>
          <w:p w14:paraId="14AD823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6" w:name="_Hlk162731831"/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14:paraId="569C1057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брусок</w:t>
            </w:r>
          </w:p>
        </w:tc>
        <w:tc>
          <w:tcPr>
            <w:tcW w:w="1199" w:type="dxa"/>
          </w:tcPr>
          <w:p w14:paraId="3C2BC67A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65" w:type="dxa"/>
          </w:tcPr>
          <w:p w14:paraId="766A0D3C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2060" w:type="dxa"/>
          </w:tcPr>
          <w:p w14:paraId="41EEEF77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238" w:type="dxa"/>
          </w:tcPr>
          <w:p w14:paraId="0763C412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632" w:type="dxa"/>
          </w:tcPr>
          <w:p w14:paraId="41147D98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14:paraId="39111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920" w:type="dxa"/>
          </w:tcPr>
          <w:p w14:paraId="3D4AD112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22" w:type="dxa"/>
          </w:tcPr>
          <w:p w14:paraId="3F971714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брусок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+3 груза</w:t>
            </w:r>
          </w:p>
        </w:tc>
        <w:tc>
          <w:tcPr>
            <w:tcW w:w="1199" w:type="dxa"/>
          </w:tcPr>
          <w:p w14:paraId="225D2D37">
            <w:p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5" w:type="dxa"/>
          </w:tcPr>
          <w:p w14:paraId="6B9C4D60">
            <w:p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60" w:type="dxa"/>
            <w:vAlign w:val="top"/>
          </w:tcPr>
          <w:p w14:paraId="4F70618F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38" w:type="dxa"/>
            <w:vAlign w:val="top"/>
          </w:tcPr>
          <w:p w14:paraId="02710A38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632" w:type="dxa"/>
            <w:vAlign w:val="top"/>
          </w:tcPr>
          <w:p w14:paraId="5C287B10">
            <w:pPr>
              <w:pStyle w:val="8"/>
              <w:spacing w:after="0" w:line="240" w:lineRule="auto"/>
              <w:ind w:left="0" w:leftChars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bookmarkEnd w:id="6"/>
      <w:tr w14:paraId="3D51E8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2" w:hRule="atLeast"/>
        </w:trPr>
        <w:tc>
          <w:tcPr>
            <w:tcW w:w="920" w:type="dxa"/>
          </w:tcPr>
          <w:p w14:paraId="071DBEE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422" w:type="dxa"/>
          </w:tcPr>
          <w:p w14:paraId="1B31330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брусок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+3 груза</w:t>
            </w:r>
          </w:p>
        </w:tc>
        <w:tc>
          <w:tcPr>
            <w:tcW w:w="1199" w:type="dxa"/>
          </w:tcPr>
          <w:p w14:paraId="49806E16">
            <w:p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5" w:type="dxa"/>
          </w:tcPr>
          <w:p w14:paraId="5F0C1F34">
            <w:p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60" w:type="dxa"/>
            <w:shd w:val="clear" w:color="auto" w:fill="auto"/>
            <w:vAlign w:val="top"/>
          </w:tcPr>
          <w:p w14:paraId="6F261A22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 w:eastAsiaTheme="minorHAnsi"/>
                <w:sz w:val="28"/>
                <w:szCs w:val="28"/>
                <w:lang w:val="en-US" w:eastAsia="en-US" w:bidi="ar-SA"/>
              </w:rPr>
            </w:pPr>
          </w:p>
        </w:tc>
        <w:tc>
          <w:tcPr>
            <w:tcW w:w="1238" w:type="dxa"/>
            <w:shd w:val="clear" w:color="auto" w:fill="auto"/>
            <w:vAlign w:val="top"/>
          </w:tcPr>
          <w:p w14:paraId="4BDF6CD3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 w:eastAsiaTheme="minorHAnsi"/>
                <w:sz w:val="28"/>
                <w:szCs w:val="28"/>
                <w:lang w:val="en-US" w:eastAsia="en-US" w:bidi="ar-SA"/>
              </w:rPr>
            </w:pPr>
          </w:p>
        </w:tc>
        <w:tc>
          <w:tcPr>
            <w:tcW w:w="1632" w:type="dxa"/>
            <w:shd w:val="clear" w:color="auto" w:fill="auto"/>
            <w:vAlign w:val="top"/>
          </w:tcPr>
          <w:p w14:paraId="25863768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 w:eastAsiaTheme="minorHAnsi"/>
                <w:sz w:val="28"/>
                <w:szCs w:val="28"/>
                <w:lang w:val="ru-RU" w:eastAsia="en-US" w:bidi="ar-SA"/>
              </w:rPr>
            </w:pPr>
          </w:p>
        </w:tc>
      </w:tr>
      <w:tr w14:paraId="1009DD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</w:trPr>
        <w:tc>
          <w:tcPr>
            <w:tcW w:w="920" w:type="dxa"/>
          </w:tcPr>
          <w:p w14:paraId="4A866EC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422" w:type="dxa"/>
          </w:tcPr>
          <w:p w14:paraId="2253C87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брусок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+3 груза</w:t>
            </w:r>
          </w:p>
        </w:tc>
        <w:tc>
          <w:tcPr>
            <w:tcW w:w="1199" w:type="dxa"/>
          </w:tcPr>
          <w:p w14:paraId="033E5BB8">
            <w:pPr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5" w:type="dxa"/>
          </w:tcPr>
          <w:p w14:paraId="0A515732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60" w:type="dxa"/>
            <w:shd w:val="clear" w:color="auto" w:fill="auto"/>
            <w:vAlign w:val="top"/>
          </w:tcPr>
          <w:p w14:paraId="6448C7D4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 w:eastAsiaTheme="minorHAnsi"/>
                <w:sz w:val="28"/>
                <w:szCs w:val="28"/>
                <w:lang w:val="en-US" w:eastAsia="en-US" w:bidi="ar-SA"/>
              </w:rPr>
            </w:pPr>
          </w:p>
        </w:tc>
        <w:tc>
          <w:tcPr>
            <w:tcW w:w="1238" w:type="dxa"/>
            <w:shd w:val="clear" w:color="auto" w:fill="auto"/>
            <w:vAlign w:val="top"/>
          </w:tcPr>
          <w:p w14:paraId="265C90DF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 w:eastAsiaTheme="minorHAnsi"/>
                <w:sz w:val="28"/>
                <w:szCs w:val="28"/>
                <w:lang w:val="en-US" w:eastAsia="en-US" w:bidi="ar-SA"/>
              </w:rPr>
            </w:pPr>
          </w:p>
        </w:tc>
        <w:tc>
          <w:tcPr>
            <w:tcW w:w="1632" w:type="dxa"/>
            <w:shd w:val="clear" w:color="auto" w:fill="auto"/>
            <w:vAlign w:val="top"/>
          </w:tcPr>
          <w:p w14:paraId="1B4816E7">
            <w:pPr>
              <w:pStyle w:val="8"/>
              <w:spacing w:after="0" w:line="240" w:lineRule="auto"/>
              <w:ind w:left="0" w:leftChars="0"/>
              <w:rPr>
                <w:rFonts w:hint="default" w:ascii="Times New Roman" w:hAnsi="Times New Roman" w:cs="Times New Roman" w:eastAsiaTheme="minorHAnsi"/>
                <w:sz w:val="28"/>
                <w:szCs w:val="28"/>
                <w:lang w:val="ru-RU" w:eastAsia="en-US" w:bidi="ar-SA"/>
              </w:rPr>
            </w:pPr>
          </w:p>
        </w:tc>
      </w:tr>
    </w:tbl>
    <w:p w14:paraId="063425E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006E0C4">
      <w:pPr>
        <w:pStyle w:val="8"/>
        <w:ind w:left="-426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При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постоянной площади поверхности, чем больше ..................... тела, тем больше .................... (опыты 1, 2). При постоянной силе, чем меньше .......................... поверхности, тем больше ............................ (опыты 3,4). Можно изменять одновременно и  ................ и ............................, но не в одинаковое число раз.</w:t>
      </w:r>
    </w:p>
    <w:p w14:paraId="59AEE97D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0D741EF9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1D3D5CE5">
      <w:pPr>
        <w:pStyle w:val="8"/>
        <w:ind w:left="-426"/>
        <w:jc w:val="right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14:paraId="0DC8FB5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89E70A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4CBC5F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34C0ED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AC3364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778ACE6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092A39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B477AD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E6FF5C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C415E4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ABD6B0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818BB8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DA6A95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A38334D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11</w:t>
      </w:r>
    </w:p>
    <w:p w14:paraId="42A9E1C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«Изучение условий равновесия рычага»</w:t>
      </w:r>
    </w:p>
    <w:p w14:paraId="4E872B0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работы:проверить на опыте у</w:t>
      </w:r>
      <w:r>
        <w:rPr>
          <w:rFonts w:ascii="Times New Roman" w:hAnsi="Times New Roman" w:cs="Times New Roman"/>
          <w:sz w:val="28"/>
          <w:szCs w:val="28"/>
          <w:lang w:val="ru-RU"/>
        </w:rPr>
        <w:t>с</w:t>
      </w:r>
      <w:r>
        <w:rPr>
          <w:rFonts w:ascii="Times New Roman" w:hAnsi="Times New Roman" w:cs="Times New Roman"/>
          <w:sz w:val="28"/>
          <w:szCs w:val="28"/>
        </w:rPr>
        <w:t>ловия равновесия рычага под действием двух сил.</w:t>
      </w:r>
    </w:p>
    <w:p w14:paraId="3FA900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динамометр, линейка, рычаг, 4 груза по 100 г, штатив с муфтой.</w:t>
      </w:r>
    </w:p>
    <w:p w14:paraId="3705F6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57F35065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Наибольший предел измерения: динамометр 4Н, линейки 30 см.</w:t>
      </w:r>
    </w:p>
    <w:p w14:paraId="6EC46971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Цена одного деления шкалы: динамометра С=0,1 Н, линейки  С= 1 мм</w:t>
      </w:r>
    </w:p>
    <w:p w14:paraId="3F46E599">
      <w:pPr>
        <w:pStyle w:val="8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а)Абсолютная погрешность средств измерения: 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±0,05Н линейки Δ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</w:rPr>
        <w:t>±1 мм, 1 груза Δ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>±2г</w:t>
      </w:r>
    </w:p>
    <w:p w14:paraId="720C47C2">
      <w:pPr>
        <w:pStyle w:val="8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Абсолютная погрешность измерения равна половине деления шкалы измерительного прибора:динамометра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±0,05Н, т.к С=0,1Н; линейки Δ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</w:rPr>
        <w:t>±0,5 мм,т.к.  С=1 мм</w:t>
      </w:r>
    </w:p>
    <w:p w14:paraId="751FAC1F">
      <w:pPr>
        <w:pStyle w:val="8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опыта:</w:t>
      </w:r>
    </w:p>
    <w:tbl>
      <w:tblPr>
        <w:tblStyle w:val="7"/>
        <w:tblW w:w="10608" w:type="dxa"/>
        <w:tblInd w:w="-662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single" w:color="auto" w:sz="4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00"/>
        <w:gridCol w:w="4908"/>
      </w:tblGrid>
      <w:tr w14:paraId="6E0B06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700" w:type="dxa"/>
          </w:tcPr>
          <w:p w14:paraId="3A17D7DE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lang w:eastAsia="ru-RU"/>
              </w:rPr>
              <w:drawing>
                <wp:inline distT="0" distB="0" distL="114300" distR="114300">
                  <wp:extent cx="3453765" cy="1691005"/>
                  <wp:effectExtent l="0" t="0" r="5715" b="635"/>
                  <wp:docPr id="16" name="Изображение 16" descr="666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16" descr="6666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3765" cy="169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8" w:type="dxa"/>
          </w:tcPr>
          <w:p w14:paraId="7F4E82B1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т.О-ось вращения (точка опоры)</w:t>
            </w:r>
          </w:p>
          <w:p w14:paraId="3B5C84C6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т.А-точка приложения силы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21AA205C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т.В-точка приложения силы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2E7D9628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=ОА- плечо силы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893581B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=ОВ- плечо силы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1B4AFF65">
            <w:pPr>
              <w:pStyle w:val="8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и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 – силы, действующие на рычаг, равны весу грузов</w:t>
            </w:r>
          </w:p>
        </w:tc>
      </w:tr>
    </w:tbl>
    <w:p w14:paraId="0BF580CC">
      <w:pPr>
        <w:pStyle w:val="8"/>
        <w:numPr>
          <w:ilvl w:val="0"/>
          <w:numId w:val="1"/>
        </w:numPr>
        <w:spacing w:after="0" w:line="240" w:lineRule="auto"/>
        <w:ind w:right="-14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Формула для расчета: правило рычага    </w:t>
      </w:r>
      <m:oMath>
        <m:f>
          <m:fPr>
            <m:ctrlPr>
              <w:rPr>
                <w:rFonts w:ascii="Cambria Math" w:hAnsi="Times New Roman" w:cs="Times New Roman"/>
                <w:i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32"/>
                <w:szCs w:val="32"/>
              </w:rPr>
              <m:t>F1</m:t>
            </m:r>
            <m:ctrlPr>
              <w:rPr>
                <w:rFonts w:ascii="Cambria Math" w:hAnsi="Times New Roman" w:cs="Times New Roman"/>
                <w:i/>
                <w:sz w:val="32"/>
                <w:szCs w:val="32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32"/>
                <w:szCs w:val="32"/>
              </w:rPr>
              <m:t>F2</m:t>
            </m:r>
            <m:ctrlPr>
              <w:rPr>
                <w:rFonts w:ascii="Cambria Math" w:hAnsi="Times New Roman" w:cs="Times New Roman"/>
                <w:i/>
                <w:sz w:val="32"/>
                <w:szCs w:val="32"/>
              </w:rPr>
            </m:ctrlPr>
          </m:den>
        </m:f>
      </m:oMath>
      <w:r>
        <w:rPr>
          <w:rFonts w:ascii="Times New Roman" w:hAnsi="Times New Roman" w:cs="Times New Roman"/>
          <w:sz w:val="32"/>
          <w:szCs w:val="32"/>
        </w:rPr>
        <w:t>=</w:t>
      </w:r>
      <m:oMath>
        <m:f>
          <w:bookmarkStart w:id="7" w:name="_Hlk214271106"/>
          <m:fPr>
            <m:ctrlPr>
              <w:rPr>
                <w:rFonts w:ascii="Cambria Math" w:hAnsi="Times New Roman" w:cs="Times New Roman"/>
                <w:i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32"/>
                <w:szCs w:val="32"/>
              </w:rPr>
              <m:t>l2</m:t>
            </m:r>
            <m:ctrlPr>
              <w:rPr>
                <w:rFonts w:ascii="Cambria Math" w:hAnsi="Times New Roman" w:cs="Times New Roman"/>
                <w:i/>
                <w:sz w:val="32"/>
                <w:szCs w:val="32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32"/>
                <w:szCs w:val="32"/>
              </w:rPr>
              <m:t>l1</m:t>
            </m:r>
            <w:bookmarkEnd w:id="7"/>
            <m:ctrlPr>
              <w:rPr>
                <w:rFonts w:ascii="Cambria Math" w:hAnsi="Times New Roman" w:cs="Times New Roman"/>
                <w:i/>
                <w:sz w:val="32"/>
                <w:szCs w:val="32"/>
              </w:rPr>
            </m:ctrlPr>
          </m:den>
        </m:f>
      </m:oMath>
    </w:p>
    <w:p w14:paraId="3AF59793">
      <w:pPr>
        <w:spacing w:after="0" w:line="240" w:lineRule="auto"/>
        <w:ind w:right="-143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Правило моментов: М</w:t>
      </w:r>
      <w:r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= М</w:t>
      </w: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8"/>
          <w:szCs w:val="28"/>
        </w:rPr>
        <w:t>, М=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*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</w:p>
    <w:p w14:paraId="105DD77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1F1D15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3CDA5B5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C55E26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234891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51BAF3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8C27F5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87AB2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1F2241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B45684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CF6D514">
      <w:pPr>
        <w:jc w:val="both"/>
        <w:rPr>
          <w:rFonts w:hint="default" w:ascii="Times New Roman" w:hAnsi="Times New Roman" w:cs="Times New Roman"/>
          <w:sz w:val="32"/>
          <w:szCs w:val="32"/>
          <w:lang w:val="ru-RU"/>
        </w:rPr>
        <w:sectPr>
          <w:footerReference r:id="rId4" w:type="default"/>
          <w:pgSz w:w="11906" w:h="16838"/>
          <w:pgMar w:top="1440" w:right="1506" w:bottom="1440" w:left="1800" w:header="720" w:footer="720" w:gutter="0"/>
          <w:pgNumType w:fmt="decimal" w:start="1"/>
          <w:cols w:space="720" w:num="1"/>
          <w:docGrid w:linePitch="360" w:charSpace="0"/>
        </w:sectPr>
      </w:pPr>
    </w:p>
    <w:p w14:paraId="44EDFE50">
      <w:pPr>
        <w:jc w:val="both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2637813">
      <w:pPr>
        <w:spacing w:after="0" w:line="240" w:lineRule="auto"/>
        <w:ind w:right="-143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D4B4233">
      <w:pPr>
        <w:pStyle w:val="8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eastAsiaTheme="minorEastAsia"/>
          <w:sz w:val="28"/>
          <w:szCs w:val="28"/>
        </w:rPr>
        <w:t>Таблица для измерений и вычислений:</w:t>
      </w:r>
    </w:p>
    <w:tbl>
      <w:tblPr>
        <w:tblStyle w:val="7"/>
        <w:tblW w:w="15600" w:type="dxa"/>
        <w:tblInd w:w="-35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4"/>
        <w:gridCol w:w="1164"/>
        <w:gridCol w:w="1116"/>
        <w:gridCol w:w="1416"/>
        <w:gridCol w:w="1392"/>
        <w:gridCol w:w="924"/>
        <w:gridCol w:w="1224"/>
        <w:gridCol w:w="1152"/>
        <w:gridCol w:w="1488"/>
        <w:gridCol w:w="1320"/>
        <w:gridCol w:w="1512"/>
        <w:gridCol w:w="1968"/>
      </w:tblGrid>
      <w:tr w14:paraId="5B409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  <w:vMerge w:val="restart"/>
          </w:tcPr>
          <w:p w14:paraId="69E6250E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 опыта</w:t>
            </w:r>
          </w:p>
        </w:tc>
        <w:tc>
          <w:tcPr>
            <w:tcW w:w="5088" w:type="dxa"/>
            <w:gridSpan w:val="4"/>
            <w:vMerge w:val="restart"/>
          </w:tcPr>
          <w:p w14:paraId="1A5A7A61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Правая часть рычага</w:t>
            </w:r>
          </w:p>
        </w:tc>
        <w:tc>
          <w:tcPr>
            <w:tcW w:w="4788" w:type="dxa"/>
            <w:gridSpan w:val="4"/>
            <w:vMerge w:val="restart"/>
          </w:tcPr>
          <w:p w14:paraId="7537BE16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Левая часть рычага</w:t>
            </w:r>
          </w:p>
        </w:tc>
        <w:tc>
          <w:tcPr>
            <w:tcW w:w="4800" w:type="dxa"/>
            <w:gridSpan w:val="3"/>
          </w:tcPr>
          <w:p w14:paraId="06D81ABC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Условия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равновесия рычага</w:t>
            </w:r>
          </w:p>
        </w:tc>
      </w:tr>
      <w:tr w14:paraId="04D6C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  <w:vMerge w:val="continue"/>
          </w:tcPr>
          <w:p w14:paraId="2F957B7B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5088" w:type="dxa"/>
            <w:gridSpan w:val="4"/>
            <w:vMerge w:val="continue"/>
          </w:tcPr>
          <w:p w14:paraId="0E623428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4788" w:type="dxa"/>
            <w:gridSpan w:val="4"/>
            <w:vMerge w:val="continue"/>
          </w:tcPr>
          <w:p w14:paraId="4826E633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2832" w:type="dxa"/>
            <w:gridSpan w:val="2"/>
          </w:tcPr>
          <w:p w14:paraId="528EC903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ru-RU"/>
              </w:rPr>
              <w:t>Правило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lang w:val="ru-RU"/>
              </w:rPr>
              <w:t xml:space="preserve"> рычага</w:t>
            </w:r>
          </w:p>
        </w:tc>
        <w:tc>
          <w:tcPr>
            <w:tcW w:w="1968" w:type="dxa"/>
          </w:tcPr>
          <w:p w14:paraId="26865211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  <w:lang w:val="ru-RU"/>
              </w:rPr>
              <w:t>Правило</w:t>
            </w: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lang w:val="ru-RU"/>
              </w:rPr>
              <w:t xml:space="preserve"> моментов</w:t>
            </w:r>
          </w:p>
        </w:tc>
      </w:tr>
      <w:tr w14:paraId="68E3EB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2" w:hRule="atLeast"/>
        </w:trPr>
        <w:tc>
          <w:tcPr>
            <w:tcW w:w="924" w:type="dxa"/>
            <w:vMerge w:val="continue"/>
          </w:tcPr>
          <w:p w14:paraId="581E2E8D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5088" w:type="dxa"/>
            <w:gridSpan w:val="4"/>
            <w:vMerge w:val="continue"/>
          </w:tcPr>
          <w:p w14:paraId="5277FEB7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4788" w:type="dxa"/>
            <w:gridSpan w:val="4"/>
            <w:vMerge w:val="continue"/>
          </w:tcPr>
          <w:p w14:paraId="58777583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1320" w:type="dxa"/>
            <w:shd w:val="clear" w:color="auto" w:fill="auto"/>
            <w:vAlign w:val="top"/>
          </w:tcPr>
          <w:p w14:paraId="409A29CF">
            <w:pPr>
              <w:spacing w:after="0" w:line="240" w:lineRule="auto"/>
              <w:jc w:val="center"/>
              <w:rPr>
                <w:rFonts w:hint="default" w:ascii="Times New Roman" w:hAnsi="Times New Roman" w:cs="Times New Roman" w:eastAsiaTheme="minorHAnsi"/>
                <w:b/>
                <w:bCs/>
                <w:sz w:val="32"/>
                <w:szCs w:val="32"/>
                <w:lang w:val="ru-RU" w:eastAsia="en-US" w:bidi="ar-SA"/>
              </w:rPr>
            </w:pPr>
            <m:oMath>
              <m:f>
                <m:fPr>
                  <m:ctrlPr>
                    <w:rPr>
                      <w:rFonts w:hint="default" w:ascii="Cambria Math" w:hAnsi="Cambria Math" w:cs="Times New Roman"/>
                      <w:b/>
                      <w:bCs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  <m:sty m:val="b"/>
                    </m:rPr>
                    <w:rPr>
                      <w:rFonts w:hint="default" w:ascii="Cambria Math" w:hAnsi="Cambria Math" w:cs="Times New Roman"/>
                      <w:b/>
                      <w:bCs/>
                      <w:i w:val="0"/>
                      <w:sz w:val="32"/>
                      <w:szCs w:val="32"/>
                    </w:rPr>
                    <m:t>F1</m:t>
                  </m:r>
                  <m:ctrlPr>
                    <w:rPr>
                      <w:rFonts w:hint="default" w:ascii="Cambria Math" w:hAnsi="Cambria Math" w:cs="Times New Roman"/>
                      <w:b/>
                      <w:bCs/>
                      <w:i/>
                      <w:sz w:val="32"/>
                      <w:szCs w:val="32"/>
                    </w:rPr>
                  </m:ctrlPr>
                </m:num>
                <m:den>
                  <m:r>
                    <m:rPr>
                      <m:nor/>
                      <m:sty m:val="b"/>
                    </m:rPr>
                    <w:rPr>
                      <w:rFonts w:hint="default" w:ascii="Cambria Math" w:hAnsi="Cambria Math" w:cs="Times New Roman"/>
                      <w:b/>
                      <w:bCs/>
                      <w:i w:val="0"/>
                      <w:sz w:val="32"/>
                      <w:szCs w:val="32"/>
                    </w:rPr>
                    <m:t>F2</m:t>
                  </m:r>
                  <m:ctrlPr>
                    <w:rPr>
                      <w:rFonts w:hint="default" w:ascii="Cambria Math" w:hAnsi="Cambria Math" w:cs="Times New Roman"/>
                      <w:b/>
                      <w:bCs/>
                      <w:i/>
                      <w:sz w:val="32"/>
                      <w:szCs w:val="32"/>
                    </w:rPr>
                  </m:ctrlPr>
                </m:den>
              </m:f>
            </m:oMath>
            <w:r>
              <w:rPr>
                <w:rFonts w:hint="default" w:ascii="Times New Roman" w:hAnsi="Times New Roman" w:cs="Times New Roman"/>
                <w:b/>
                <w:bCs/>
                <w:i w:val="0"/>
                <w:sz w:val="32"/>
                <w:szCs w:val="32"/>
                <w:lang w:val="ru-RU"/>
              </w:rPr>
              <w:t xml:space="preserve">   </w:t>
            </w:r>
            <w:r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  <w:t>=</w:t>
            </w:r>
          </w:p>
        </w:tc>
        <w:tc>
          <w:tcPr>
            <w:tcW w:w="1512" w:type="dxa"/>
            <w:shd w:val="clear" w:color="auto" w:fill="auto"/>
            <w:vAlign w:val="top"/>
          </w:tcPr>
          <w:p w14:paraId="76D7436C">
            <w:pPr>
              <w:spacing w:after="0" w:line="240" w:lineRule="auto"/>
              <w:jc w:val="center"/>
              <w:rPr>
                <w:rFonts w:hint="default" w:ascii="Times New Roman" w:hAnsi="Times New Roman" w:cs="Times New Roman" w:eastAsiaTheme="minorHAnsi"/>
                <w:b/>
                <w:bCs/>
                <w:sz w:val="32"/>
                <w:szCs w:val="32"/>
                <w:lang w:val="ru-RU" w:eastAsia="en-US" w:bidi="ar-SA"/>
              </w:rPr>
            </w:pPr>
            <m:oMathPara>
              <m:oMath>
                <m:f>
                  <m:fPr>
                    <m:ctrlPr>
                      <w:rPr>
                        <w:rFonts w:hint="default" w:ascii="Cambria Math" w:hAnsi="Cambria Math" w:cs="Times New Roman"/>
                        <w:b/>
                        <w:bCs/>
                        <w:i/>
                        <w:sz w:val="21"/>
                        <w:szCs w:val="24"/>
                      </w:rPr>
                    </m:ctrlPr>
                  </m:fPr>
                  <m:num>
                    <m:r>
                      <m:rPr>
                        <m:nor/>
                        <m:sty m:val="b"/>
                      </m:rPr>
                      <w:rPr>
                        <w:rFonts w:hint="default" w:ascii="Cambria Math" w:hAnsi="Cambria Math" w:cs="Times New Roman"/>
                        <w:b/>
                        <w:bCs/>
                        <w:i w:val="0"/>
                        <w:sz w:val="21"/>
                        <w:szCs w:val="24"/>
                      </w:rPr>
                      <m:t>l</m:t>
                    </m:r>
                    <m:r>
                      <m:rPr>
                        <m:nor/>
                        <m:sty m:val="b"/>
                      </m:rPr>
                      <w:rPr>
                        <w:rFonts w:hint="default" w:ascii="Cambria Math" w:hAnsi="Cambria Math" w:cs="Times New Roman"/>
                        <w:b/>
                        <w:bCs/>
                        <w:i w:val="0"/>
                        <w:sz w:val="21"/>
                        <w:szCs w:val="21"/>
                      </w:rPr>
                      <m:t>2</m:t>
                    </m:r>
                    <m:ctrlPr>
                      <w:rPr>
                        <w:rFonts w:hint="default" w:ascii="Cambria Math" w:hAnsi="Cambria Math" w:cs="Times New Roman"/>
                        <w:b/>
                        <w:bCs/>
                        <w:i/>
                        <w:sz w:val="21"/>
                        <w:szCs w:val="24"/>
                      </w:rPr>
                    </m:ctrlPr>
                  </m:num>
                  <m:den>
                    <m:r>
                      <m:rPr>
                        <m:nor/>
                        <m:sty m:val="b"/>
                      </m:rPr>
                      <w:rPr>
                        <w:rFonts w:hint="default" w:ascii="Cambria Math" w:hAnsi="Cambria Math" w:cs="Times New Roman"/>
                        <w:b/>
                        <w:bCs/>
                        <w:i w:val="0"/>
                        <w:sz w:val="21"/>
                        <w:szCs w:val="24"/>
                      </w:rPr>
                      <m:t>l1</m:t>
                    </m:r>
                    <m:ctrlPr>
                      <w:rPr>
                        <w:rFonts w:hint="default" w:ascii="Cambria Math" w:hAnsi="Cambria Math" w:cs="Times New Roman"/>
                        <w:b/>
                        <w:bCs/>
                        <w:i/>
                        <w:sz w:val="21"/>
                        <w:szCs w:val="24"/>
                      </w:rPr>
                    </m:ctrlPr>
                  </m:den>
                </m:f>
              </m:oMath>
            </m:oMathPara>
          </w:p>
        </w:tc>
        <w:tc>
          <w:tcPr>
            <w:tcW w:w="1968" w:type="dxa"/>
          </w:tcPr>
          <w:p w14:paraId="269DBE8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М1 = М2</w:t>
            </w:r>
          </w:p>
        </w:tc>
      </w:tr>
      <w:tr w14:paraId="38405F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  <w:vMerge w:val="continue"/>
          </w:tcPr>
          <w:p w14:paraId="2F7AA5A1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</w:p>
        </w:tc>
        <w:tc>
          <w:tcPr>
            <w:tcW w:w="1164" w:type="dxa"/>
            <w:shd w:val="clear" w:color="auto" w:fill="auto"/>
            <w:vAlign w:val="top"/>
          </w:tcPr>
          <w:p w14:paraId="74E40D7E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груза, m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кг</w:t>
            </w:r>
          </w:p>
        </w:tc>
        <w:tc>
          <w:tcPr>
            <w:tcW w:w="1116" w:type="dxa"/>
            <w:shd w:val="clear" w:color="auto" w:fill="auto"/>
            <w:vAlign w:val="top"/>
          </w:tcPr>
          <w:p w14:paraId="4AC4F68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Плечо силы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1, </w:t>
            </w:r>
          </w:p>
          <w:p w14:paraId="6B4CEE34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м</w:t>
            </w:r>
          </w:p>
        </w:tc>
        <w:tc>
          <w:tcPr>
            <w:tcW w:w="1416" w:type="dxa"/>
            <w:shd w:val="clear" w:color="auto" w:fill="auto"/>
            <w:vAlign w:val="top"/>
          </w:tcPr>
          <w:p w14:paraId="049C57B4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Уравновешивающая сила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Н</w:t>
            </w:r>
          </w:p>
        </w:tc>
        <w:tc>
          <w:tcPr>
            <w:tcW w:w="1392" w:type="dxa"/>
            <w:shd w:val="clear" w:color="auto" w:fill="auto"/>
            <w:vAlign w:val="top"/>
          </w:tcPr>
          <w:p w14:paraId="6C2DA6B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Момент силы </w:t>
            </w:r>
          </w:p>
          <w:p w14:paraId="1E739B5A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М1=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24" w:type="dxa"/>
            <w:shd w:val="clear" w:color="auto" w:fill="auto"/>
            <w:vAlign w:val="top"/>
          </w:tcPr>
          <w:p w14:paraId="738F8026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груза, m2, кг</w:t>
            </w:r>
          </w:p>
        </w:tc>
        <w:tc>
          <w:tcPr>
            <w:tcW w:w="1224" w:type="dxa"/>
            <w:shd w:val="clear" w:color="auto" w:fill="auto"/>
            <w:vAlign w:val="top"/>
          </w:tcPr>
          <w:p w14:paraId="34E1DA2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Плечо силы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2, </w:t>
            </w:r>
          </w:p>
          <w:p w14:paraId="06895612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 м</w:t>
            </w:r>
          </w:p>
        </w:tc>
        <w:tc>
          <w:tcPr>
            <w:tcW w:w="1152" w:type="dxa"/>
            <w:shd w:val="clear" w:color="auto" w:fill="auto"/>
            <w:vAlign w:val="top"/>
          </w:tcPr>
          <w:p w14:paraId="5B15B94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Сила тяжести,</w:t>
            </w:r>
          </w:p>
          <w:p w14:paraId="0AF8D296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 Н</w:t>
            </w:r>
          </w:p>
        </w:tc>
        <w:tc>
          <w:tcPr>
            <w:tcW w:w="1488" w:type="dxa"/>
            <w:shd w:val="clear" w:color="auto" w:fill="auto"/>
            <w:vAlign w:val="top"/>
          </w:tcPr>
          <w:p w14:paraId="5076AE9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Момент силы </w:t>
            </w:r>
          </w:p>
          <w:p w14:paraId="6BF91AF8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М2=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2*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20" w:type="dxa"/>
            <w:shd w:val="clear" w:color="auto" w:fill="auto"/>
            <w:vAlign w:val="top"/>
          </w:tcPr>
          <w:p w14:paraId="1CBEDB91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4"/>
                <w:szCs w:val="24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Выигрыщ</w:t>
            </w:r>
          </w:p>
        </w:tc>
        <w:tc>
          <w:tcPr>
            <w:tcW w:w="1512" w:type="dxa"/>
            <w:shd w:val="clear" w:color="auto" w:fill="auto"/>
            <w:vAlign w:val="top"/>
          </w:tcPr>
          <w:p w14:paraId="0A6B545E">
            <w:pPr>
              <w:spacing w:after="0" w:line="240" w:lineRule="auto"/>
              <w:jc w:val="both"/>
              <w:rPr>
                <w:rFonts w:hint="default" w:ascii="Times New Roman" w:hAnsi="Times New Roman" w:cs="Times New Roman" w:eastAsiaTheme="minorHAnsi"/>
                <w:sz w:val="28"/>
                <w:szCs w:val="28"/>
                <w:lang w:val="ru-RU" w:eastAsia="en-US" w:bidi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Проигрыш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</w:tc>
        <w:tc>
          <w:tcPr>
            <w:tcW w:w="1968" w:type="dxa"/>
          </w:tcPr>
          <w:p w14:paraId="49E7B57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lang w:val="ru-RU"/>
              </w:rPr>
              <w:t>Н*м</w:t>
            </w:r>
          </w:p>
        </w:tc>
      </w:tr>
      <w:tr w14:paraId="3CBEC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</w:tcPr>
          <w:p w14:paraId="5F3BC766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1</w:t>
            </w:r>
          </w:p>
        </w:tc>
        <w:tc>
          <w:tcPr>
            <w:tcW w:w="1164" w:type="dxa"/>
          </w:tcPr>
          <w:p w14:paraId="4A1BD547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2</w:t>
            </w:r>
          </w:p>
        </w:tc>
        <w:tc>
          <w:tcPr>
            <w:tcW w:w="1116" w:type="dxa"/>
          </w:tcPr>
          <w:p w14:paraId="2E349264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3</w:t>
            </w:r>
          </w:p>
        </w:tc>
        <w:tc>
          <w:tcPr>
            <w:tcW w:w="1416" w:type="dxa"/>
          </w:tcPr>
          <w:p w14:paraId="520D075B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4</w:t>
            </w:r>
          </w:p>
        </w:tc>
        <w:tc>
          <w:tcPr>
            <w:tcW w:w="1392" w:type="dxa"/>
          </w:tcPr>
          <w:p w14:paraId="490BB480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5</w:t>
            </w:r>
          </w:p>
        </w:tc>
        <w:tc>
          <w:tcPr>
            <w:tcW w:w="924" w:type="dxa"/>
          </w:tcPr>
          <w:p w14:paraId="4E636C09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6</w:t>
            </w:r>
          </w:p>
        </w:tc>
        <w:tc>
          <w:tcPr>
            <w:tcW w:w="1224" w:type="dxa"/>
          </w:tcPr>
          <w:p w14:paraId="24FC8236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7</w:t>
            </w:r>
          </w:p>
        </w:tc>
        <w:tc>
          <w:tcPr>
            <w:tcW w:w="1152" w:type="dxa"/>
          </w:tcPr>
          <w:p w14:paraId="4866D689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8</w:t>
            </w:r>
          </w:p>
        </w:tc>
        <w:tc>
          <w:tcPr>
            <w:tcW w:w="1488" w:type="dxa"/>
          </w:tcPr>
          <w:p w14:paraId="450C5235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9</w:t>
            </w:r>
          </w:p>
        </w:tc>
        <w:tc>
          <w:tcPr>
            <w:tcW w:w="1320" w:type="dxa"/>
          </w:tcPr>
          <w:p w14:paraId="05ED7FF6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10</w:t>
            </w:r>
          </w:p>
        </w:tc>
        <w:tc>
          <w:tcPr>
            <w:tcW w:w="1512" w:type="dxa"/>
          </w:tcPr>
          <w:p w14:paraId="3C7A16C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11</w:t>
            </w:r>
          </w:p>
        </w:tc>
        <w:tc>
          <w:tcPr>
            <w:tcW w:w="1968" w:type="dxa"/>
          </w:tcPr>
          <w:p w14:paraId="4193BC74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8"/>
                <w:szCs w:val="28"/>
                <w:lang w:val="ru-RU"/>
              </w:rPr>
              <w:t>12</w:t>
            </w:r>
          </w:p>
        </w:tc>
      </w:tr>
      <w:tr w14:paraId="785182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</w:tcPr>
          <w:p w14:paraId="68FAB45C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1164" w:type="dxa"/>
          </w:tcPr>
          <w:p w14:paraId="4B647CD4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16" w:type="dxa"/>
          </w:tcPr>
          <w:p w14:paraId="2331EB77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416" w:type="dxa"/>
          </w:tcPr>
          <w:p w14:paraId="4023726E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392" w:type="dxa"/>
          </w:tcPr>
          <w:p w14:paraId="325E8B3A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924" w:type="dxa"/>
          </w:tcPr>
          <w:p w14:paraId="1F0AEA23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224" w:type="dxa"/>
          </w:tcPr>
          <w:p w14:paraId="6C7395D8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52" w:type="dxa"/>
          </w:tcPr>
          <w:p w14:paraId="47EFBE2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88" w:type="dxa"/>
          </w:tcPr>
          <w:p w14:paraId="2AFB911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0" w:type="dxa"/>
          </w:tcPr>
          <w:p w14:paraId="4A9FF198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512" w:type="dxa"/>
          </w:tcPr>
          <w:p w14:paraId="157A1CF6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968" w:type="dxa"/>
          </w:tcPr>
          <w:p w14:paraId="1BD45B35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14:paraId="4F659A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</w:tcPr>
          <w:p w14:paraId="0D3420FA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1164" w:type="dxa"/>
          </w:tcPr>
          <w:p w14:paraId="32D42934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16" w:type="dxa"/>
          </w:tcPr>
          <w:p w14:paraId="39C66066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416" w:type="dxa"/>
          </w:tcPr>
          <w:p w14:paraId="4ACB4BF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92" w:type="dxa"/>
          </w:tcPr>
          <w:p w14:paraId="584ED5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24" w:type="dxa"/>
          </w:tcPr>
          <w:p w14:paraId="523FE7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4" w:type="dxa"/>
          </w:tcPr>
          <w:p w14:paraId="013FF23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2" w:type="dxa"/>
          </w:tcPr>
          <w:p w14:paraId="0799D2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88" w:type="dxa"/>
          </w:tcPr>
          <w:p w14:paraId="741BDF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0" w:type="dxa"/>
          </w:tcPr>
          <w:p w14:paraId="3F19EBB4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512" w:type="dxa"/>
          </w:tcPr>
          <w:p w14:paraId="0801B87B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968" w:type="dxa"/>
          </w:tcPr>
          <w:p w14:paraId="4DE8A1F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14:paraId="03B966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4" w:type="dxa"/>
          </w:tcPr>
          <w:p w14:paraId="4924E910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3</w:t>
            </w:r>
          </w:p>
        </w:tc>
        <w:tc>
          <w:tcPr>
            <w:tcW w:w="1164" w:type="dxa"/>
          </w:tcPr>
          <w:p w14:paraId="20A53805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16" w:type="dxa"/>
          </w:tcPr>
          <w:p w14:paraId="4D66B518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416" w:type="dxa"/>
          </w:tcPr>
          <w:p w14:paraId="277CDE4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92" w:type="dxa"/>
          </w:tcPr>
          <w:p w14:paraId="27ABBAA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24" w:type="dxa"/>
          </w:tcPr>
          <w:p w14:paraId="0F329888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1224" w:type="dxa"/>
          </w:tcPr>
          <w:p w14:paraId="5C84689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2" w:type="dxa"/>
          </w:tcPr>
          <w:p w14:paraId="23191B4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88" w:type="dxa"/>
          </w:tcPr>
          <w:p w14:paraId="19CE8A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20" w:type="dxa"/>
          </w:tcPr>
          <w:p w14:paraId="09371883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512" w:type="dxa"/>
          </w:tcPr>
          <w:p w14:paraId="1BE5B38E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968" w:type="dxa"/>
          </w:tcPr>
          <w:p w14:paraId="462A8E7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68071106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8469C5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F396BE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56ADDF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61B888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05E342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30792C2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471BB2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71768F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4729326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EA5F175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  <w:sectPr>
          <w:pgSz w:w="16838" w:h="11906" w:orient="landscape"/>
          <w:pgMar w:top="1800" w:right="1440" w:bottom="1306" w:left="1440" w:header="720" w:footer="720" w:gutter="0"/>
          <w:pgNumType w:fmt="decimal"/>
          <w:cols w:space="720" w:num="1"/>
          <w:docGrid w:linePitch="360" w:charSpace="0"/>
        </w:sectPr>
      </w:pPr>
    </w:p>
    <w:p w14:paraId="7C210F32">
      <w:pPr>
        <w:jc w:val="both"/>
        <w:rPr>
          <w:rFonts w:hint="default" w:ascii="Calibri" w:hAnsi="Cambria Math" w:cs="Times New Roman"/>
          <w:i w:val="0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1 опыт:</w:t>
      </w:r>
      <w:r>
        <w:rPr>
          <w:rFonts w:hint="default" w:ascii="Times New Roman" w:hAnsi="Times New Roman" w:cs="Times New Roman"/>
          <w:b/>
          <w:bCs/>
          <w:sz w:val="32"/>
          <w:szCs w:val="32"/>
          <w:lang w:val="en-US"/>
        </w:rPr>
        <w:t xml:space="preserve">  l2  =  </w:t>
      </w:r>
      <w:r>
        <w:rPr>
          <w:rFonts w:hint="default" w:ascii="Times New Roman" w:hAnsi="Times New Roman" w:cs="Times New Roman"/>
          <w:b/>
          <w:bCs/>
          <w:sz w:val="40"/>
          <w:szCs w:val="40"/>
          <w:lang w:val="en-US"/>
        </w:rPr>
        <w:t xml:space="preserve"> </w:t>
      </w:r>
      <m:oMath>
        <m:f>
          <m:fP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fPr>
          <m:num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F1∗l1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num>
          <m:den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F2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den>
        </m:f>
      </m:oMath>
      <w:r>
        <w:rPr>
          <w:rFonts w:hint="default" w:hAnsi="Cambria Math" w:cs="Times New Roman"/>
          <w:i w:val="0"/>
          <w:sz w:val="40"/>
          <w:szCs w:val="40"/>
          <w:lang w:val="en-US"/>
        </w:rPr>
        <w:t xml:space="preserve"> = </w:t>
      </w:r>
      <m:oMath>
        <m:f>
          <m:fP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fPr>
          <m:num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2</m:t>
            </m:r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ru-RU"/>
              </w:rPr>
              <m:t>Н</m:t>
            </m:r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∗</m:t>
            </m:r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ru-RU"/>
              </w:rPr>
              <m:t>0,03 м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cs="Times New Roman"/>
                <w:sz w:val="40"/>
                <w:szCs w:val="40"/>
                <w:lang w:val="ru-RU"/>
              </w:rPr>
              <m:t>1Н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den>
        </m:f>
      </m:oMath>
      <w:r>
        <w:rPr>
          <w:rFonts w:hint="default" w:ascii="Calibri" w:hAnsi="Cambria Math" w:cs="Times New Roman"/>
          <w:i w:val="0"/>
          <w:sz w:val="40"/>
          <w:szCs w:val="40"/>
          <w:lang w:val="ru-RU"/>
        </w:rPr>
        <w:t xml:space="preserve"> = </w:t>
      </w:r>
      <w:r>
        <w:rPr>
          <w:rFonts w:hint="default" w:ascii="Calibri" w:hAnsi="Cambria Math" w:cs="Times New Roman"/>
          <w:i w:val="0"/>
          <w:sz w:val="32"/>
          <w:szCs w:val="32"/>
          <w:lang w:val="ru-RU"/>
        </w:rPr>
        <w:t>0,06 м</w:t>
      </w:r>
    </w:p>
    <w:p w14:paraId="0FD0163F">
      <w:pPr>
        <w:jc w:val="both"/>
        <w:rPr>
          <w:rFonts w:hint="default" w:ascii="Calibri" w:hAnsi="Cambria Math" w:cs="Times New Roman"/>
          <w:i w:val="0"/>
          <w:sz w:val="32"/>
          <w:szCs w:val="32"/>
          <w:lang w:val="ru-RU"/>
        </w:rPr>
      </w:pPr>
    </w:p>
    <w:p w14:paraId="017DCC2C">
      <w:pPr>
        <w:jc w:val="both"/>
        <w:rPr>
          <w:rFonts w:hint="default" w:ascii="Calibri" w:hAnsi="Cambria Math" w:cs="Times New Roman"/>
          <w:i w:val="0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2 опыт:</w:t>
      </w:r>
      <w:r>
        <w:rPr>
          <w:rFonts w:hint="default" w:ascii="Times New Roman" w:hAnsi="Times New Roman" w:cs="Times New Roman"/>
          <w:b/>
          <w:bCs/>
          <w:sz w:val="32"/>
          <w:szCs w:val="32"/>
          <w:lang w:val="en-US"/>
        </w:rPr>
        <w:t xml:space="preserve">  l2  =  </w:t>
      </w:r>
      <w:r>
        <w:rPr>
          <w:rFonts w:hint="default" w:ascii="Times New Roman" w:hAnsi="Times New Roman" w:cs="Times New Roman"/>
          <w:b/>
          <w:bCs/>
          <w:sz w:val="40"/>
          <w:szCs w:val="40"/>
          <w:lang w:val="en-US"/>
        </w:rPr>
        <w:t xml:space="preserve"> </w:t>
      </w:r>
      <m:oMath>
        <m:f>
          <m:fP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fPr>
          <m:num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F1∗l1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num>
          <m:den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F2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den>
        </m:f>
      </m:oMath>
      <w:r>
        <w:rPr>
          <w:rFonts w:hint="default" w:hAnsi="Cambria Math" w:cs="Times New Roman"/>
          <w:i w:val="0"/>
          <w:sz w:val="40"/>
          <w:szCs w:val="40"/>
          <w:lang w:val="en-US"/>
        </w:rPr>
        <w:t xml:space="preserve"> = </w:t>
      </w:r>
      <m:oMath>
        <m:f>
          <m:fP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fPr>
          <m:num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ru-RU"/>
              </w:rPr>
              <m:t>3Н</m:t>
            </m:r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en-US"/>
              </w:rPr>
              <m:t>∗</m:t>
            </m:r>
            <m:r>
              <m:rPr>
                <m:nor/>
                <m:sty m:val="p"/>
              </m:rPr>
              <w:rPr>
                <w:rFonts w:hint="default" w:ascii="Cambria Math" w:hAnsi="Cambria Math" w:cs="Times New Roman"/>
                <w:b w:val="0"/>
                <w:i w:val="0"/>
                <w:sz w:val="40"/>
                <w:szCs w:val="40"/>
                <w:lang w:val="ru-RU"/>
              </w:rPr>
              <m:t>0,03 м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 w:cs="Times New Roman"/>
                <w:sz w:val="40"/>
                <w:szCs w:val="40"/>
                <w:lang w:val="ru-RU"/>
              </w:rPr>
              <m:t>1Н</m:t>
            </m:r>
            <m:ctrlPr>
              <w:rPr>
                <w:rFonts w:hint="default" w:ascii="Cambria Math" w:hAnsi="Cambria Math" w:cs="Times New Roman"/>
                <w:i/>
                <w:sz w:val="40"/>
                <w:szCs w:val="40"/>
              </w:rPr>
            </m:ctrlPr>
          </m:den>
        </m:f>
      </m:oMath>
      <w:r>
        <w:rPr>
          <w:rFonts w:hint="default" w:ascii="Calibri" w:hAnsi="Cambria Math" w:cs="Times New Roman"/>
          <w:i w:val="0"/>
          <w:sz w:val="40"/>
          <w:szCs w:val="40"/>
          <w:lang w:val="ru-RU"/>
        </w:rPr>
        <w:t xml:space="preserve"> = </w:t>
      </w:r>
      <w:r>
        <w:rPr>
          <w:rFonts w:hint="default" w:ascii="Calibri" w:hAnsi="Cambria Math" w:cs="Times New Roman"/>
          <w:i w:val="0"/>
          <w:sz w:val="32"/>
          <w:szCs w:val="32"/>
          <w:lang w:val="ru-RU"/>
        </w:rPr>
        <w:t>0,09 м</w:t>
      </w:r>
    </w:p>
    <w:p w14:paraId="0E056594">
      <w:pPr>
        <w:pStyle w:val="8"/>
        <w:ind w:left="0" w:leftChars="0" w:firstLine="0" w:firstLineChars="0"/>
        <w:rPr>
          <w:rFonts w:ascii="Times New Roman" w:hAnsi="Times New Roman" w:cs="Times New Roman"/>
          <w:sz w:val="28"/>
          <w:szCs w:val="28"/>
        </w:rPr>
      </w:pPr>
    </w:p>
    <w:p w14:paraId="47D22C6B">
      <w:pPr>
        <w:pStyle w:val="8"/>
        <w:ind w:left="-426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В 1,2,3 опытах условия равновесия рычага выполняются: приложенные к рычагу силы </w:t>
      </w:r>
      <m:oMath>
        <m:r>
          <m:rPr>
            <m:nor/>
            <m:sty m:val="p"/>
          </m:rPr>
          <w:rPr>
            <w:rFonts w:hint="default" w:ascii="Cambria Math" w:hAnsi="Cambria Math" w:cs="Times New Roman"/>
            <w:b w:val="0"/>
            <w:i w:val="0"/>
            <w:sz w:val="28"/>
            <w:szCs w:val="28"/>
            <w:lang w:val="en-US"/>
          </w:rPr>
          <m:t>F1</m:t>
        </m:r>
      </m:oMath>
      <w:r>
        <w:rPr>
          <w:rFonts w:hint="default" w:ascii="Calibri" w:hAnsi="Cambria Math" w:cs="Times New Roman"/>
          <w:b w:val="0"/>
          <w:i w:val="0"/>
          <w:sz w:val="28"/>
          <w:szCs w:val="28"/>
          <w:lang w:val="ru-RU"/>
        </w:rPr>
        <w:t xml:space="preserve"> и </w:t>
      </w:r>
      <m:oMath>
        <m:r>
          <m:rPr>
            <m:nor/>
            <m:sty m:val="p"/>
          </m:rPr>
          <w:rPr>
            <w:rFonts w:hint="default" w:ascii="Cambria Math" w:hAnsi="Cambria Math" w:cs="Times New Roman"/>
            <w:b w:val="0"/>
            <w:i w:val="0"/>
            <w:sz w:val="28"/>
            <w:szCs w:val="28"/>
            <w:lang w:val="en-US"/>
          </w:rPr>
          <m:t>F2</m:t>
        </m:r>
      </m:oMath>
      <w:r>
        <w:rPr>
          <w:rFonts w:hint="default" w:ascii="Calibri" w:hAnsi="Cambria Math" w:cs="Times New Roman"/>
          <w:b w:val="0"/>
          <w:i w:val="0"/>
          <w:sz w:val="28"/>
          <w:szCs w:val="28"/>
          <w:lang w:val="ru-RU"/>
        </w:rPr>
        <w:t xml:space="preserve"> обратно пропорциональны плечам этих сил , т.е чем .......................сила, тем ................ плечо и чем .................. сила, тем ............... плечо; момент силы М1, вращаюшей рычаг ............... часовой стрелки, равен моменту силы М2, вращающей рычаг по ...................... стрелке. Использоване рычага позволяет получить выигрыш в ............... , но во сколько раз выигрываем в силе во столько же раз проигрывам в ....................</w:t>
      </w:r>
    </w:p>
    <w:p w14:paraId="34C6C60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D6EABE6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E6BB38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ADB934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863FA1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F45871D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1DAC8581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9A8506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4C7FE3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0998C0BA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32542E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5A059A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18DA0E8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91F4E0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E8764D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5D1ED6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3D55BEC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059BBD3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D35FD60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708D57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3A446FEE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93691DB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82E8EE7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6DDBAAE4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53CA421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4AC5A4EF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78A67A4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</w:p>
    <w:p w14:paraId="2AF3E9F6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bookmarkStart w:id="8" w:name="_Hlk171263583"/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12</w:t>
      </w:r>
    </w:p>
    <w:p w14:paraId="6A635310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Сравнение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механической работы силы тяги и силы трения при равномерном движении тела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7F767EB3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  <w:lang w:val="ru-RU"/>
        </w:rPr>
        <w:t>выяснить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от чего зависит механическая работа</w:t>
      </w:r>
    </w:p>
    <w:p w14:paraId="7FE79C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Приборы: динамометр, линейка, доска, брусок, 2 груза, штатив с муфтой и лапкой, транспортир, измерительная лента.</w:t>
      </w:r>
    </w:p>
    <w:p w14:paraId="737837F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660825E5">
      <w:pPr>
        <w:pStyle w:val="8"/>
        <w:numPr>
          <w:ilvl w:val="0"/>
          <w:numId w:val="1"/>
        </w:numPr>
        <w:ind w:left="3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Наибольший предел измерения: динамометр 4Н, </w:t>
      </w:r>
      <w:r>
        <w:rPr>
          <w:rFonts w:ascii="Times New Roman" w:hAnsi="Times New Roman" w:cs="Times New Roman"/>
          <w:sz w:val="28"/>
          <w:szCs w:val="28"/>
          <w:lang w:val="ru-RU"/>
        </w:rPr>
        <w:t>измерительная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лента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1 </w:t>
      </w:r>
      <w:r>
        <w:rPr>
          <w:rFonts w:ascii="Times New Roman" w:hAnsi="Times New Roman" w:cs="Times New Roman"/>
          <w:sz w:val="28"/>
          <w:szCs w:val="28"/>
        </w:rPr>
        <w:t>м.</w:t>
      </w:r>
    </w:p>
    <w:p w14:paraId="61A2A552">
      <w:pPr>
        <w:pStyle w:val="8"/>
        <w:numPr>
          <w:ilvl w:val="0"/>
          <w:numId w:val="1"/>
        </w:numPr>
        <w:ind w:left="3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Цена одного деления шкалы: динамометра С=0,1 Н, </w:t>
      </w:r>
      <w:r>
        <w:rPr>
          <w:rFonts w:ascii="Times New Roman" w:hAnsi="Times New Roman" w:cs="Times New Roman"/>
          <w:sz w:val="28"/>
          <w:szCs w:val="28"/>
          <w:lang w:val="ru-RU"/>
        </w:rPr>
        <w:t>измерительной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ленты </w:t>
      </w:r>
      <w:r>
        <w:rPr>
          <w:rFonts w:ascii="Times New Roman" w:hAnsi="Times New Roman" w:cs="Times New Roman"/>
          <w:sz w:val="28"/>
          <w:szCs w:val="28"/>
        </w:rPr>
        <w:t xml:space="preserve">  С= 1 мм</w:t>
      </w:r>
    </w:p>
    <w:p w14:paraId="37AD208B">
      <w:pPr>
        <w:pStyle w:val="8"/>
        <w:numPr>
          <w:ilvl w:val="0"/>
          <w:numId w:val="1"/>
        </w:numPr>
        <w:ind w:left="360" w:leftChars="0" w:firstLineChars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а)Абсолютная погрешность средств измерения: 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 xml:space="preserve">±0,05Н </w:t>
      </w:r>
      <w:r>
        <w:rPr>
          <w:rFonts w:ascii="Times New Roman" w:hAnsi="Times New Roman" w:cs="Times New Roman"/>
          <w:sz w:val="28"/>
          <w:szCs w:val="28"/>
          <w:lang w:val="ru-RU"/>
        </w:rPr>
        <w:t>измерительной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ленты </w:t>
      </w:r>
      <w:r>
        <w:rPr>
          <w:rFonts w:ascii="Times New Roman" w:hAnsi="Times New Roman" w:cs="Times New Roman"/>
          <w:sz w:val="28"/>
          <w:szCs w:val="28"/>
        </w:rPr>
        <w:t xml:space="preserve"> Δ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</w:rPr>
        <w:t>±1 мм, 1 груза Δ</w:t>
      </w:r>
      <w:r>
        <w:rPr>
          <w:rFonts w:ascii="Times New Roman" w:hAnsi="Times New Roman" w:cs="Times New Roman"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>±2г</w:t>
      </w:r>
    </w:p>
    <w:p w14:paraId="07C6419A">
      <w:pPr>
        <w:pStyle w:val="8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Абсолютная погрешность измерения равна половине деления шкалы измерительного прибора:динамометра Δ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 xml:space="preserve">±0,05Н, т.к С=0,1Н; </w:t>
      </w:r>
      <w:r>
        <w:rPr>
          <w:rFonts w:ascii="Times New Roman" w:hAnsi="Times New Roman" w:cs="Times New Roman"/>
          <w:sz w:val="28"/>
          <w:szCs w:val="28"/>
          <w:lang w:val="ru-RU"/>
        </w:rPr>
        <w:t>измерительной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ленты </w:t>
      </w:r>
      <w:r>
        <w:rPr>
          <w:rFonts w:ascii="Times New Roman" w:hAnsi="Times New Roman" w:cs="Times New Roman"/>
          <w:sz w:val="28"/>
          <w:szCs w:val="28"/>
        </w:rPr>
        <w:t>Δ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</w:rPr>
        <w:t>±0,5 мм,т.к.  С=1 мм</w:t>
      </w:r>
    </w:p>
    <w:p w14:paraId="32C640C7">
      <w:pPr>
        <w:pStyle w:val="8"/>
        <w:numPr>
          <w:ilvl w:val="0"/>
          <w:numId w:val="1"/>
        </w:numPr>
        <w:ind w:left="360" w:leftChars="0" w:hanging="36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Формула для расчета механической работы: А=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F*S</w:t>
      </w:r>
    </w:p>
    <w:p w14:paraId="582557F3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Единица измерения механической работы - 1 Дж (Джоуль)=1Н*м</w:t>
      </w:r>
    </w:p>
    <w:p w14:paraId="2759E5A5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1 кДж=1000 Дж</w:t>
      </w:r>
    </w:p>
    <w:p w14:paraId="66615B72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tbl>
      <w:tblPr>
        <w:tblStyle w:val="7"/>
        <w:tblW w:w="11088" w:type="dxa"/>
        <w:tblInd w:w="-1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56"/>
        <w:gridCol w:w="6132"/>
      </w:tblGrid>
      <w:tr w14:paraId="3BFDD0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56" w:type="dxa"/>
          </w:tcPr>
          <w:p w14:paraId="69A8503D">
            <w:pPr>
              <w:pStyle w:val="8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Если направление силы тяги совпадает с направлением движения бруска, то сила тяги совершает положительную работу </w:t>
            </w:r>
          </w:p>
        </w:tc>
        <w:tc>
          <w:tcPr>
            <w:tcW w:w="6132" w:type="dxa"/>
          </w:tcPr>
          <w:p w14:paraId="11C7346D">
            <w:pPr>
              <w:pStyle w:val="8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Если направление силы трения скольжения не совпадает с направлением движения бруска, то сила трения скольжения  совершает отрицательную  работу </w:t>
            </w:r>
          </w:p>
        </w:tc>
      </w:tr>
      <w:tr w14:paraId="420A23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9" w:hRule="atLeast"/>
        </w:trPr>
        <w:tc>
          <w:tcPr>
            <w:tcW w:w="4956" w:type="dxa"/>
          </w:tcPr>
          <w:p w14:paraId="73A691DB">
            <w:pPr>
              <w:pStyle w:val="8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1548130" cy="2597150"/>
                  <wp:effectExtent l="0" t="0" r="8890" b="6350"/>
                  <wp:docPr id="15" name="Изображение 15" descr="IMG_20260107_0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15" descr="IMG_20260107_000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48130" cy="2597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32" w:type="dxa"/>
          </w:tcPr>
          <w:p w14:paraId="7D52B028">
            <w:pPr>
              <w:pStyle w:val="6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textAlignment w:val="auto"/>
            </w:pPr>
          </w:p>
          <w:p w14:paraId="546DC65F">
            <w:pPr>
              <w:pStyle w:val="8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jc w:val="both"/>
              <w:textAlignment w:val="auto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3400425" cy="1588135"/>
                  <wp:effectExtent l="0" t="0" r="13335" b="12065"/>
                  <wp:docPr id="17" name="Изображение 17" descr="IMG_20260107_0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17" descr="IMG_20260107_0005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0425" cy="1588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D7D9A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56" w:type="dxa"/>
          </w:tcPr>
          <w:p w14:paraId="233398C8">
            <w:pPr>
              <w:pStyle w:val="8"/>
              <w:numPr>
                <w:ilvl w:val="0"/>
                <w:numId w:val="0"/>
              </w:num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А=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тяги*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S</w:t>
            </w:r>
          </w:p>
        </w:tc>
        <w:tc>
          <w:tcPr>
            <w:tcW w:w="6132" w:type="dxa"/>
          </w:tcPr>
          <w:p w14:paraId="6C617D5B">
            <w:pPr>
              <w:pStyle w:val="8"/>
              <w:numPr>
                <w:ilvl w:val="0"/>
                <w:numId w:val="0"/>
              </w:num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А= - 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тр*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S</w:t>
            </w:r>
          </w:p>
        </w:tc>
      </w:tr>
    </w:tbl>
    <w:p w14:paraId="1A571715">
      <w:pPr>
        <w:pStyle w:val="8"/>
        <w:numPr>
          <w:ilvl w:val="0"/>
          <w:numId w:val="1"/>
        </w:numPr>
        <w:ind w:left="360" w:leftChars="0" w:hanging="36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  <w:sectPr>
          <w:pgSz w:w="11906" w:h="16838"/>
          <w:pgMar w:top="1134" w:right="850" w:bottom="1134" w:left="1701" w:header="708" w:footer="708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08" w:num="1"/>
          <w:docGrid w:linePitch="360" w:charSpace="0"/>
        </w:sect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Таблица измерений и вычислений:</w:t>
      </w:r>
    </w:p>
    <w:tbl>
      <w:tblPr>
        <w:tblStyle w:val="7"/>
        <w:tblpPr w:leftFromText="180" w:rightFromText="180" w:vertAnchor="text" w:horzAnchor="page" w:tblpX="602" w:tblpY="235"/>
        <w:tblOverlap w:val="never"/>
        <w:tblW w:w="1594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1"/>
        <w:gridCol w:w="1464"/>
        <w:gridCol w:w="1356"/>
        <w:gridCol w:w="1230"/>
        <w:gridCol w:w="1038"/>
        <w:gridCol w:w="2292"/>
        <w:gridCol w:w="1068"/>
        <w:gridCol w:w="1160"/>
        <w:gridCol w:w="1188"/>
        <w:gridCol w:w="1636"/>
        <w:gridCol w:w="2405"/>
      </w:tblGrid>
      <w:tr w14:paraId="0F3854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6" w:hRule="atLeast"/>
        </w:trPr>
        <w:tc>
          <w:tcPr>
            <w:tcW w:w="1111" w:type="dxa"/>
          </w:tcPr>
          <w:p w14:paraId="0E79D52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№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опыта</w:t>
            </w:r>
          </w:p>
        </w:tc>
        <w:tc>
          <w:tcPr>
            <w:tcW w:w="1464" w:type="dxa"/>
          </w:tcPr>
          <w:p w14:paraId="3BCB7C2B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Угол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между направлением силы и бруска</w:t>
            </w:r>
          </w:p>
          <w:p w14:paraId="3E53E9A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∟α º</w:t>
            </w:r>
          </w:p>
        </w:tc>
        <w:tc>
          <w:tcPr>
            <w:tcW w:w="1356" w:type="dxa"/>
          </w:tcPr>
          <w:p w14:paraId="18BB978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Пройденный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путь</w:t>
            </w:r>
          </w:p>
          <w:p w14:paraId="1CC4C79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м</w:t>
            </w:r>
          </w:p>
        </w:tc>
        <w:tc>
          <w:tcPr>
            <w:tcW w:w="1230" w:type="dxa"/>
          </w:tcPr>
          <w:p w14:paraId="0A562D6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Масса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груза,</w:t>
            </w:r>
          </w:p>
          <w:p w14:paraId="6CAFFCAB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m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кг</w:t>
            </w:r>
          </w:p>
        </w:tc>
        <w:tc>
          <w:tcPr>
            <w:tcW w:w="1038" w:type="dxa"/>
          </w:tcPr>
          <w:p w14:paraId="50DFECA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Сила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тяги, 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тяги, Н</w:t>
            </w:r>
          </w:p>
        </w:tc>
        <w:tc>
          <w:tcPr>
            <w:tcW w:w="2292" w:type="dxa"/>
          </w:tcPr>
          <w:p w14:paraId="5F88147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силы тяги</w:t>
            </w:r>
          </w:p>
          <w:p w14:paraId="3BCB07D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А=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тяги*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Дж</w:t>
            </w:r>
          </w:p>
        </w:tc>
        <w:tc>
          <w:tcPr>
            <w:tcW w:w="1068" w:type="dxa"/>
          </w:tcPr>
          <w:p w14:paraId="5BB9CAE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Угол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между направлением сил</w:t>
            </w:r>
          </w:p>
          <w:p w14:paraId="2864683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∟α º</w:t>
            </w:r>
          </w:p>
        </w:tc>
        <w:tc>
          <w:tcPr>
            <w:tcW w:w="1160" w:type="dxa"/>
          </w:tcPr>
          <w:p w14:paraId="36EE6D91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Коэффициент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трения скольжения</w:t>
            </w:r>
          </w:p>
          <w:p w14:paraId="0166BF5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μ</w:t>
            </w:r>
          </w:p>
        </w:tc>
        <w:tc>
          <w:tcPr>
            <w:tcW w:w="1188" w:type="dxa"/>
          </w:tcPr>
          <w:p w14:paraId="3236C5F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Вес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бруска и груза</w:t>
            </w:r>
          </w:p>
          <w:p w14:paraId="6D0D896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P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,Н</w:t>
            </w:r>
          </w:p>
        </w:tc>
        <w:tc>
          <w:tcPr>
            <w:tcW w:w="1636" w:type="dxa"/>
          </w:tcPr>
          <w:p w14:paraId="298D3B5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Сила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трения скольжения</w:t>
            </w:r>
          </w:p>
          <w:p w14:paraId="68E372B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  <w:p w14:paraId="1C09703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тр=μ*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P</w:t>
            </w:r>
          </w:p>
        </w:tc>
        <w:tc>
          <w:tcPr>
            <w:tcW w:w="2405" w:type="dxa"/>
          </w:tcPr>
          <w:p w14:paraId="17FADB6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силы трения скольжения</w:t>
            </w:r>
          </w:p>
          <w:p w14:paraId="5300BB65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А= - 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тр*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Дж</w:t>
            </w:r>
          </w:p>
        </w:tc>
      </w:tr>
      <w:tr w14:paraId="73D5D2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1111" w:type="dxa"/>
          </w:tcPr>
          <w:p w14:paraId="4C7E81C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1464" w:type="dxa"/>
          </w:tcPr>
          <w:p w14:paraId="7719444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56" w:type="dxa"/>
          </w:tcPr>
          <w:p w14:paraId="0974F74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230" w:type="dxa"/>
          </w:tcPr>
          <w:p w14:paraId="7784C8B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038" w:type="dxa"/>
          </w:tcPr>
          <w:p w14:paraId="6170F3E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2292" w:type="dxa"/>
          </w:tcPr>
          <w:p w14:paraId="729F03F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068" w:type="dxa"/>
          </w:tcPr>
          <w:p w14:paraId="5E64AEF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60" w:type="dxa"/>
          </w:tcPr>
          <w:p w14:paraId="41B3042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88" w:type="dxa"/>
          </w:tcPr>
          <w:p w14:paraId="068CA9D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636" w:type="dxa"/>
          </w:tcPr>
          <w:p w14:paraId="1ECD63F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2405" w:type="dxa"/>
          </w:tcPr>
          <w:p w14:paraId="1C6B6B9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14:paraId="6B83F0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70" w:hRule="atLeast"/>
        </w:trPr>
        <w:tc>
          <w:tcPr>
            <w:tcW w:w="1111" w:type="dxa"/>
          </w:tcPr>
          <w:p w14:paraId="5BFBC16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1464" w:type="dxa"/>
          </w:tcPr>
          <w:p w14:paraId="2192EBA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356" w:type="dxa"/>
          </w:tcPr>
          <w:p w14:paraId="3DA412F8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14:paraId="55ED205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038" w:type="dxa"/>
          </w:tcPr>
          <w:p w14:paraId="6D41CBA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2292" w:type="dxa"/>
          </w:tcPr>
          <w:p w14:paraId="6064BBC4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8" w:type="dxa"/>
          </w:tcPr>
          <w:p w14:paraId="1BDA463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60" w:type="dxa"/>
          </w:tcPr>
          <w:p w14:paraId="7A1931D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188" w:type="dxa"/>
          </w:tcPr>
          <w:p w14:paraId="389912F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636" w:type="dxa"/>
          </w:tcPr>
          <w:p w14:paraId="50A0BF5A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5" w:type="dxa"/>
          </w:tcPr>
          <w:p w14:paraId="56CD5466">
            <w:pPr>
              <w:pStyle w:val="8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73EE4E1F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7804DF98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23047AF0">
      <w:pPr>
        <w:pStyle w:val="8"/>
        <w:ind w:left="-426"/>
        <w:rPr>
          <w:rFonts w:ascii="Times New Roman" w:hAnsi="Times New Roman" w:cs="Times New Roman"/>
          <w:sz w:val="28"/>
          <w:szCs w:val="28"/>
        </w:rPr>
      </w:pPr>
    </w:p>
    <w:p w14:paraId="6B4E2673">
      <w:pPr>
        <w:pStyle w:val="8"/>
        <w:ind w:left="-426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Вывод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: 1) Чем больше сила и пройденный путь, тем ............... совершаемая работа;</w:t>
      </w:r>
    </w:p>
    <w:p w14:paraId="182F6104">
      <w:pPr>
        <w:pStyle w:val="8"/>
        <w:numPr>
          <w:ilvl w:val="0"/>
          <w:numId w:val="9"/>
        </w:numPr>
        <w:ind w:left="440" w:leftChars="0" w:firstLine="0" w:firstLineChars="0"/>
        <w:rPr>
          <w:rFonts w:hint="default" w:ascii="Times New Roman" w:hAnsi="Times New Roman" w:cs="Times New Roman"/>
          <w:sz w:val="28"/>
          <w:szCs w:val="28"/>
          <w:vertAlign w:val="baseline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Если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V=const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, то работа сил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>F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тяги и </w:t>
      </w:r>
      <w:r>
        <w:rPr>
          <w:rFonts w:hint="default" w:ascii="Times New Roman" w:hAnsi="Times New Roman" w:cs="Times New Roman"/>
          <w:sz w:val="28"/>
          <w:szCs w:val="28"/>
          <w:lang w:val="en-US"/>
        </w:rPr>
        <w:t xml:space="preserve">F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тр.ск. равны .....................(т.е численно ............).</w:t>
      </w:r>
    </w:p>
    <w:p w14:paraId="0FAC4909">
      <w:pPr>
        <w:pStyle w:val="8"/>
        <w:numPr>
          <w:ilvl w:val="0"/>
          <w:numId w:val="0"/>
        </w:numPr>
        <w:ind w:left="560" w:leftChars="0"/>
        <w:rPr>
          <w:rFonts w:hint="default" w:ascii="Times New Roman" w:hAnsi="Times New Roman" w:cs="Times New Roman"/>
          <w:sz w:val="28"/>
          <w:szCs w:val="28"/>
          <w:vertAlign w:val="baseline"/>
          <w:lang w:val="ru-RU"/>
        </w:rPr>
      </w:pP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15"/>
        <w:gridCol w:w="9271"/>
      </w:tblGrid>
      <w:tr w14:paraId="7E65B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15" w:type="dxa"/>
            <w:tcBorders>
              <w:top w:val="nil"/>
              <w:left w:val="nil"/>
              <w:bottom w:val="nil"/>
              <w:right w:val="nil"/>
            </w:tcBorders>
          </w:tcPr>
          <w:p w14:paraId="6FE8DAAF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А 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  <w:t>тяги</w:t>
            </w: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 = - А 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  <w:t>тр.ск.</w:t>
            </w:r>
          </w:p>
          <w:p w14:paraId="4147B787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...... Дж = - ...... Дж</w:t>
            </w:r>
          </w:p>
          <w:p w14:paraId="64590B1D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...... Дж = - ...... Дж</w:t>
            </w:r>
          </w:p>
        </w:tc>
        <w:tc>
          <w:tcPr>
            <w:tcW w:w="9271" w:type="dxa"/>
            <w:tcBorders>
              <w:top w:val="nil"/>
              <w:left w:val="nil"/>
              <w:bottom w:val="nil"/>
              <w:right w:val="nil"/>
            </w:tcBorders>
          </w:tcPr>
          <w:p w14:paraId="62237CE9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vertAlign w:val="baseline"/>
                <w:lang w:val="ru-RU"/>
              </w:rPr>
              <w:t>А</w:t>
            </w: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  <w:t>тяги</w:t>
            </w: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 ≠ - А 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  <w:t>тр.ск.</w:t>
            </w:r>
          </w:p>
          <w:p w14:paraId="2CD85C9F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 xml:space="preserve">Из-за погрешности измерений равнство работ не выполняется. </w:t>
            </w:r>
          </w:p>
          <w:p w14:paraId="7F958B09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........ Дж ≠ - ........ Дж</w:t>
            </w:r>
          </w:p>
          <w:p w14:paraId="2E2B9356">
            <w:pPr>
              <w:pStyle w:val="8"/>
              <w:numPr>
                <w:ilvl w:val="0"/>
                <w:numId w:val="0"/>
              </w:numPr>
              <w:spacing w:after="0" w:line="240" w:lineRule="auto"/>
              <w:ind w:left="560" w:leftChars="0"/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vertAlign w:val="baseline"/>
                <w:lang w:val="ru-RU"/>
              </w:rPr>
              <w:t>........ Дж ≠ - ........ Дж</w:t>
            </w:r>
          </w:p>
        </w:tc>
      </w:tr>
    </w:tbl>
    <w:p w14:paraId="76AC1FA7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66DC7E04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5D6E357C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4F503965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365819A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1A9E892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3C5B46AE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78CAA71B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</w:p>
    <w:p w14:paraId="05FE15C3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13</w:t>
      </w:r>
    </w:p>
    <w:p w14:paraId="27B4006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Исследование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неподвижного и подвижного блоков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072376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  <w:lang w:val="ru-RU"/>
        </w:rPr>
        <w:t>определить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опытным путём выигрыш в силе.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13CECA8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Приборы: </w:t>
      </w:r>
      <w:r>
        <w:rPr>
          <w:rFonts w:ascii="Times New Roman" w:hAnsi="Times New Roman" w:cs="Times New Roman"/>
          <w:sz w:val="28"/>
          <w:szCs w:val="28"/>
          <w:lang w:val="ru-RU"/>
        </w:rPr>
        <w:t>динамометр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, линейка, 2 груза по 100 г, 2 блока, </w:t>
      </w:r>
      <w:r>
        <w:rPr>
          <w:rFonts w:ascii="Times New Roman" w:hAnsi="Times New Roman" w:cs="Times New Roman"/>
          <w:sz w:val="28"/>
          <w:szCs w:val="28"/>
          <w:lang w:val="ru-RU"/>
        </w:rPr>
        <w:t>штатив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с муфтой и лапкой, нить.</w:t>
      </w:r>
    </w:p>
    <w:p w14:paraId="6D8D90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7A936126">
      <w:pPr>
        <w:pStyle w:val="8"/>
        <w:numPr>
          <w:ilvl w:val="0"/>
          <w:numId w:val="1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Наибольший предел измерения динамометра 4Н, линейки 30 см.</w:t>
      </w:r>
    </w:p>
    <w:p w14:paraId="2E1D9B0D">
      <w:pPr>
        <w:pStyle w:val="8"/>
        <w:numPr>
          <w:ilvl w:val="0"/>
          <w:numId w:val="1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Цена одного деления шкалы: динамометра С = 0,1 Н,  линейки С = 1 мм. </w:t>
      </w:r>
    </w:p>
    <w:p w14:paraId="3A71E3F2">
      <w:pPr>
        <w:pStyle w:val="8"/>
        <w:numPr>
          <w:ilvl w:val="0"/>
          <w:numId w:val="10"/>
        </w:numPr>
        <w:ind w:left="0" w:leftChars="0" w:firstLine="0" w:firstLine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Абсолютная погрешность измерения  равна половине цены деления шкалы измерительного прибора:</w:t>
      </w:r>
    </w:p>
    <w:p w14:paraId="5527CC0F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для динамометра ∆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en-US"/>
        </w:rPr>
        <w:t>F±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0,05 Н, т.к. С = 0,1 Н</w:t>
      </w:r>
    </w:p>
    <w:p w14:paraId="15E76ADA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для линейки ∆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en-US"/>
        </w:rPr>
        <w:t>l±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0,5 мм, т.к. С = 1 мм.</w:t>
      </w:r>
    </w:p>
    <w:p w14:paraId="3AAE8995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 xml:space="preserve">4 Схема опыта: 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00"/>
        <w:gridCol w:w="4906"/>
        <w:gridCol w:w="5880"/>
      </w:tblGrid>
      <w:tr w14:paraId="4B44CB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74" w:type="dxa"/>
            <w:tcBorders>
              <w:top w:val="nil"/>
              <w:left w:val="nil"/>
              <w:bottom w:val="nil"/>
              <w:right w:val="nil"/>
            </w:tcBorders>
          </w:tcPr>
          <w:p w14:paraId="0AFCE031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1884045" cy="2661285"/>
                  <wp:effectExtent l="0" t="0" r="5715" b="5715"/>
                  <wp:docPr id="19" name="Изображение 19" descr="бл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Изображение 19" descr="блок 3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045" cy="266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8" w:type="dxa"/>
            <w:tcBorders>
              <w:top w:val="nil"/>
              <w:left w:val="nil"/>
              <w:bottom w:val="nil"/>
              <w:right w:val="nil"/>
            </w:tcBorders>
          </w:tcPr>
          <w:p w14:paraId="3BD83452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2758440" cy="2432050"/>
                  <wp:effectExtent l="0" t="0" r="0" b="6350"/>
                  <wp:docPr id="20" name="Изображение 20" descr="бл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20" descr="блок 6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8440" cy="243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1" w:type="dxa"/>
            <w:tcBorders>
              <w:top w:val="nil"/>
              <w:left w:val="nil"/>
              <w:bottom w:val="nil"/>
              <w:right w:val="nil"/>
            </w:tcBorders>
          </w:tcPr>
          <w:p w14:paraId="5401F12A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</w:p>
        </w:tc>
      </w:tr>
      <w:tr w14:paraId="0AA221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74" w:type="dxa"/>
            <w:tcBorders>
              <w:top w:val="nil"/>
              <w:left w:val="nil"/>
              <w:bottom w:val="nil"/>
              <w:right w:val="nil"/>
            </w:tcBorders>
          </w:tcPr>
          <w:p w14:paraId="5F8C5525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1374775" cy="2001520"/>
                  <wp:effectExtent l="0" t="0" r="12065" b="10160"/>
                  <wp:docPr id="21" name="Изображение 21" descr="бл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Изображение 21" descr="блок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775" cy="200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8" w:type="dxa"/>
            <w:tcBorders>
              <w:top w:val="nil"/>
              <w:left w:val="nil"/>
              <w:bottom w:val="nil"/>
              <w:right w:val="nil"/>
            </w:tcBorders>
          </w:tcPr>
          <w:p w14:paraId="353A8812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1959610" cy="2190750"/>
                  <wp:effectExtent l="0" t="0" r="6350" b="3810"/>
                  <wp:docPr id="22" name="Изображение 22" descr="блок — коп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Изображение 22" descr="блок — копия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610" cy="219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1" w:type="dxa"/>
            <w:tcBorders>
              <w:top w:val="nil"/>
              <w:left w:val="nil"/>
              <w:bottom w:val="nil"/>
              <w:right w:val="nil"/>
            </w:tcBorders>
          </w:tcPr>
          <w:p w14:paraId="130BA791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Р-вес поднимаемого груза</w:t>
            </w:r>
          </w:p>
          <w:p w14:paraId="387CD731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 xml:space="preserve"> -уравновешивающая сила</w:t>
            </w:r>
          </w:p>
          <w:p w14:paraId="33674446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l</w:t>
            </w:r>
            <w:r>
              <w:rPr>
                <w:rFonts w:hint="default" w:ascii="Times New Roman" w:hAnsi="Times New Roman" w:cs="Times New Roman"/>
                <w:position w:val="-30"/>
                <w:sz w:val="20"/>
                <w:szCs w:val="20"/>
                <w:vertAlign w:val="baseline"/>
                <w:lang w:val="en-US"/>
              </w:rPr>
              <w:t>1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-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плечо силы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 xml:space="preserve"> P</w:t>
            </w:r>
          </w:p>
          <w:p w14:paraId="289B6F88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 xml:space="preserve">l2 - 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 xml:space="preserve">плечо силы 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F</w:t>
            </w:r>
          </w:p>
        </w:tc>
      </w:tr>
      <w:tr w14:paraId="006902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74" w:type="dxa"/>
            <w:tcBorders>
              <w:top w:val="nil"/>
              <w:left w:val="nil"/>
              <w:bottom w:val="nil"/>
              <w:right w:val="nil"/>
            </w:tcBorders>
          </w:tcPr>
          <w:p w14:paraId="57E24A62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Неподвижный блок как равноплечий рычаг</w:t>
            </w:r>
          </w:p>
        </w:tc>
        <w:tc>
          <w:tcPr>
            <w:tcW w:w="4938" w:type="dxa"/>
            <w:tcBorders>
              <w:top w:val="nil"/>
              <w:left w:val="nil"/>
              <w:bottom w:val="nil"/>
              <w:right w:val="nil"/>
            </w:tcBorders>
          </w:tcPr>
          <w:p w14:paraId="629AB8EB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Подвижный блок как рычаг с неравными плечами</w:t>
            </w:r>
          </w:p>
        </w:tc>
        <w:tc>
          <w:tcPr>
            <w:tcW w:w="6341" w:type="dxa"/>
            <w:tcBorders>
              <w:top w:val="nil"/>
              <w:left w:val="nil"/>
              <w:bottom w:val="nil"/>
              <w:right w:val="nil"/>
            </w:tcBorders>
          </w:tcPr>
          <w:p w14:paraId="2E43ED80">
            <w:pPr>
              <w:pStyle w:val="8"/>
              <w:numPr>
                <w:ilvl w:val="0"/>
                <w:numId w:val="0"/>
              </w:numPr>
              <w:spacing w:after="0" w:line="240" w:lineRule="auto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</w:p>
        </w:tc>
      </w:tr>
    </w:tbl>
    <w:p w14:paraId="51BAF160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p w14:paraId="3698E4CA">
      <w:pPr>
        <w:pStyle w:val="8"/>
        <w:numPr>
          <w:ilvl w:val="0"/>
          <w:numId w:val="0"/>
        </w:numPr>
        <w:ind w:leftChars="0"/>
        <w:rPr>
          <w:rFonts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 w:eastAsiaTheme="minorEastAsia"/>
          <w:sz w:val="28"/>
          <w:szCs w:val="28"/>
          <w:lang w:val="ru-RU"/>
        </w:rPr>
        <w:t>6.</w:t>
      </w: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p w14:paraId="4A97E5A3">
      <w:pPr>
        <w:pStyle w:val="8"/>
        <w:numPr>
          <w:ilvl w:val="0"/>
          <w:numId w:val="0"/>
        </w:numPr>
        <w:spacing w:after="200" w:line="276" w:lineRule="auto"/>
        <w:contextualSpacing/>
        <w:rPr>
          <w:rFonts w:ascii="Times New Roman" w:hAnsi="Times New Roman" w:cs="Times New Roman" w:eastAsiaTheme="minorEastAsia"/>
          <w:sz w:val="28"/>
          <w:szCs w:val="28"/>
        </w:rPr>
      </w:pPr>
    </w:p>
    <w:tbl>
      <w:tblPr>
        <w:tblStyle w:val="7"/>
        <w:tblW w:w="15717" w:type="dxa"/>
        <w:tblInd w:w="-36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66"/>
        <w:gridCol w:w="787"/>
        <w:gridCol w:w="1052"/>
        <w:gridCol w:w="1318"/>
        <w:gridCol w:w="1299"/>
        <w:gridCol w:w="1052"/>
        <w:gridCol w:w="1495"/>
        <w:gridCol w:w="718"/>
        <w:gridCol w:w="885"/>
        <w:gridCol w:w="1062"/>
        <w:gridCol w:w="1092"/>
        <w:gridCol w:w="1288"/>
        <w:gridCol w:w="1210"/>
        <w:gridCol w:w="1593"/>
      </w:tblGrid>
      <w:tr w14:paraId="72473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1" w:hRule="atLeast"/>
        </w:trPr>
        <w:tc>
          <w:tcPr>
            <w:tcW w:w="866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65AA64C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№ опыта </w:t>
            </w:r>
          </w:p>
        </w:tc>
        <w:tc>
          <w:tcPr>
            <w:tcW w:w="787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CACBAF1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Вес груза</w:t>
            </w:r>
          </w:p>
        </w:tc>
        <w:tc>
          <w:tcPr>
            <w:tcW w:w="105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287F9A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Высота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подъема груза</w:t>
            </w:r>
          </w:p>
        </w:tc>
        <w:tc>
          <w:tcPr>
            <w:tcW w:w="131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0304891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силы Р</w:t>
            </w:r>
          </w:p>
          <w:p w14:paraId="3543DBF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А1=Р*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h</w:t>
            </w:r>
          </w:p>
        </w:tc>
        <w:tc>
          <w:tcPr>
            <w:tcW w:w="1299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7B872F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Уравновешивающая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сила</w:t>
            </w:r>
          </w:p>
        </w:tc>
        <w:tc>
          <w:tcPr>
            <w:tcW w:w="105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BBDB52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Длина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вытянутой нити</w:t>
            </w:r>
          </w:p>
        </w:tc>
        <w:tc>
          <w:tcPr>
            <w:tcW w:w="1495" w:type="dxa"/>
            <w:tcBorders>
              <w:left w:val="single" w:color="auto" w:sz="12" w:space="0"/>
              <w:bottom w:val="single" w:color="auto" w:sz="12" w:space="0"/>
              <w:right w:val="single" w:color="auto" w:sz="8" w:space="0"/>
            </w:tcBorders>
          </w:tcPr>
          <w:p w14:paraId="59E5884C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силы тяги</w:t>
            </w:r>
          </w:p>
          <w:p w14:paraId="5585C59D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А2= 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тяги*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l</w:t>
            </w:r>
          </w:p>
        </w:tc>
        <w:tc>
          <w:tcPr>
            <w:tcW w:w="718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40033A81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№ опыта</w:t>
            </w:r>
          </w:p>
        </w:tc>
        <w:tc>
          <w:tcPr>
            <w:tcW w:w="885" w:type="dxa"/>
            <w:tcBorders>
              <w:left w:val="single" w:color="auto" w:sz="8" w:space="0"/>
              <w:bottom w:val="single" w:color="auto" w:sz="12" w:space="0"/>
              <w:right w:val="single" w:color="auto" w:sz="12" w:space="0"/>
            </w:tcBorders>
          </w:tcPr>
          <w:p w14:paraId="3FDA3C7E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Вес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груза и блока</w:t>
            </w:r>
          </w:p>
        </w:tc>
        <w:tc>
          <w:tcPr>
            <w:tcW w:w="106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5A02B1F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>Высота подъема груза</w:t>
            </w:r>
          </w:p>
        </w:tc>
        <w:tc>
          <w:tcPr>
            <w:tcW w:w="109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FA50BB0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силы Р</w:t>
            </w:r>
          </w:p>
          <w:p w14:paraId="531C30C4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А3=Р*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h</w:t>
            </w: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 xml:space="preserve"> </w:t>
            </w:r>
          </w:p>
        </w:tc>
        <w:tc>
          <w:tcPr>
            <w:tcW w:w="128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  <w:vAlign w:val="top"/>
          </w:tcPr>
          <w:p w14:paraId="37E68409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Уравновешивающая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сила</w:t>
            </w:r>
          </w:p>
        </w:tc>
        <w:tc>
          <w:tcPr>
            <w:tcW w:w="1210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514D4E5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>Высота подъема нити</w:t>
            </w:r>
          </w:p>
        </w:tc>
        <w:tc>
          <w:tcPr>
            <w:tcW w:w="1593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8147BD0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 силы тяги</w:t>
            </w:r>
          </w:p>
          <w:p w14:paraId="2FDD692C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 xml:space="preserve">А4= 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тяги*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l</w:t>
            </w:r>
          </w:p>
        </w:tc>
      </w:tr>
      <w:tr w14:paraId="1C4D97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2" w:hRule="atLeast"/>
        </w:trPr>
        <w:tc>
          <w:tcPr>
            <w:tcW w:w="866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1DD01EF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87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761DEB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05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4E9C1F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131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DED84E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299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D72C50B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105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FC3186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495" w:type="dxa"/>
            <w:tcBorders>
              <w:left w:val="single" w:color="auto" w:sz="12" w:space="0"/>
              <w:bottom w:val="single" w:color="auto" w:sz="12" w:space="0"/>
              <w:right w:val="single" w:color="auto" w:sz="8" w:space="0"/>
            </w:tcBorders>
          </w:tcPr>
          <w:p w14:paraId="2A673A1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718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28C41B5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885" w:type="dxa"/>
            <w:tcBorders>
              <w:left w:val="single" w:color="auto" w:sz="8" w:space="0"/>
              <w:bottom w:val="single" w:color="auto" w:sz="12" w:space="0"/>
              <w:right w:val="single" w:color="auto" w:sz="12" w:space="0"/>
            </w:tcBorders>
          </w:tcPr>
          <w:p w14:paraId="029B5BC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106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3DAB65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  <w:t>10</w:t>
            </w:r>
          </w:p>
        </w:tc>
        <w:tc>
          <w:tcPr>
            <w:tcW w:w="109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519B78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11</w:t>
            </w:r>
          </w:p>
        </w:tc>
        <w:tc>
          <w:tcPr>
            <w:tcW w:w="128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  <w:vAlign w:val="top"/>
          </w:tcPr>
          <w:p w14:paraId="184D2808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210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53549B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  <w:t>13</w:t>
            </w:r>
          </w:p>
        </w:tc>
        <w:tc>
          <w:tcPr>
            <w:tcW w:w="1593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9EB1BAB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14</w:t>
            </w:r>
          </w:p>
        </w:tc>
      </w:tr>
      <w:tr w14:paraId="64541F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866" w:type="dxa"/>
            <w:tcBorders>
              <w:top w:val="single" w:color="auto" w:sz="12" w:space="0"/>
              <w:left w:val="single" w:color="auto" w:sz="12" w:space="0"/>
              <w:bottom w:val="single" w:color="auto" w:sz="8" w:space="0"/>
              <w:right w:val="single" w:color="auto" w:sz="12" w:space="0"/>
            </w:tcBorders>
          </w:tcPr>
          <w:p w14:paraId="067C0804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87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303B5733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Р,Н</w:t>
            </w:r>
          </w:p>
        </w:tc>
        <w:tc>
          <w:tcPr>
            <w:tcW w:w="1052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68D16C9D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  <w:t>h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  <w:t>, м</w:t>
            </w:r>
          </w:p>
        </w:tc>
        <w:tc>
          <w:tcPr>
            <w:tcW w:w="1318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00ADE7F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en-US"/>
              </w:rPr>
              <w:t>A1</w:t>
            </w: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  <w:t>, Дж</w:t>
            </w:r>
          </w:p>
        </w:tc>
        <w:tc>
          <w:tcPr>
            <w:tcW w:w="1299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0EC4AF8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i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i/>
                <w:sz w:val="24"/>
                <w:szCs w:val="24"/>
                <w:lang w:val="en-US"/>
              </w:rPr>
              <w:t>F</w:t>
            </w:r>
            <w:r>
              <w:rPr>
                <w:rFonts w:hint="default" w:ascii="Times New Roman" w:hAnsi="Times New Roman" w:eastAsia="Calibri" w:cs="Times New Roman"/>
                <w:i/>
                <w:sz w:val="24"/>
                <w:szCs w:val="24"/>
                <w:lang w:val="ru-RU"/>
              </w:rPr>
              <w:t>тяги, Н</w:t>
            </w:r>
          </w:p>
        </w:tc>
        <w:tc>
          <w:tcPr>
            <w:tcW w:w="1052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1984C4D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en-US"/>
              </w:rPr>
              <w:t>l</w:t>
            </w: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  <w:t>, м</w:t>
            </w:r>
          </w:p>
        </w:tc>
        <w:tc>
          <w:tcPr>
            <w:tcW w:w="1495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8" w:space="0"/>
            </w:tcBorders>
          </w:tcPr>
          <w:p w14:paraId="41FDD35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  <w:t>A2</w:t>
            </w: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>, Дж</w:t>
            </w:r>
          </w:p>
        </w:tc>
        <w:tc>
          <w:tcPr>
            <w:tcW w:w="718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1472E67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</w:pPr>
          </w:p>
        </w:tc>
        <w:tc>
          <w:tcPr>
            <w:tcW w:w="885" w:type="dxa"/>
            <w:tcBorders>
              <w:top w:val="single" w:color="auto" w:sz="12" w:space="0"/>
              <w:left w:val="single" w:color="auto" w:sz="8" w:space="0"/>
              <w:bottom w:val="single" w:color="auto" w:sz="4" w:space="0"/>
              <w:right w:val="single" w:color="auto" w:sz="12" w:space="0"/>
            </w:tcBorders>
          </w:tcPr>
          <w:p w14:paraId="352E12C0">
            <w:pPr>
              <w:pStyle w:val="8"/>
              <w:spacing w:after="0" w:line="240" w:lineRule="auto"/>
              <w:ind w:left="0"/>
              <w:jc w:val="center"/>
              <w:rPr>
                <w:rFonts w:ascii="Cambria Math" w:hAnsi="Cambria Math" w:cs="Times New Roman"/>
                <w:i/>
                <w:sz w:val="24"/>
                <w:szCs w:val="24"/>
                <w:lang w:val="en-US"/>
                <w:oMath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>Р, Дж</w:t>
            </w:r>
          </w:p>
        </w:tc>
        <w:tc>
          <w:tcPr>
            <w:tcW w:w="1062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60B80C5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en-US"/>
              </w:rPr>
              <w:t>h</w:t>
            </w: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>,  м</w:t>
            </w:r>
          </w:p>
        </w:tc>
        <w:tc>
          <w:tcPr>
            <w:tcW w:w="1092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57EA98C8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4"/>
                <w:szCs w:val="24"/>
                <w:vertAlign w:val="baseline"/>
                <w:lang w:val="ru-RU"/>
              </w:rPr>
              <w:t>А3, Дж</w:t>
            </w:r>
          </w:p>
        </w:tc>
        <w:tc>
          <w:tcPr>
            <w:tcW w:w="1288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  <w:vAlign w:val="top"/>
          </w:tcPr>
          <w:p w14:paraId="4505A0BD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i/>
                <w:sz w:val="24"/>
                <w:szCs w:val="24"/>
                <w:lang w:val="en-US"/>
              </w:rPr>
              <w:t>F</w:t>
            </w:r>
            <w:r>
              <w:rPr>
                <w:rFonts w:hint="default" w:ascii="Times New Roman" w:hAnsi="Times New Roman" w:eastAsia="Calibri" w:cs="Times New Roman"/>
                <w:i/>
                <w:sz w:val="24"/>
                <w:szCs w:val="24"/>
                <w:lang w:val="ru-RU"/>
              </w:rPr>
              <w:t>тяги, Н</w:t>
            </w:r>
          </w:p>
        </w:tc>
        <w:tc>
          <w:tcPr>
            <w:tcW w:w="1210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0330D5C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en-US"/>
              </w:rPr>
              <w:t>l</w:t>
            </w: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  <w:t>, м</w:t>
            </w:r>
          </w:p>
        </w:tc>
        <w:tc>
          <w:tcPr>
            <w:tcW w:w="1593" w:type="dxa"/>
            <w:tcBorders>
              <w:top w:val="single" w:color="auto" w:sz="12" w:space="0"/>
              <w:left w:val="single" w:color="auto" w:sz="12" w:space="0"/>
              <w:bottom w:val="single" w:color="auto" w:sz="4" w:space="0"/>
              <w:right w:val="single" w:color="auto" w:sz="12" w:space="0"/>
            </w:tcBorders>
          </w:tcPr>
          <w:p w14:paraId="4AB7D68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  <w:t>А</w:t>
            </w:r>
            <w:r>
              <w:rPr>
                <w:rFonts w:hint="default" w:ascii="Times New Roman" w:hAnsi="Times New Roman" w:eastAsia="Calibri" w:cs="Times New Roman"/>
                <w:sz w:val="20"/>
                <w:szCs w:val="20"/>
                <w:lang w:val="ru-RU"/>
              </w:rPr>
              <w:t>4</w:t>
            </w:r>
            <w:r>
              <w:rPr>
                <w:rFonts w:hint="default" w:ascii="Times New Roman" w:hAnsi="Times New Roman" w:eastAsia="Calibri" w:cs="Times New Roman"/>
                <w:sz w:val="24"/>
                <w:szCs w:val="24"/>
                <w:lang w:val="ru-RU"/>
              </w:rPr>
              <w:t>, Дж</w:t>
            </w:r>
          </w:p>
        </w:tc>
      </w:tr>
      <w:tr w14:paraId="053AB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</w:trPr>
        <w:tc>
          <w:tcPr>
            <w:tcW w:w="8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0384B8E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78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</w:tcPr>
          <w:p w14:paraId="1CC55B1A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0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60094E3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3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407EF3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2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 w14:paraId="7BF89F06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cs="Times New Roman" w:eastAsiaTheme="minorHAnsi"/>
                <w:sz w:val="28"/>
                <w:szCs w:val="28"/>
                <w:lang w:val="ru-RU" w:eastAsia="en-US" w:bidi="ar-SA"/>
              </w:rPr>
            </w:pPr>
          </w:p>
        </w:tc>
        <w:tc>
          <w:tcPr>
            <w:tcW w:w="10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417719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4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</w:tcPr>
          <w:p w14:paraId="053331D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718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08F0756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3</w:t>
            </w:r>
          </w:p>
        </w:tc>
        <w:tc>
          <w:tcPr>
            <w:tcW w:w="885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</w:tcPr>
          <w:p w14:paraId="4A80D68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0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52E8CA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0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 w14:paraId="197A5229">
            <w:pPr>
              <w:pStyle w:val="8"/>
              <w:spacing w:after="0" w:line="240" w:lineRule="auto"/>
              <w:ind w:left="0" w:leftChars="0"/>
              <w:jc w:val="both"/>
              <w:rPr>
                <w:rFonts w:hint="default" w:ascii="Times New Roman" w:hAnsi="Times New Roman" w:eastAsia="Calibri" w:cs="Times New Roman"/>
                <w:sz w:val="28"/>
                <w:szCs w:val="28"/>
                <w:lang w:val="ru-RU" w:eastAsia="en-US" w:bidi="ar-SA"/>
              </w:rPr>
            </w:pP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B5255A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2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6A98E1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5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 w14:paraId="047F564B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 w:eastAsia="en-US" w:bidi="ar-SA"/>
              </w:rPr>
            </w:pPr>
          </w:p>
        </w:tc>
      </w:tr>
      <w:tr w14:paraId="233E94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6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2C1C4226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78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</w:tcPr>
          <w:p w14:paraId="0BB5A0DC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0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2DCFFE4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3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0D4908D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2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 w14:paraId="6964F160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cs="Times New Roman" w:eastAsiaTheme="minorHAnsi"/>
                <w:sz w:val="28"/>
                <w:szCs w:val="28"/>
                <w:lang w:val="ru-RU" w:eastAsia="en-US" w:bidi="ar-SA"/>
              </w:rPr>
            </w:pPr>
          </w:p>
        </w:tc>
        <w:tc>
          <w:tcPr>
            <w:tcW w:w="105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FC1099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4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8" w:space="0"/>
            </w:tcBorders>
          </w:tcPr>
          <w:p w14:paraId="5148A6F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718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</w:tcPr>
          <w:p w14:paraId="3275827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4</w:t>
            </w:r>
          </w:p>
        </w:tc>
        <w:tc>
          <w:tcPr>
            <w:tcW w:w="885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</w:tcPr>
          <w:p w14:paraId="1172866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0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449273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0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 w14:paraId="4CD2E6C1">
            <w:pPr>
              <w:pStyle w:val="8"/>
              <w:spacing w:after="0" w:line="240" w:lineRule="auto"/>
              <w:ind w:left="0" w:leftChars="0"/>
              <w:jc w:val="both"/>
              <w:rPr>
                <w:rFonts w:hint="default" w:ascii="Times New Roman" w:hAnsi="Times New Roman" w:eastAsia="Calibri" w:cs="Times New Roman"/>
                <w:sz w:val="28"/>
                <w:szCs w:val="28"/>
                <w:lang w:val="ru-RU" w:eastAsia="en-US" w:bidi="ar-SA"/>
              </w:rPr>
            </w:pPr>
          </w:p>
        </w:tc>
        <w:tc>
          <w:tcPr>
            <w:tcW w:w="12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83EEEB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2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5801F6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5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 w14:paraId="412A7A2C">
            <w:pPr>
              <w:pStyle w:val="8"/>
              <w:spacing w:after="0" w:line="240" w:lineRule="auto"/>
              <w:ind w:left="0" w:leftChars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 w:eastAsia="en-US" w:bidi="ar-SA"/>
              </w:rPr>
            </w:pPr>
          </w:p>
        </w:tc>
      </w:tr>
    </w:tbl>
    <w:p w14:paraId="55628FD6">
      <w:pPr>
        <w:pStyle w:val="8"/>
        <w:ind w:left="0" w:leftChars="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69CB776">
      <w:pPr>
        <w:pStyle w:val="8"/>
        <w:ind w:left="0" w:leftChars="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7"/>
        <w:tblW w:w="13376" w:type="dxa"/>
        <w:tblInd w:w="141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64"/>
        <w:gridCol w:w="1544"/>
        <w:gridCol w:w="1711"/>
        <w:gridCol w:w="1741"/>
        <w:gridCol w:w="1662"/>
        <w:gridCol w:w="1662"/>
        <w:gridCol w:w="1725"/>
        <w:gridCol w:w="1767"/>
      </w:tblGrid>
      <w:tr w14:paraId="6F422A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4" w:type="dxa"/>
          </w:tcPr>
          <w:p w14:paraId="1215D524">
            <w:pPr>
              <w:pStyle w:val="8"/>
              <w:spacing w:after="0" w:line="240" w:lineRule="auto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en-US"/>
              </w:rPr>
            </w:pPr>
          </w:p>
        </w:tc>
        <w:tc>
          <w:tcPr>
            <w:tcW w:w="1544" w:type="dxa"/>
          </w:tcPr>
          <w:p w14:paraId="0F83E0B4">
            <w:pPr>
              <w:pStyle w:val="8"/>
              <w:spacing w:after="0" w:line="240" w:lineRule="auto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position w:val="-24"/>
                <w:sz w:val="28"/>
                <w:szCs w:val="28"/>
                <w:vertAlign w:val="baseline"/>
                <w:lang w:val="en-US"/>
              </w:rPr>
              <w:object>
                <v:shape id="_x0000_i1028" o:spt="75" type="#_x0000_t75" style="height:31pt;width:15pt;" o:ole="t" filled="f" o:preferrelative="t" stroked="f" coordsize="21600,21600">
                  <v:path/>
                  <v:fill on="f" focussize="0,0"/>
                  <v:stroke on="f"/>
                  <v:imagedata r:id="rId38" o:title=""/>
                  <o:lock v:ext="edit" aspectratio="t"/>
                  <w10:wrap type="none"/>
                  <w10:anchorlock/>
                </v:shape>
                <o:OLEObject Type="Embed" ProgID="Equation.KSEE3" ShapeID="_x0000_i1028" DrawAspect="Content" ObjectID="_1468075728" r:id="rId37">
                  <o:LockedField>false</o:LockedField>
                </o:OLEObject>
              </w:object>
            </w:r>
          </w:p>
        </w:tc>
        <w:tc>
          <w:tcPr>
            <w:tcW w:w="1711" w:type="dxa"/>
          </w:tcPr>
          <w:p w14:paraId="16CDA7F6">
            <w:pPr>
              <w:pStyle w:val="8"/>
              <w:spacing w:after="0" w:line="240" w:lineRule="auto"/>
              <w:jc w:val="both"/>
              <w:rPr>
                <w:rFonts w:hint="default" w:ascii="Times New Roman" w:hAnsi="Times New Roman" w:cs="Times New Roman"/>
                <w:b w:val="0"/>
                <w:bCs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 w:val="0"/>
                <w:bCs/>
                <w:position w:val="-24"/>
                <w:sz w:val="28"/>
                <w:szCs w:val="28"/>
                <w:vertAlign w:val="baseline"/>
                <w:lang w:val="ru-RU"/>
              </w:rPr>
              <w:object>
                <v:shape id="_x0000_i1029" o:spt="75" type="#_x0000_t75" style="height:31pt;width:12pt;" o:ole="t" filled="f" o:preferrelative="t" stroked="f" coordsize="21600,21600">
                  <v:path/>
                  <v:fill on="f" focussize="0,0"/>
                  <v:stroke on="f"/>
                  <v:imagedata r:id="rId40" o:title=""/>
                  <o:lock v:ext="edit" aspectratio="t"/>
                  <w10:wrap type="none"/>
                  <w10:anchorlock/>
                </v:shape>
                <o:OLEObject Type="Embed" ProgID="Equation.KSEE3" ShapeID="_x0000_i1029" DrawAspect="Content" ObjectID="_1468075729" r:id="rId39">
                  <o:LockedField>false</o:LockedField>
                </o:OLEObject>
              </w:object>
            </w:r>
          </w:p>
        </w:tc>
        <w:tc>
          <w:tcPr>
            <w:tcW w:w="1741" w:type="dxa"/>
          </w:tcPr>
          <w:p w14:paraId="08D88DC2">
            <w:pPr>
              <w:pStyle w:val="8"/>
              <w:spacing w:after="0" w:line="240" w:lineRule="auto"/>
              <w:jc w:val="both"/>
              <w:rPr>
                <w:rFonts w:hint="default" w:ascii="Times New Roman" w:hAnsi="Times New Roman" w:cs="Times New Roman"/>
                <w:b w:val="0"/>
                <w:bCs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 w:val="0"/>
                <w:bCs/>
                <w:position w:val="-24"/>
                <w:sz w:val="28"/>
                <w:szCs w:val="28"/>
                <w:vertAlign w:val="baseline"/>
                <w:lang w:val="en-US"/>
              </w:rPr>
              <w:object>
                <v:shape id="_x0000_i1030" o:spt="75" type="#_x0000_t75" style="height:31pt;width:20pt;" o:ole="t" filled="f" o:preferrelative="t" stroked="f" coordsize="21600,21600">
                  <v:path/>
                  <v:fill on="f" focussize="0,0"/>
                  <v:stroke on="f"/>
                  <v:imagedata r:id="rId42" o:title=""/>
                  <o:lock v:ext="edit" aspectratio="t"/>
                  <w10:wrap type="none"/>
                  <w10:anchorlock/>
                </v:shape>
                <o:OLEObject Type="Embed" ProgID="Equation.KSEE3" ShapeID="_x0000_i1030" DrawAspect="Content" ObjectID="_1468075730" r:id="rId41">
                  <o:LockedField>false</o:LockedField>
                </o:OLEObject>
              </w:object>
            </w:r>
          </w:p>
        </w:tc>
        <w:tc>
          <w:tcPr>
            <w:tcW w:w="1662" w:type="dxa"/>
          </w:tcPr>
          <w:p w14:paraId="788DDD71">
            <w:pPr>
              <w:pStyle w:val="8"/>
              <w:spacing w:after="0" w:line="240" w:lineRule="auto"/>
              <w:jc w:val="both"/>
              <w:rPr>
                <w:rFonts w:hint="default" w:ascii="Times New Roman" w:hAnsi="Times New Roman" w:cs="Times New Roman"/>
                <w:b w:val="0"/>
                <w:bCs/>
                <w:sz w:val="28"/>
                <w:szCs w:val="28"/>
                <w:vertAlign w:val="baseline"/>
                <w:lang w:val="en-US"/>
              </w:rPr>
            </w:pPr>
          </w:p>
        </w:tc>
        <w:tc>
          <w:tcPr>
            <w:tcW w:w="1662" w:type="dxa"/>
          </w:tcPr>
          <w:p w14:paraId="467584AD">
            <w:pPr>
              <w:pStyle w:val="8"/>
              <w:spacing w:after="0" w:line="240" w:lineRule="auto"/>
              <w:jc w:val="both"/>
              <w:rPr>
                <w:rFonts w:ascii="Times New Roman" w:hAnsi="Times New Roman" w:cs="Times New Roman"/>
                <w:b w:val="0"/>
                <w:bCs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cs="Times New Roman"/>
                <w:b/>
                <w:position w:val="-24"/>
                <w:sz w:val="28"/>
                <w:szCs w:val="28"/>
                <w:vertAlign w:val="baseline"/>
                <w:lang w:val="en-US"/>
              </w:rPr>
              <w:object>
                <v:shape id="_x0000_i1031" o:spt="75" type="#_x0000_t75" style="height:31pt;width:15pt;" o:ole="t" filled="f" o:preferrelative="t" stroked="f" coordsize="21600,21600">
                  <v:path/>
                  <v:fill on="f" focussize="0,0"/>
                  <v:stroke on="f"/>
                  <v:imagedata r:id="rId38" o:title=""/>
                  <o:lock v:ext="edit" aspectratio="t"/>
                  <w10:wrap type="none"/>
                  <w10:anchorlock/>
                </v:shape>
                <o:OLEObject Type="Embed" ProgID="Equation.KSEE3" ShapeID="_x0000_i1031" DrawAspect="Content" ObjectID="_1468075731" r:id="rId43">
                  <o:LockedField>false</o:LockedField>
                </o:OLEObject>
              </w:object>
            </w:r>
          </w:p>
        </w:tc>
        <w:tc>
          <w:tcPr>
            <w:tcW w:w="1725" w:type="dxa"/>
          </w:tcPr>
          <w:p w14:paraId="39BBBE49">
            <w:pPr>
              <w:pStyle w:val="8"/>
              <w:spacing w:after="0" w:line="240" w:lineRule="auto"/>
              <w:jc w:val="both"/>
              <w:rPr>
                <w:rFonts w:ascii="Times New Roman" w:hAnsi="Times New Roman" w:cs="Times New Roman"/>
                <w:b w:val="0"/>
                <w:bCs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/>
                <w:position w:val="-24"/>
                <w:sz w:val="28"/>
                <w:szCs w:val="28"/>
                <w:vertAlign w:val="baseline"/>
                <w:lang w:val="ru-RU"/>
              </w:rPr>
              <w:object>
                <v:shape id="_x0000_i1032" o:spt="75" type="#_x0000_t75" style="height:31pt;width:12pt;" o:ole="t" filled="f" o:preferrelative="t" stroked="f" coordsize="21600,21600">
                  <v:path/>
                  <v:fill on="f" focussize="0,0"/>
                  <v:stroke on="f"/>
                  <v:imagedata r:id="rId40" o:title=""/>
                  <o:lock v:ext="edit" aspectratio="t"/>
                  <w10:wrap type="none"/>
                  <w10:anchorlock/>
                </v:shape>
                <o:OLEObject Type="Embed" ProgID="Equation.KSEE3" ShapeID="_x0000_i1032" DrawAspect="Content" ObjectID="_1468075732" r:id="rId44">
                  <o:LockedField>false</o:LockedField>
                </o:OLEObject>
              </w:object>
            </w:r>
          </w:p>
        </w:tc>
        <w:tc>
          <w:tcPr>
            <w:tcW w:w="1767" w:type="dxa"/>
          </w:tcPr>
          <w:p w14:paraId="645A7A51">
            <w:pPr>
              <w:pStyle w:val="8"/>
              <w:spacing w:after="0" w:line="240" w:lineRule="auto"/>
              <w:jc w:val="both"/>
              <w:rPr>
                <w:rFonts w:hint="default" w:ascii="Times New Roman" w:hAnsi="Times New Roman" w:cs="Times New Roman"/>
                <w:b w:val="0"/>
                <w:bCs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b w:val="0"/>
                <w:bCs/>
                <w:position w:val="-24"/>
                <w:sz w:val="28"/>
                <w:szCs w:val="28"/>
                <w:vertAlign w:val="baseline"/>
                <w:lang w:val="en-US"/>
              </w:rPr>
              <w:object>
                <v:shape id="_x0000_i1033" o:spt="75" type="#_x0000_t75" style="height:31pt;width:20pt;" o:ole="t" filled="f" o:preferrelative="t" stroked="f" coordsize="21600,21600">
                  <v:path/>
                  <v:fill on="f" focussize="0,0"/>
                  <v:stroke on="f"/>
                  <v:imagedata r:id="rId46" o:title=""/>
                  <o:lock v:ext="edit" aspectratio="t"/>
                  <w10:wrap type="none"/>
                  <w10:anchorlock/>
                </v:shape>
                <o:OLEObject Type="Embed" ProgID="Equation.KSEE3" ShapeID="_x0000_i1033" DrawAspect="Content" ObjectID="_1468075733" r:id="rId45">
                  <o:LockedField>false</o:LockedField>
                </o:OLEObject>
              </w:object>
            </w:r>
          </w:p>
        </w:tc>
      </w:tr>
      <w:tr w14:paraId="76EF4E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4" w:type="dxa"/>
          </w:tcPr>
          <w:p w14:paraId="079927E3">
            <w:pPr>
              <w:pStyle w:val="8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544" w:type="dxa"/>
          </w:tcPr>
          <w:p w14:paraId="4B28B616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гр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 2: гр 5</w:t>
            </w:r>
          </w:p>
        </w:tc>
        <w:tc>
          <w:tcPr>
            <w:tcW w:w="1711" w:type="dxa"/>
          </w:tcPr>
          <w:p w14:paraId="6E92C608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гр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 6: гр 3</w:t>
            </w:r>
          </w:p>
        </w:tc>
        <w:tc>
          <w:tcPr>
            <w:tcW w:w="1741" w:type="dxa"/>
          </w:tcPr>
          <w:p w14:paraId="6222FAC7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гр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 7: гр 4</w:t>
            </w:r>
          </w:p>
        </w:tc>
        <w:tc>
          <w:tcPr>
            <w:tcW w:w="1662" w:type="dxa"/>
          </w:tcPr>
          <w:p w14:paraId="642103DC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662" w:type="dxa"/>
          </w:tcPr>
          <w:p w14:paraId="5DD3EE81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гр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 9: гр 12</w:t>
            </w:r>
          </w:p>
        </w:tc>
        <w:tc>
          <w:tcPr>
            <w:tcW w:w="1725" w:type="dxa"/>
          </w:tcPr>
          <w:p w14:paraId="3291BA87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гр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 13: гр 10</w:t>
            </w:r>
          </w:p>
        </w:tc>
        <w:tc>
          <w:tcPr>
            <w:tcW w:w="1767" w:type="dxa"/>
          </w:tcPr>
          <w:p w14:paraId="40281D23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гр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 14: гр 11</w:t>
            </w:r>
          </w:p>
        </w:tc>
      </w:tr>
      <w:tr w14:paraId="345DB1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4" w:type="dxa"/>
          </w:tcPr>
          <w:p w14:paraId="5F5CDE21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544" w:type="dxa"/>
          </w:tcPr>
          <w:p w14:paraId="66900B1F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выигрыш</w:t>
            </w:r>
          </w:p>
        </w:tc>
        <w:tc>
          <w:tcPr>
            <w:tcW w:w="1711" w:type="dxa"/>
          </w:tcPr>
          <w:p w14:paraId="78CC8D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выигрыш</w:t>
            </w:r>
          </w:p>
        </w:tc>
        <w:tc>
          <w:tcPr>
            <w:tcW w:w="1741" w:type="dxa"/>
          </w:tcPr>
          <w:p w14:paraId="65EBF26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выигрыш</w:t>
            </w:r>
          </w:p>
        </w:tc>
        <w:tc>
          <w:tcPr>
            <w:tcW w:w="1662" w:type="dxa"/>
          </w:tcPr>
          <w:p w14:paraId="7A3B7E3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662" w:type="dxa"/>
          </w:tcPr>
          <w:p w14:paraId="0C59F3F7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выигрыш</w:t>
            </w:r>
          </w:p>
        </w:tc>
        <w:tc>
          <w:tcPr>
            <w:tcW w:w="1725" w:type="dxa"/>
          </w:tcPr>
          <w:p w14:paraId="40D9FB77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проигрыш</w:t>
            </w:r>
          </w:p>
        </w:tc>
        <w:tc>
          <w:tcPr>
            <w:tcW w:w="1767" w:type="dxa"/>
          </w:tcPr>
          <w:p w14:paraId="37E34817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выигрыш</w:t>
            </w:r>
          </w:p>
        </w:tc>
      </w:tr>
      <w:tr w14:paraId="69B230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4" w:type="dxa"/>
          </w:tcPr>
          <w:p w14:paraId="71E6A868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1 опыт</w:t>
            </w:r>
          </w:p>
        </w:tc>
        <w:tc>
          <w:tcPr>
            <w:tcW w:w="1544" w:type="dxa"/>
          </w:tcPr>
          <w:p w14:paraId="654606FD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11" w:type="dxa"/>
          </w:tcPr>
          <w:p w14:paraId="44D677EE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41" w:type="dxa"/>
          </w:tcPr>
          <w:p w14:paraId="6421012E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662" w:type="dxa"/>
            <w:shd w:val="clear" w:color="auto" w:fill="auto"/>
            <w:vAlign w:val="top"/>
          </w:tcPr>
          <w:p w14:paraId="1D9F59A9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 w:eastAsiaTheme="minorHAnsi"/>
                <w:b/>
                <w:sz w:val="28"/>
                <w:szCs w:val="28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3 опыт</w:t>
            </w:r>
          </w:p>
        </w:tc>
        <w:tc>
          <w:tcPr>
            <w:tcW w:w="1662" w:type="dxa"/>
          </w:tcPr>
          <w:p w14:paraId="1F085B33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25" w:type="dxa"/>
          </w:tcPr>
          <w:p w14:paraId="4FA28079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67" w:type="dxa"/>
          </w:tcPr>
          <w:p w14:paraId="19EF5F98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</w:tr>
      <w:tr w14:paraId="2F35C3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64" w:type="dxa"/>
          </w:tcPr>
          <w:p w14:paraId="1314B7FD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2 опыт</w:t>
            </w:r>
          </w:p>
        </w:tc>
        <w:tc>
          <w:tcPr>
            <w:tcW w:w="1544" w:type="dxa"/>
          </w:tcPr>
          <w:p w14:paraId="42845F52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11" w:type="dxa"/>
          </w:tcPr>
          <w:p w14:paraId="2BE6542C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41" w:type="dxa"/>
          </w:tcPr>
          <w:p w14:paraId="229CEC7D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662" w:type="dxa"/>
            <w:shd w:val="clear" w:color="auto" w:fill="auto"/>
            <w:vAlign w:val="top"/>
          </w:tcPr>
          <w:p w14:paraId="01965594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 w:eastAsiaTheme="minorHAnsi"/>
                <w:b/>
                <w:sz w:val="28"/>
                <w:szCs w:val="28"/>
                <w:vertAlign w:val="baseline"/>
                <w:lang w:val="ru-RU" w:eastAsia="en-US" w:bidi="ar-SA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4 опыт</w:t>
            </w:r>
          </w:p>
        </w:tc>
        <w:tc>
          <w:tcPr>
            <w:tcW w:w="1662" w:type="dxa"/>
          </w:tcPr>
          <w:p w14:paraId="06FA1303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25" w:type="dxa"/>
          </w:tcPr>
          <w:p w14:paraId="5503A06D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  <w:tc>
          <w:tcPr>
            <w:tcW w:w="1767" w:type="dxa"/>
          </w:tcPr>
          <w:p w14:paraId="42FD1F59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</w:p>
        </w:tc>
      </w:tr>
      <w:tr w14:paraId="4DEDA0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560" w:type="dxa"/>
            <w:gridSpan w:val="4"/>
          </w:tcPr>
          <w:p w14:paraId="4E1955F6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Вывод: </w:t>
            </w:r>
            <w:r>
              <w:rPr>
                <w:rFonts w:hint="default" w:ascii="Times New Roman" w:hAnsi="Times New Roman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  <w:t>Неподвижный блок ................. выигрыша в силе, в расстоянии, в работе. Его применяют для изменения направления действия силы тяги.</w:t>
            </w:r>
          </w:p>
        </w:tc>
        <w:tc>
          <w:tcPr>
            <w:tcW w:w="6816" w:type="dxa"/>
            <w:gridSpan w:val="4"/>
            <w:shd w:val="clear" w:color="auto" w:fill="auto"/>
            <w:vAlign w:val="top"/>
          </w:tcPr>
          <w:p w14:paraId="6AE4A989">
            <w:pPr>
              <w:pStyle w:val="8"/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>Вывод</w:t>
            </w:r>
            <w:r>
              <w:rPr>
                <w:rFonts w:hint="default" w:ascii="Times New Roman" w:hAnsi="Times New Roman" w:cs="Times New Roman"/>
                <w:b/>
                <w:sz w:val="28"/>
                <w:szCs w:val="28"/>
                <w:vertAlign w:val="baseline"/>
                <w:lang w:val="ru-RU"/>
              </w:rPr>
              <w:t xml:space="preserve">: </w:t>
            </w:r>
            <w:r>
              <w:rPr>
                <w:rFonts w:hint="default" w:ascii="Times New Roman" w:hAnsi="Times New Roman" w:cs="Times New Roman"/>
                <w:b w:val="0"/>
                <w:bCs/>
                <w:sz w:val="28"/>
                <w:szCs w:val="28"/>
                <w:vertAlign w:val="baseline"/>
                <w:lang w:val="ru-RU"/>
              </w:rPr>
              <w:t>Подвижный блок .................выигрыш в силе в ....... раза, но во столько же раз проигрываем в ............ Применяют в устройствах, где малой силой нужно преодолеть большую силу.</w:t>
            </w:r>
          </w:p>
        </w:tc>
      </w:tr>
    </w:tbl>
    <w:p w14:paraId="32894ADE">
      <w:pPr>
        <w:pStyle w:val="8"/>
        <w:ind w:left="0" w:leftChars="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EADBCF9">
      <w:pPr>
        <w:pStyle w:val="8"/>
        <w:ind w:left="0" w:leftChars="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DE03A07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  <w:sectPr>
          <w:pgSz w:w="16838" w:h="11906" w:orient="landscape"/>
          <w:pgMar w:top="1701" w:right="1134" w:bottom="850" w:left="1134" w:header="708" w:footer="708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08" w:num="1"/>
          <w:docGrid w:linePitch="360" w:charSpace="0"/>
        </w:sectPr>
      </w:pPr>
    </w:p>
    <w:p w14:paraId="6FCAE046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№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14</w:t>
      </w:r>
    </w:p>
    <w:p w14:paraId="4BDA63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Изучение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закона сохранения механической энергии</w:t>
      </w:r>
      <w:r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0B35A6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  <w:lang w:val="ru-RU"/>
        </w:rPr>
        <w:t>сравнить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два вида механической энергии: кинетической и потенциальной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38043A8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Приборы: </w:t>
      </w:r>
      <w:r>
        <w:rPr>
          <w:rFonts w:ascii="Times New Roman" w:hAnsi="Times New Roman" w:cs="Times New Roman"/>
          <w:sz w:val="28"/>
          <w:szCs w:val="28"/>
          <w:lang w:val="ru-RU"/>
        </w:rPr>
        <w:t>штатив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с муфтой и лапкой, желоб, пластмассовый шарик, секундомер, измерительная лента. </w:t>
      </w:r>
    </w:p>
    <w:p w14:paraId="31CCEB1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работы:</w:t>
      </w:r>
    </w:p>
    <w:p w14:paraId="611F42A6">
      <w:pPr>
        <w:pStyle w:val="8"/>
        <w:numPr>
          <w:ilvl w:val="0"/>
          <w:numId w:val="1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Предел измерения секундомера 60 секунд;</w:t>
      </w:r>
    </w:p>
    <w:p w14:paraId="49CE9CCC">
      <w:pPr>
        <w:pStyle w:val="8"/>
        <w:numPr>
          <w:ilvl w:val="0"/>
          <w:numId w:val="10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Цена одного деления шкалы секундомера (с): С= 1с</w:t>
      </w:r>
    </w:p>
    <w:p w14:paraId="39E578B2">
      <w:pPr>
        <w:pStyle w:val="8"/>
        <w:numPr>
          <w:ilvl w:val="0"/>
          <w:numId w:val="10"/>
        </w:numPr>
        <w:ind w:left="0" w:leftChars="0" w:firstLine="0" w:firstLine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Погрешность равна половине цены деления секундомера: ∆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en-US"/>
        </w:rPr>
        <w:t>t</w:t>
      </w:r>
      <w:r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  <w:t>=0,5с</w:t>
      </w:r>
    </w:p>
    <w:p w14:paraId="066F6C7A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01"/>
        <w:gridCol w:w="6806"/>
      </w:tblGrid>
      <w:tr w14:paraId="302C6B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01" w:type="dxa"/>
            <w:tcBorders>
              <w:top w:val="nil"/>
              <w:left w:val="nil"/>
              <w:bottom w:val="nil"/>
              <w:right w:val="nil"/>
            </w:tcBorders>
          </w:tcPr>
          <w:p w14:paraId="1835BF76">
            <w:pPr>
              <w:pStyle w:val="8"/>
              <w:numPr>
                <w:ilvl w:val="0"/>
                <w:numId w:val="10"/>
              </w:numPr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Схема опыта:</w:t>
            </w:r>
          </w:p>
          <w:p w14:paraId="185585E9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drawing>
                <wp:inline distT="0" distB="0" distL="114300" distR="114300">
                  <wp:extent cx="2895600" cy="1577340"/>
                  <wp:effectExtent l="0" t="0" r="0" b="7620"/>
                  <wp:docPr id="18" name="Изображение 18" descr="101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 18" descr="101010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1577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6" w:type="dxa"/>
            <w:tcBorders>
              <w:top w:val="nil"/>
              <w:left w:val="nil"/>
              <w:bottom w:val="nil"/>
              <w:right w:val="nil"/>
            </w:tcBorders>
          </w:tcPr>
          <w:p w14:paraId="5B45D790">
            <w:pPr>
              <w:pStyle w:val="8"/>
              <w:numPr>
                <w:ilvl w:val="0"/>
                <w:numId w:val="10"/>
              </w:numPr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Формулы:</w:t>
            </w:r>
          </w:p>
          <w:p w14:paraId="4EC9C5FB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 xml:space="preserve">Потенциальная энергия 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En = mgh</w:t>
            </w:r>
          </w:p>
          <w:p w14:paraId="70993541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hAnsi="Cambria Math" w:cs="Times New Roman"/>
                <w:i w:val="0"/>
                <w:position w:val="-3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 xml:space="preserve">Кинетическая энергия 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Ek 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1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2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den>
              </m:f>
              <m:r>
                <m:rPr/>
                <w:rPr>
                  <w:rFonts w:ascii="Cambria Math" w:hAnsi="Cambria Math" w:cs="Times New Roman"/>
                  <w:position w:val="-30"/>
                  <w:sz w:val="28"/>
                  <w:szCs w:val="28"/>
                  <w:vertAlign w:val="baseline"/>
                  <w:lang w:val="en-US"/>
                </w:rPr>
                <m:t>m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sSupPr>
                <m:e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v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e>
                <m:sup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2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sup>
              </m:sSup>
            </m:oMath>
          </w:p>
          <w:p w14:paraId="3D1BAB0A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hAnsi="Cambria Math" w:cs="Times New Roman"/>
                <w:i w:val="0"/>
                <w:position w:val="-30"/>
                <w:sz w:val="28"/>
                <w:szCs w:val="28"/>
                <w:vertAlign w:val="baseline"/>
                <w:lang w:val="en-US"/>
              </w:rPr>
            </w:pPr>
          </w:p>
          <w:p w14:paraId="3FD0DD08">
            <w:pPr>
              <w:pStyle w:val="8"/>
              <w:numPr>
                <w:ilvl w:val="0"/>
                <w:numId w:val="0"/>
              </w:numPr>
              <w:spacing w:after="0" w:line="240" w:lineRule="auto"/>
              <w:ind w:leftChars="0"/>
              <w:jc w:val="both"/>
              <w:rPr>
                <w:rFonts w:hint="default" w:hAnsi="Cambria Math" w:cs="Times New Roman"/>
                <w:i w:val="0"/>
                <w:position w:val="-3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default" w:hAnsi="Cambria Math" w:cs="Times New Roman"/>
                <w:i w:val="0"/>
                <w:position w:val="-30"/>
                <w:sz w:val="28"/>
                <w:szCs w:val="28"/>
                <w:vertAlign w:val="baseline"/>
                <w:lang w:val="ru-RU"/>
              </w:rPr>
              <w:t xml:space="preserve">Механическая энергия: </w:t>
            </w:r>
            <w:r>
              <w:rPr>
                <w:rFonts w:hint="default" w:hAnsi="Cambria Math" w:cs="Times New Roman"/>
                <w:i w:val="0"/>
                <w:position w:val="-30"/>
                <w:sz w:val="28"/>
                <w:szCs w:val="28"/>
                <w:vertAlign w:val="baseline"/>
                <w:lang w:val="en-US"/>
              </w:rPr>
              <w:t>W=En+Ek</w:t>
            </w:r>
          </w:p>
        </w:tc>
      </w:tr>
    </w:tbl>
    <w:p w14:paraId="3F5BEC01">
      <w:pPr>
        <w:pStyle w:val="8"/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position w:val="-30"/>
          <w:sz w:val="28"/>
          <w:szCs w:val="28"/>
          <w:lang w:val="ru-RU"/>
        </w:rPr>
      </w:pPr>
    </w:p>
    <w:p w14:paraId="03D71DBD">
      <w:pPr>
        <w:pStyle w:val="8"/>
        <w:numPr>
          <w:ilvl w:val="0"/>
          <w:numId w:val="0"/>
        </w:numPr>
        <w:ind w:leftChars="0"/>
        <w:rPr>
          <w:rFonts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 w:eastAsiaTheme="minorEastAsia"/>
          <w:sz w:val="28"/>
          <w:szCs w:val="28"/>
          <w:lang w:val="ru-RU"/>
        </w:rPr>
        <w:t>6.</w:t>
      </w:r>
      <w:r>
        <w:rPr>
          <w:rFonts w:ascii="Times New Roman" w:hAnsi="Times New Roman" w:cs="Times New Roman" w:eastAsiaTheme="minorEastAsia"/>
          <w:sz w:val="28"/>
          <w:szCs w:val="28"/>
        </w:rPr>
        <w:t>Таблица для результатов измерений и вычислений:</w:t>
      </w:r>
    </w:p>
    <w:p w14:paraId="6BFA0A88">
      <w:pPr>
        <w:pStyle w:val="8"/>
        <w:numPr>
          <w:ilvl w:val="0"/>
          <w:numId w:val="0"/>
        </w:numPr>
        <w:spacing w:after="200" w:line="276" w:lineRule="auto"/>
        <w:contextualSpacing/>
        <w:rPr>
          <w:rFonts w:ascii="Times New Roman" w:hAnsi="Times New Roman" w:cs="Times New Roman" w:eastAsiaTheme="minorEastAsia"/>
          <w:sz w:val="28"/>
          <w:szCs w:val="28"/>
        </w:rPr>
      </w:pPr>
    </w:p>
    <w:tbl>
      <w:tblPr>
        <w:tblStyle w:val="7"/>
        <w:tblW w:w="15354" w:type="dxa"/>
        <w:tblInd w:w="-36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8"/>
        <w:gridCol w:w="1208"/>
        <w:gridCol w:w="1023"/>
        <w:gridCol w:w="1505"/>
        <w:gridCol w:w="1682"/>
        <w:gridCol w:w="1377"/>
        <w:gridCol w:w="2174"/>
        <w:gridCol w:w="2095"/>
        <w:gridCol w:w="1987"/>
        <w:gridCol w:w="1245"/>
      </w:tblGrid>
      <w:tr w14:paraId="4C5A5C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1" w:hRule="atLeast"/>
        </w:trPr>
        <w:tc>
          <w:tcPr>
            <w:tcW w:w="105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ED0F306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Путь </w:t>
            </w:r>
          </w:p>
        </w:tc>
        <w:tc>
          <w:tcPr>
            <w:tcW w:w="1208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36F207D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Высота</w:t>
            </w:r>
          </w:p>
        </w:tc>
        <w:tc>
          <w:tcPr>
            <w:tcW w:w="1023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E53327A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Время</w:t>
            </w:r>
          </w:p>
        </w:tc>
        <w:tc>
          <w:tcPr>
            <w:tcW w:w="150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F7DA4F4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Ускорение</w:t>
            </w:r>
          </w:p>
        </w:tc>
        <w:tc>
          <w:tcPr>
            <w:tcW w:w="1682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53174EB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Конечная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скорость </w:t>
            </w:r>
          </w:p>
          <w:p w14:paraId="7B3353E1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  <w:p w14:paraId="447DD68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i/>
                <w:sz w:val="28"/>
                <w:szCs w:val="28"/>
              </w:rPr>
              <w:t>υ</w:t>
            </w:r>
            <w:r>
              <w:rPr>
                <w:rFonts w:hint="default" w:ascii="Times New Roman" w:hAnsi="Times New Roman" w:eastAsia="Calibri" w:cs="Times New Roman"/>
                <w:i/>
                <w:sz w:val="20"/>
                <w:szCs w:val="20"/>
                <w:lang w:val="en-US"/>
              </w:rPr>
              <w:t>k</w:t>
            </w:r>
            <w:r>
              <w:rPr>
                <w:rFonts w:hint="default" w:ascii="Times New Roman" w:hAnsi="Times New Roman" w:eastAsia="Calibri" w:cs="Times New Roman"/>
                <w:i/>
                <w:sz w:val="28"/>
                <w:szCs w:val="28"/>
                <w:lang w:val="en-US"/>
              </w:rPr>
              <w:t xml:space="preserve"> = at</w:t>
            </w:r>
          </w:p>
          <w:p w14:paraId="3DB4F244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377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F8F2D3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Масса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щарика</w:t>
            </w:r>
          </w:p>
        </w:tc>
        <w:tc>
          <w:tcPr>
            <w:tcW w:w="2174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03792C8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Потенциальная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энергия</w:t>
            </w:r>
          </w:p>
          <w:p w14:paraId="0CC235C8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  <w:p w14:paraId="09D09CDB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En = mgh</w:t>
            </w:r>
          </w:p>
        </w:tc>
        <w:tc>
          <w:tcPr>
            <w:tcW w:w="209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9D59FD0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Кинетическая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энергия</w:t>
            </w:r>
          </w:p>
          <w:p w14:paraId="3BC737C4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Ek 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fPr>
                <m:num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1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num>
                <m:den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2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den>
              </m:f>
              <m:r>
                <m:rPr/>
                <w:rPr>
                  <w:rFonts w:ascii="Cambria Math" w:hAnsi="Cambria Math" w:cs="Times New Roman"/>
                  <w:position w:val="-30"/>
                  <w:sz w:val="28"/>
                  <w:szCs w:val="28"/>
                  <w:vertAlign w:val="baseline"/>
                  <w:lang w:val="en-US"/>
                </w:rPr>
                <m:t>m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sSupPr>
                <m:e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v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e>
                <m:sup>
                  <m:r>
                    <m:rPr/>
                    <w:rPr>
                      <w:rFonts w:ascii="Cambria Math" w:hAnsi="Cambria Math" w:cs="Times New Roman"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  <m:t>2</m:t>
                  </m:r>
                  <m:ctrlPr>
                    <w:rPr>
                      <w:rFonts w:ascii="Cambria Math" w:hAnsi="Cambria Math" w:cs="Times New Roman"/>
                      <w:i/>
                      <w:position w:val="-30"/>
                      <w:sz w:val="28"/>
                      <w:szCs w:val="28"/>
                      <w:vertAlign w:val="baseline"/>
                      <w:lang w:val="en-US"/>
                    </w:rPr>
                  </m:ctrlPr>
                </m:sup>
              </m:sSup>
            </m:oMath>
          </w:p>
        </w:tc>
        <w:tc>
          <w:tcPr>
            <w:tcW w:w="1987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499B4AD5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Работа силы трения</w:t>
            </w:r>
          </w:p>
        </w:tc>
        <w:tc>
          <w:tcPr>
            <w:tcW w:w="1245" w:type="dxa"/>
            <w:tcBorders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79612C9">
            <w:pPr>
              <w:pStyle w:val="8"/>
              <w:spacing w:after="0" w:line="240" w:lineRule="auto"/>
              <w:ind w:left="0"/>
              <w:jc w:val="both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 xml:space="preserve">Погрешность </w:t>
            </w:r>
          </w:p>
        </w:tc>
      </w:tr>
      <w:tr w14:paraId="31B2C3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058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508F334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S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м</w:t>
            </w:r>
          </w:p>
        </w:tc>
        <w:tc>
          <w:tcPr>
            <w:tcW w:w="1208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AA8E394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h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м</w:t>
            </w:r>
          </w:p>
        </w:tc>
        <w:tc>
          <w:tcPr>
            <w:tcW w:w="1023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625C88D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/>
              </w:rPr>
              <w:t>t</w:t>
            </w:r>
            <w:r>
              <w:rPr>
                <w:rFonts w:hint="default" w:ascii="Times New Roman" w:hAnsi="Times New Roman" w:cs="Times New Roman"/>
                <w:sz w:val="20"/>
                <w:szCs w:val="20"/>
                <w:lang w:val="ru-RU"/>
              </w:rPr>
              <w:t>ср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, с</w:t>
            </w:r>
          </w:p>
        </w:tc>
        <w:tc>
          <w:tcPr>
            <w:tcW w:w="150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CBC951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a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, м/с²</w:t>
            </w:r>
          </w:p>
        </w:tc>
        <w:tc>
          <w:tcPr>
            <w:tcW w:w="1682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248A7262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i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i/>
                <w:sz w:val="28"/>
                <w:szCs w:val="28"/>
              </w:rPr>
              <w:t>υ</w:t>
            </w:r>
            <w:r>
              <w:rPr>
                <w:rFonts w:hint="default" w:ascii="Times New Roman" w:hAnsi="Times New Roman" w:eastAsia="Calibri" w:cs="Times New Roman"/>
                <w:i/>
                <w:sz w:val="20"/>
                <w:szCs w:val="20"/>
                <w:lang w:val="en-US"/>
              </w:rPr>
              <w:t>k</w:t>
            </w:r>
            <w:r>
              <w:rPr>
                <w:rFonts w:hint="default" w:ascii="Times New Roman" w:hAnsi="Times New Roman" w:eastAsia="Calibri" w:cs="Times New Roman"/>
                <w:i/>
                <w:sz w:val="20"/>
                <w:szCs w:val="20"/>
                <w:lang w:val="ru-RU"/>
              </w:rPr>
              <w:t>,</w:t>
            </w:r>
            <w:r>
              <w:rPr>
                <w:rFonts w:hint="default" w:ascii="Times New Roman" w:hAnsi="Times New Roman" w:eastAsia="Calibri" w:cs="Times New Roman"/>
                <w:i/>
                <w:sz w:val="28"/>
                <w:szCs w:val="28"/>
                <w:lang w:val="ru-RU"/>
              </w:rPr>
              <w:t xml:space="preserve"> м/с</w:t>
            </w:r>
          </w:p>
        </w:tc>
        <w:tc>
          <w:tcPr>
            <w:tcW w:w="1377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769F6399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en-US"/>
              </w:rPr>
              <w:t>m</w:t>
            </w:r>
            <w:r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  <w:t>, кг</w:t>
            </w:r>
          </w:p>
        </w:tc>
        <w:tc>
          <w:tcPr>
            <w:tcW w:w="2174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63AC786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En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, Дж</w:t>
            </w:r>
          </w:p>
        </w:tc>
        <w:tc>
          <w:tcPr>
            <w:tcW w:w="209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5BB9EA4E">
            <w:pPr>
              <w:pStyle w:val="8"/>
              <w:spacing w:after="0" w:line="240" w:lineRule="auto"/>
              <w:ind w:left="0"/>
              <w:jc w:val="center"/>
              <w:rPr>
                <w:rFonts w:ascii="Cambria Math" w:hAnsi="Cambria Math" w:cs="Times New Roman"/>
                <w:i/>
                <w:sz w:val="28"/>
                <w:szCs w:val="28"/>
                <w:lang w:val="en-US"/>
                <w:oMath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Ek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, Дж</w:t>
            </w:r>
          </w:p>
        </w:tc>
        <w:tc>
          <w:tcPr>
            <w:tcW w:w="1987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0ABF986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-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en-US"/>
              </w:rPr>
              <w:t>A</w:t>
            </w:r>
            <w:r>
              <w:rPr>
                <w:rFonts w:hint="default" w:ascii="Times New Roman" w:hAnsi="Times New Roman" w:cs="Times New Roman"/>
                <w:position w:val="-30"/>
                <w:sz w:val="20"/>
                <w:szCs w:val="20"/>
                <w:vertAlign w:val="baseline"/>
                <w:lang w:val="en-US"/>
              </w:rPr>
              <w:t>F</w:t>
            </w:r>
            <w:r>
              <w:rPr>
                <w:rFonts w:hint="default" w:ascii="Times New Roman" w:hAnsi="Times New Roman" w:cs="Times New Roman"/>
                <w:position w:val="-30"/>
                <w:sz w:val="20"/>
                <w:szCs w:val="20"/>
                <w:vertAlign w:val="baseline"/>
                <w:lang w:val="ru-RU"/>
              </w:rPr>
              <w:t xml:space="preserve">тр, 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  <w:t>Дж</w:t>
            </w:r>
          </w:p>
        </w:tc>
        <w:tc>
          <w:tcPr>
            <w:tcW w:w="1245" w:type="dxa"/>
            <w:tcBorders>
              <w:top w:val="single" w:color="auto" w:sz="12" w:space="0"/>
              <w:left w:val="single" w:color="auto" w:sz="12" w:space="0"/>
              <w:bottom w:val="single" w:color="auto" w:sz="12" w:space="0"/>
              <w:right w:val="single" w:color="auto" w:sz="12" w:space="0"/>
            </w:tcBorders>
          </w:tcPr>
          <w:p w14:paraId="17540ECC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position w:val="-3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lang w:val="ru-RU"/>
              </w:rPr>
              <w:t>∆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lang w:val="en-US"/>
              </w:rPr>
              <w:t>t</w:t>
            </w:r>
            <w:r>
              <w:rPr>
                <w:rFonts w:hint="default" w:ascii="Times New Roman" w:hAnsi="Times New Roman" w:cs="Times New Roman"/>
                <w:position w:val="-30"/>
                <w:sz w:val="28"/>
                <w:szCs w:val="28"/>
                <w:lang w:val="ru-RU"/>
              </w:rPr>
              <w:t>, с</w:t>
            </w:r>
          </w:p>
        </w:tc>
      </w:tr>
      <w:tr w14:paraId="7FA245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58" w:type="dxa"/>
            <w:tcBorders>
              <w:top w:val="single" w:color="auto" w:sz="12" w:space="0"/>
            </w:tcBorders>
          </w:tcPr>
          <w:p w14:paraId="59005FA3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208" w:type="dxa"/>
            <w:tcBorders>
              <w:top w:val="single" w:color="auto" w:sz="12" w:space="0"/>
            </w:tcBorders>
          </w:tcPr>
          <w:p w14:paraId="4978BA37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023" w:type="dxa"/>
            <w:tcBorders>
              <w:top w:val="single" w:color="auto" w:sz="12" w:space="0"/>
            </w:tcBorders>
          </w:tcPr>
          <w:p w14:paraId="09185CF4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505" w:type="dxa"/>
            <w:tcBorders>
              <w:top w:val="single" w:color="auto" w:sz="12" w:space="0"/>
            </w:tcBorders>
          </w:tcPr>
          <w:p w14:paraId="7E6811F5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682" w:type="dxa"/>
            <w:tcBorders>
              <w:top w:val="single" w:color="auto" w:sz="12" w:space="0"/>
            </w:tcBorders>
          </w:tcPr>
          <w:p w14:paraId="1D7F8A52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377" w:type="dxa"/>
            <w:tcBorders>
              <w:top w:val="single" w:color="auto" w:sz="12" w:space="0"/>
            </w:tcBorders>
          </w:tcPr>
          <w:p w14:paraId="78773467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2174" w:type="dxa"/>
            <w:tcBorders>
              <w:top w:val="single" w:color="auto" w:sz="12" w:space="0"/>
            </w:tcBorders>
          </w:tcPr>
          <w:p w14:paraId="36C71C68">
            <w:pPr>
              <w:pStyle w:val="8"/>
              <w:spacing w:after="0" w:line="240" w:lineRule="auto"/>
              <w:ind w:left="0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2095" w:type="dxa"/>
            <w:tcBorders>
              <w:top w:val="single" w:color="auto" w:sz="12" w:space="0"/>
            </w:tcBorders>
          </w:tcPr>
          <w:p w14:paraId="38FE62BF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987" w:type="dxa"/>
            <w:tcBorders>
              <w:top w:val="single" w:color="auto" w:sz="12" w:space="0"/>
            </w:tcBorders>
          </w:tcPr>
          <w:p w14:paraId="56090FE4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  <w:tc>
          <w:tcPr>
            <w:tcW w:w="1245" w:type="dxa"/>
            <w:tcBorders>
              <w:top w:val="single" w:color="auto" w:sz="12" w:space="0"/>
            </w:tcBorders>
          </w:tcPr>
          <w:p w14:paraId="50E9A35E">
            <w:pPr>
              <w:pStyle w:val="8"/>
              <w:spacing w:after="0" w:line="240" w:lineRule="auto"/>
              <w:ind w:left="0"/>
              <w:jc w:val="center"/>
              <w:rPr>
                <w:rFonts w:hint="default" w:ascii="Times New Roman" w:hAnsi="Times New Roman" w:eastAsia="Calibri" w:cs="Times New Roman"/>
                <w:sz w:val="28"/>
                <w:szCs w:val="28"/>
                <w:lang w:val="ru-RU"/>
              </w:rPr>
            </w:pPr>
          </w:p>
        </w:tc>
      </w:tr>
    </w:tbl>
    <w:p w14:paraId="584C9453">
      <w:pPr>
        <w:pStyle w:val="8"/>
        <w:ind w:left="-1000" w:leftChars="-500" w:firstLine="661" w:firstLineChars="235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0EA1B71">
      <w:pPr>
        <w:pStyle w:val="8"/>
        <w:ind w:left="-1000" w:leftChars="-500" w:firstLine="661" w:firstLineChars="235"/>
        <w:jc w:val="both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>t</w:t>
      </w:r>
      <w:r>
        <w:rPr>
          <w:rFonts w:hint="default" w:ascii="Times New Roman" w:hAnsi="Times New Roman" w:cs="Times New Roman"/>
          <w:b/>
          <w:sz w:val="28"/>
          <w:szCs w:val="28"/>
          <w:lang w:val="ru-RU"/>
        </w:rPr>
        <w:t>ср =</w:t>
      </w:r>
      <w:r>
        <w:rPr>
          <w:rFonts w:hint="default" w:ascii="Times New Roman" w:hAnsi="Times New Roman" w:cs="Times New Roman"/>
          <w:b/>
          <w:position w:val="-10"/>
          <w:sz w:val="28"/>
          <w:szCs w:val="28"/>
          <w:lang w:val="ru-RU"/>
        </w:rPr>
        <w:object>
          <v:shape id="_x0000_i1034" o:spt="75" type="#_x0000_t75" style="height:17pt;width:9pt;" o:ole="t" filled="f" o:preferrelative="t" stroked="f" coordsize="21600,21600">
            <v:path/>
            <v:fill on="f" focussize="0,0"/>
            <v:stroke on="f"/>
            <v:imagedata r:id="rId49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48">
            <o:LockedField>false</o:LockedField>
          </o:OLEObject>
        </w:object>
      </w:r>
      <w:r>
        <w:rPr>
          <w:rFonts w:hint="default" w:ascii="Times New Roman" w:hAnsi="Times New Roman" w:cs="Times New Roman"/>
          <w:b/>
          <w:position w:val="-24"/>
          <w:sz w:val="28"/>
          <w:szCs w:val="28"/>
          <w:lang w:val="ru-RU"/>
        </w:rPr>
        <w:object>
          <v:shape id="_x0000_i1035" o:spt="75" type="#_x0000_t75" style="height:31pt;width:170pt;" o:ole="t" filled="f" o:preferrelative="t" stroked="f" coordsize="21600,21600">
            <v:path/>
            <v:fill on="f" focussize="0,0"/>
            <v:stroke on="f"/>
            <v:imagedata r:id="rId51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50">
            <o:LockedField>false</o:LockedField>
          </o:OLEObject>
        </w:object>
      </w:r>
    </w:p>
    <w:p w14:paraId="68C55800">
      <w:pPr>
        <w:pStyle w:val="8"/>
        <w:ind w:left="-1000" w:leftChars="-500" w:firstLine="661" w:firstLineChars="235"/>
        <w:jc w:val="both"/>
        <w:rPr>
          <w:rFonts w:hint="default" w:ascii="Times New Roman" w:hAnsi="Times New Roman" w:cs="Times New Roman"/>
          <w:b/>
          <w:sz w:val="28"/>
          <w:szCs w:val="28"/>
          <w:lang w:val="ru-RU"/>
        </w:rPr>
      </w:pPr>
    </w:p>
    <w:p w14:paraId="3FD45963">
      <w:pPr>
        <w:pStyle w:val="8"/>
        <w:ind w:left="-1000" w:leftChars="-500" w:firstLine="661" w:firstLineChars="235"/>
        <w:jc w:val="both"/>
        <w:rPr>
          <w:rFonts w:hint="default" w:ascii="Times New Roman" w:hAnsi="Times New Roman" w:cs="Times New Roman"/>
          <w:b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b/>
          <w:sz w:val="28"/>
          <w:szCs w:val="28"/>
          <w:lang w:val="en-US"/>
        </w:rPr>
        <w:t xml:space="preserve">a = </w:t>
      </w:r>
      <w:r>
        <w:rPr>
          <w:rFonts w:hint="default" w:ascii="Times New Roman" w:hAnsi="Times New Roman" w:cs="Times New Roman"/>
          <w:b/>
          <w:position w:val="-24"/>
          <w:sz w:val="28"/>
          <w:szCs w:val="28"/>
          <w:lang w:val="en-US"/>
        </w:rPr>
        <w:object>
          <v:shape id="_x0000_i1036" o:spt="75" type="#_x0000_t75" style="height:31pt;width:76pt;" o:ole="t" filled="f" o:preferrelative="t" stroked="f" coordsize="21600,21600">
            <v:path/>
            <v:fill on="f" focussize="0,0"/>
            <v:stroke on="f"/>
            <v:imagedata r:id="rId53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52">
            <o:LockedField>false</o:LockedField>
          </o:OLEObject>
        </w:object>
      </w:r>
    </w:p>
    <w:p w14:paraId="0BF528A8">
      <w:pPr>
        <w:pStyle w:val="8"/>
        <w:ind w:left="-1000" w:leftChars="-500" w:firstLine="658" w:firstLineChars="235"/>
        <w:jc w:val="both"/>
        <w:rPr>
          <w:rFonts w:hint="default" w:ascii="Times New Roman" w:hAnsi="Times New Roman" w:eastAsia="Calibri" w:cs="Times New Roman"/>
          <w:i/>
          <w:sz w:val="28"/>
          <w:szCs w:val="28"/>
          <w:lang w:val="ru-RU"/>
        </w:rPr>
      </w:pPr>
      <w:r>
        <w:rPr>
          <w:rFonts w:hint="default" w:ascii="Times New Roman" w:hAnsi="Times New Roman" w:eastAsia="Calibri" w:cs="Times New Roman"/>
          <w:b/>
          <w:bCs/>
          <w:i/>
          <w:sz w:val="28"/>
          <w:szCs w:val="28"/>
        </w:rPr>
        <w:t>υ</w:t>
      </w:r>
      <w:r>
        <w:rPr>
          <w:rFonts w:hint="default" w:ascii="Times New Roman" w:hAnsi="Times New Roman" w:eastAsia="Calibri" w:cs="Times New Roman"/>
          <w:b/>
          <w:bCs/>
          <w:i/>
          <w:sz w:val="20"/>
          <w:szCs w:val="20"/>
          <w:lang w:val="en-US"/>
        </w:rPr>
        <w:t>k</w:t>
      </w:r>
      <w:r>
        <w:rPr>
          <w:rFonts w:hint="default" w:ascii="Times New Roman" w:hAnsi="Times New Roman" w:eastAsia="Calibri" w:cs="Times New Roman"/>
          <w:i/>
          <w:sz w:val="28"/>
          <w:szCs w:val="28"/>
          <w:lang w:val="en-US"/>
        </w:rPr>
        <w:t xml:space="preserve"> = at</w:t>
      </w:r>
      <w:r>
        <w:rPr>
          <w:rFonts w:hint="default" w:ascii="Times New Roman" w:hAnsi="Times New Roman" w:eastAsia="Calibri" w:cs="Times New Roman"/>
          <w:i/>
          <w:sz w:val="28"/>
          <w:szCs w:val="28"/>
          <w:lang w:val="ru-RU"/>
        </w:rPr>
        <w:t xml:space="preserve"> = ........ м/с</w:t>
      </w:r>
    </w:p>
    <w:p w14:paraId="11106539">
      <w:pPr>
        <w:pStyle w:val="8"/>
        <w:ind w:left="-1000" w:leftChars="-500" w:firstLine="661" w:firstLineChars="235"/>
        <w:jc w:val="both"/>
        <w:rPr>
          <w:rFonts w:hint="default" w:ascii="Times New Roman" w:hAnsi="Times New Roman" w:cs="Times New Roman"/>
          <w:position w:val="-30"/>
          <w:sz w:val="28"/>
          <w:szCs w:val="28"/>
          <w:vertAlign w:val="baseline"/>
          <w:lang w:val="ru-RU"/>
        </w:rPr>
      </w:pPr>
      <w:r>
        <w:rPr>
          <w:rFonts w:hint="default" w:ascii="Times New Roman" w:hAnsi="Times New Roman" w:cs="Times New Roman"/>
          <w:b/>
          <w:bCs/>
          <w:position w:val="-30"/>
          <w:sz w:val="28"/>
          <w:szCs w:val="28"/>
          <w:vertAlign w:val="baseline"/>
          <w:lang w:val="en-US"/>
        </w:rPr>
        <w:t>En</w:t>
      </w:r>
      <w:r>
        <w:rPr>
          <w:rFonts w:hint="default" w:ascii="Times New Roman" w:hAnsi="Times New Roman" w:cs="Times New Roman"/>
          <w:position w:val="-30"/>
          <w:sz w:val="28"/>
          <w:szCs w:val="28"/>
          <w:vertAlign w:val="baseline"/>
          <w:lang w:val="en-US"/>
        </w:rPr>
        <w:t xml:space="preserve"> = mgh</w:t>
      </w:r>
      <w:r>
        <w:rPr>
          <w:rFonts w:hint="default" w:ascii="Times New Roman" w:hAnsi="Times New Roman" w:cs="Times New Roman"/>
          <w:position w:val="-30"/>
          <w:sz w:val="28"/>
          <w:szCs w:val="28"/>
          <w:vertAlign w:val="baseline"/>
          <w:lang w:val="ru-RU"/>
        </w:rPr>
        <w:t xml:space="preserve"> = ........... Дж</w:t>
      </w:r>
    </w:p>
    <w:p w14:paraId="6690BDD4">
      <w:pPr>
        <w:pStyle w:val="8"/>
        <w:ind w:left="-1000" w:leftChars="-500" w:firstLine="661" w:firstLineChars="235"/>
        <w:jc w:val="both"/>
        <w:rPr>
          <w:rFonts w:hint="default" w:ascii="Calibri" w:hAnsi="Cambria Math" w:cs="Times New Roman"/>
          <w:i w:val="0"/>
          <w:position w:val="-30"/>
          <w:sz w:val="28"/>
          <w:szCs w:val="28"/>
          <w:vertAlign w:val="baseline"/>
          <w:lang w:val="ru-RU"/>
        </w:rPr>
      </w:pPr>
      <w:r>
        <w:rPr>
          <w:rFonts w:hint="default" w:ascii="Times New Roman" w:hAnsi="Times New Roman" w:cs="Times New Roman"/>
          <w:b/>
          <w:bCs/>
          <w:position w:val="-30"/>
          <w:sz w:val="28"/>
          <w:szCs w:val="28"/>
          <w:vertAlign w:val="baseline"/>
          <w:lang w:val="en-US"/>
        </w:rPr>
        <w:t>Ek</w:t>
      </w:r>
      <w:r>
        <w:rPr>
          <w:rFonts w:hint="default" w:ascii="Times New Roman" w:hAnsi="Times New Roman" w:cs="Times New Roman"/>
          <w:position w:val="-30"/>
          <w:sz w:val="28"/>
          <w:szCs w:val="28"/>
          <w:vertAlign w:val="baseline"/>
          <w:lang w:val="en-US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position w:val="-30"/>
                <w:sz w:val="28"/>
                <w:szCs w:val="28"/>
                <w:vertAlign w:val="baseline"/>
                <w:lang w:val="en-US"/>
              </w:rPr>
            </m:ctrlPr>
          </m:fPr>
          <m:num>
            <m:r>
              <m:rPr/>
              <w:rPr>
                <w:rFonts w:ascii="Cambria Math" w:hAnsi="Cambria Math" w:cs="Times New Roman"/>
                <w:position w:val="-30"/>
                <w:sz w:val="28"/>
                <w:szCs w:val="28"/>
                <w:vertAlign w:val="baseline"/>
                <w:lang w:val="en-US"/>
              </w:rPr>
              <m:t>1</m:t>
            </m:r>
            <m:ctrlPr>
              <w:rPr>
                <w:rFonts w:ascii="Cambria Math" w:hAnsi="Cambria Math" w:cs="Times New Roman"/>
                <w:i/>
                <w:position w:val="-30"/>
                <w:sz w:val="28"/>
                <w:szCs w:val="28"/>
                <w:vertAlign w:val="baseline"/>
                <w:lang w:val="en-US"/>
              </w:rPr>
            </m:ctrlPr>
          </m:num>
          <m:den>
            <m:r>
              <m:rPr/>
              <w:rPr>
                <w:rFonts w:ascii="Cambria Math" w:hAnsi="Cambria Math" w:cs="Times New Roman"/>
                <w:position w:val="-30"/>
                <w:sz w:val="28"/>
                <w:szCs w:val="28"/>
                <w:vertAlign w:val="baseline"/>
                <w:lang w:val="en-US"/>
              </w:rPr>
              <m:t>2</m:t>
            </m:r>
            <m:ctrlPr>
              <w:rPr>
                <w:rFonts w:ascii="Cambria Math" w:hAnsi="Cambria Math" w:cs="Times New Roman"/>
                <w:i/>
                <w:position w:val="-30"/>
                <w:sz w:val="28"/>
                <w:szCs w:val="28"/>
                <w:vertAlign w:val="baseline"/>
                <w:lang w:val="en-US"/>
              </w:rPr>
            </m:ctrlPr>
          </m:den>
        </m:f>
        <m:r>
          <m:rPr/>
          <w:rPr>
            <w:rFonts w:ascii="Cambria Math" w:hAnsi="Cambria Math" w:cs="Times New Roman"/>
            <w:position w:val="-30"/>
            <w:sz w:val="28"/>
            <w:szCs w:val="28"/>
            <w:vertAlign w:val="baseline"/>
            <w:lang w:val="en-US"/>
          </w:rPr>
          <m:t>m</m:t>
        </m:r>
        <m:sSup>
          <m:sSupPr>
            <m:ctrlPr>
              <w:rPr>
                <w:rFonts w:ascii="Cambria Math" w:hAnsi="Cambria Math" w:cs="Times New Roman"/>
                <w:i/>
                <w:position w:val="-30"/>
                <w:sz w:val="28"/>
                <w:szCs w:val="28"/>
                <w:vertAlign w:val="baseline"/>
                <w:lang w:val="en-US"/>
              </w:rPr>
            </m:ctrlPr>
          </m:sSupPr>
          <m:e>
            <m:r>
              <m:rPr/>
              <w:rPr>
                <w:rFonts w:ascii="Cambria Math" w:hAnsi="Cambria Math" w:cs="Times New Roman"/>
                <w:position w:val="-30"/>
                <w:sz w:val="28"/>
                <w:szCs w:val="28"/>
                <w:vertAlign w:val="baseline"/>
                <w:lang w:val="en-US"/>
              </w:rPr>
              <m:t>v</m:t>
            </m:r>
            <m:ctrlPr>
              <w:rPr>
                <w:rFonts w:ascii="Cambria Math" w:hAnsi="Cambria Math" w:cs="Times New Roman"/>
                <w:i/>
                <w:position w:val="-30"/>
                <w:sz w:val="28"/>
                <w:szCs w:val="28"/>
                <w:vertAlign w:val="baseline"/>
                <w:lang w:val="en-US"/>
              </w:rPr>
            </m:ctrlPr>
          </m:e>
          <m:sup>
            <m:r>
              <m:rPr/>
              <w:rPr>
                <w:rFonts w:ascii="Cambria Math" w:hAnsi="Cambria Math" w:cs="Times New Roman"/>
                <w:position w:val="-30"/>
                <w:sz w:val="28"/>
                <w:szCs w:val="28"/>
                <w:vertAlign w:val="baseline"/>
                <w:lang w:val="en-US"/>
              </w:rPr>
              <m:t>2</m:t>
            </m:r>
            <m:ctrlPr>
              <w:rPr>
                <w:rFonts w:ascii="Cambria Math" w:hAnsi="Cambria Math" w:cs="Times New Roman"/>
                <w:i/>
                <w:position w:val="-30"/>
                <w:sz w:val="28"/>
                <w:szCs w:val="28"/>
                <w:vertAlign w:val="baseline"/>
                <w:lang w:val="en-US"/>
              </w:rPr>
            </m:ctrlPr>
          </m:sup>
        </m:sSup>
      </m:oMath>
      <w:r>
        <w:rPr>
          <w:rFonts w:hint="default" w:ascii="Calibri" w:hAnsi="Cambria Math" w:cs="Times New Roman"/>
          <w:i w:val="0"/>
          <w:position w:val="-30"/>
          <w:sz w:val="28"/>
          <w:szCs w:val="28"/>
          <w:vertAlign w:val="baseline"/>
          <w:lang w:val="ru-RU"/>
        </w:rPr>
        <w:t xml:space="preserve"> =.......... Дж</w:t>
      </w:r>
    </w:p>
    <w:p w14:paraId="7AA52FE4">
      <w:pPr>
        <w:pStyle w:val="8"/>
        <w:ind w:left="-1000" w:leftChars="-500" w:firstLine="658" w:firstLineChars="235"/>
        <w:jc w:val="both"/>
        <w:rPr>
          <w:rFonts w:hint="default" w:ascii="Calibri" w:hAnsi="Cambria Math" w:cs="Times New Roman"/>
          <w:i w:val="0"/>
          <w:position w:val="-30"/>
          <w:sz w:val="28"/>
          <w:szCs w:val="28"/>
          <w:vertAlign w:val="baseline"/>
          <w:lang w:val="ru-RU"/>
        </w:rPr>
      </w:pPr>
    </w:p>
    <w:p w14:paraId="5D5F5EF3">
      <w:pPr>
        <w:pStyle w:val="8"/>
        <w:ind w:left="-1000" w:leftChars="-500" w:firstLine="661" w:firstLineChars="235"/>
        <w:jc w:val="both"/>
        <w:rPr>
          <w:rFonts w:hint="default" w:ascii="Calibri" w:hAnsi="Cambria Math" w:cs="Times New Roman"/>
          <w:i w:val="0"/>
          <w:position w:val="-30"/>
          <w:sz w:val="28"/>
          <w:szCs w:val="28"/>
          <w:vertAlign w:val="baseline"/>
          <w:lang w:val="ru-RU"/>
        </w:rPr>
      </w:pPr>
      <w:r>
        <w:rPr>
          <w:rFonts w:hint="default" w:ascii="Times New Roman" w:hAnsi="Times New Roman" w:cs="Times New Roman"/>
          <w:b/>
          <w:bCs/>
          <w:position w:val="-30"/>
          <w:sz w:val="28"/>
          <w:szCs w:val="28"/>
          <w:vertAlign w:val="baseline"/>
          <w:lang w:val="en-US"/>
        </w:rPr>
        <w:t>En</w:t>
      </w:r>
      <w:r>
        <w:rPr>
          <w:rFonts w:hint="default" w:ascii="Times New Roman" w:hAnsi="Times New Roman" w:cs="Times New Roman"/>
          <w:b/>
          <w:bCs/>
          <w:position w:val="-30"/>
          <w:sz w:val="28"/>
          <w:szCs w:val="28"/>
          <w:vertAlign w:val="baseline"/>
          <w:lang w:val="ru-RU"/>
        </w:rPr>
        <w:t>-</w:t>
      </w:r>
      <w:r>
        <w:rPr>
          <w:rFonts w:hint="default" w:ascii="Times New Roman" w:hAnsi="Times New Roman" w:cs="Times New Roman"/>
          <w:b/>
          <w:bCs/>
          <w:position w:val="-30"/>
          <w:sz w:val="28"/>
          <w:szCs w:val="28"/>
          <w:vertAlign w:val="baseline"/>
          <w:lang w:val="en-US"/>
        </w:rPr>
        <w:t>Ek</w:t>
      </w:r>
      <w:r>
        <w:rPr>
          <w:rFonts w:hint="default" w:ascii="Times New Roman" w:hAnsi="Times New Roman" w:cs="Times New Roman"/>
          <w:b/>
          <w:bCs/>
          <w:position w:val="-30"/>
          <w:sz w:val="28"/>
          <w:szCs w:val="28"/>
          <w:vertAlign w:val="baseline"/>
          <w:lang w:val="ru-RU"/>
        </w:rPr>
        <w:t xml:space="preserve"> =..... Дж - ....... Дж =....... Дж</w:t>
      </w:r>
    </w:p>
    <w:p w14:paraId="7EF7480A">
      <w:pPr>
        <w:pStyle w:val="8"/>
        <w:ind w:left="-1000" w:leftChars="-500" w:firstLine="0" w:firstLineChars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40B55EC">
      <w:pPr>
        <w:pStyle w:val="8"/>
        <w:ind w:left="-400" w:leftChars="-200" w:firstLine="439" w:firstLineChars="156"/>
        <w:jc w:val="both"/>
        <w:rPr>
          <w:rFonts w:hint="default" w:ascii="Times New Roman" w:hAnsi="Times New Roman" w:cs="Times New Roman"/>
          <w:sz w:val="28"/>
          <w:szCs w:val="28"/>
          <w:lang w:val="ru-RU"/>
        </w:rPr>
        <w:sectPr>
          <w:pgSz w:w="16838" w:h="11906" w:orient="landscape"/>
          <w:pgMar w:top="1701" w:right="1134" w:bottom="850" w:left="1134" w:header="708" w:footer="708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08" w:num="1"/>
          <w:docGrid w:linePitch="360" w:charSpace="0"/>
        </w:sectPr>
      </w:pPr>
      <w:r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При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движении шарика по жёлобу сила трения совершила .................................. работу  и кинетическая энергия шарика уменьшилась на .......... Дж , значит закон сохранения полной механической энергии..............................</w:t>
      </w:r>
    </w:p>
    <w:bookmarkEnd w:id="8"/>
    <w:p w14:paraId="6C4A47C9">
      <w:pPr>
        <w:jc w:val="center"/>
        <w:rPr>
          <w:rFonts w:hint="default" w:ascii="Times New Roman" w:hAnsi="Times New Roman" w:cs="Times New Roman"/>
          <w:sz w:val="32"/>
          <w:szCs w:val="32"/>
          <w:lang w:val="ru-RU"/>
        </w:rPr>
      </w:pPr>
      <w:r>
        <w:rPr>
          <w:rFonts w:hint="default" w:ascii="Times New Roman" w:hAnsi="Times New Roman" w:cs="Times New Roman"/>
          <w:sz w:val="32"/>
          <w:szCs w:val="32"/>
          <w:lang w:val="ru-RU"/>
        </w:rPr>
        <w:t>СОДЕРЖАНИЕ</w:t>
      </w:r>
    </w:p>
    <w:sdt>
      <w:sdtPr>
        <w:rPr>
          <w:rFonts w:ascii="SimSun" w:hAnsi="SimSun" w:eastAsia="SimSun" w:cstheme="minorBidi"/>
          <w:sz w:val="21"/>
          <w:lang w:val="en-US" w:eastAsia="zh-CN" w:bidi="ar-SA"/>
        </w:rPr>
        <w:id w:val="147451926"/>
        <w15:color w:val="DBDBDB"/>
        <w:docPartObj>
          <w:docPartGallery w:val="Table of Contents"/>
          <w:docPartUnique/>
        </w:docPartObj>
      </w:sdtPr>
      <w:sdtEndPr>
        <w:rPr>
          <w:rFonts w:hint="default"/>
          <w:sz w:val="20"/>
          <w:szCs w:val="20"/>
          <w:lang w:val="en-US"/>
        </w:rPr>
      </w:sdtEndPr>
      <w:sdtContent>
        <w:p w14:paraId="78CF67F6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bookmarkStart w:id="9" w:name="_Toc15409_WPSOffice_Type1"/>
        </w:p>
        <w:p w14:paraId="2871583C">
          <w:pPr>
            <w:pStyle w:val="9"/>
            <w:tabs>
              <w:tab w:val="right" w:leader="dot" w:pos="8800"/>
            </w:tabs>
            <w:rPr>
              <w:rFonts w:hint="default"/>
              <w:lang w:val="ru-RU"/>
            </w:rPr>
          </w:pPr>
          <w:sdt>
            <w:sdtPr>
              <w:rPr>
                <w:rFonts w:hint="default" w:ascii="Times New Roman" w:hAnsi="Times New Roman" w:cs="Times New Roman" w:eastAsiaTheme="minorEastAsia"/>
                <w:sz w:val="32"/>
                <w:szCs w:val="32"/>
                <w:lang w:val="ru-RU" w:eastAsia="zh-CN" w:bidi="ar-SA"/>
              </w:rPr>
              <w:id w:val="147465765"/>
              <w:placeholder>
                <w:docPart w:val="{d4025ba6-1718-4e39-86ff-2800b0a6794d}"/>
              </w:placeholder>
              <w15:color w:val="509DF3"/>
            </w:sdtPr>
            <w:sdtEndPr>
              <w:rPr>
                <w:rFonts w:hint="default" w:ascii="Times New Roman" w:hAnsi="Times New Roman" w:cs="Times New Roman" w:eastAsiaTheme="minorEastAsia"/>
                <w:sz w:val="32"/>
                <w:szCs w:val="32"/>
                <w:lang w:val="ru-RU" w:eastAsia="zh-CN" w:bidi="ar-SA"/>
              </w:rPr>
            </w:sdtEndPr>
            <w:sdtContent>
              <w:r>
                <w:rPr>
                  <w:rFonts w:hint="default" w:ascii="Times New Roman" w:hAnsi="Times New Roman" w:cs="Times New Roman"/>
                  <w:sz w:val="24"/>
                  <w:szCs w:val="24"/>
                  <w:lang w:val="ru-RU"/>
                </w:rPr>
                <w:t xml:space="preserve">Лабораторная работа № 1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«</w:t>
              </w:r>
              <w:r>
                <w:rPr>
                  <w:rFonts w:hint="default" w:ascii="Times New Roman" w:hAnsi="Times New Roman"/>
                  <w:b/>
                  <w:bCs/>
                  <w:sz w:val="24"/>
                  <w:szCs w:val="24"/>
                </w:rPr>
                <w:t xml:space="preserve">Измерение </w:t>
              </w:r>
              <w:r>
                <w:rPr>
                  <w:rFonts w:hint="default" w:ascii="Times New Roman" w:hAnsi="Times New Roman"/>
                  <w:b/>
                  <w:bCs/>
                  <w:sz w:val="24"/>
                  <w:szCs w:val="24"/>
                  <w:lang w:val="ru-RU"/>
                </w:rPr>
                <w:t>объёма</w:t>
              </w:r>
              <w:r>
                <w:rPr>
                  <w:rFonts w:hint="default" w:ascii="Times New Roman" w:hAnsi="Times New Roman"/>
                  <w:b/>
                  <w:bCs/>
                  <w:sz w:val="24"/>
                  <w:szCs w:val="24"/>
                </w:rPr>
                <w:t xml:space="preserve"> жидкости с помощью измерительного  </w:t>
              </w:r>
              <w:r>
                <w:rPr>
                  <w:rFonts w:hint="default" w:ascii="Times New Roman" w:hAnsi="Times New Roman"/>
                  <w:b/>
                  <w:bCs/>
                  <w:sz w:val="24"/>
                  <w:szCs w:val="24"/>
                  <w:lang w:val="ru-RU"/>
                </w:rPr>
                <w:t>цилиндра(</w:t>
              </w:r>
              <w:r>
                <w:rPr>
                  <w:rFonts w:hint="default" w:ascii="Times New Roman" w:hAnsi="Times New Roman"/>
                  <w:b/>
                  <w:bCs/>
                  <w:sz w:val="24"/>
                  <w:szCs w:val="24"/>
                </w:rPr>
                <w:t>мензурки</w:t>
              </w:r>
              <w:r>
                <w:rPr>
                  <w:rFonts w:hint="default" w:ascii="Times New Roman" w:hAnsi="Times New Roman"/>
                  <w:b/>
                  <w:bCs/>
                  <w:sz w:val="24"/>
                  <w:szCs w:val="24"/>
                  <w:lang w:val="ru-RU"/>
                </w:rPr>
                <w:t>)»</w:t>
              </w:r>
              <w:r>
                <w:rPr>
                  <w:rFonts w:hint="default" w:ascii="Times New Roman" w:hAnsi="Times New Roman"/>
                  <w:b w:val="0"/>
                  <w:bCs w:val="0"/>
                  <w:sz w:val="24"/>
                  <w:szCs w:val="24"/>
                  <w:lang w:val="ru-RU"/>
                </w:rPr>
                <w:t>.</w:t>
              </w:r>
            </w:sdtContent>
          </w:sdt>
          <w:r>
            <w:tab/>
          </w:r>
          <w:r>
            <w:rPr>
              <w:rFonts w:hint="default" w:ascii="Times New Roman" w:hAnsi="Times New Roman" w:cs="Times New Roman"/>
            </w:rPr>
            <w:t>1</w:t>
          </w:r>
          <w:r>
            <w:rPr>
              <w:rFonts w:hint="default" w:ascii="Times New Roman" w:hAnsi="Times New Roman" w:cs="Times New Roman"/>
              <w:lang w:val="ru-RU"/>
            </w:rPr>
            <w:t>-2</w:t>
          </w:r>
        </w:p>
        <w:p w14:paraId="6AB4A4AC">
          <w:pPr>
            <w:pStyle w:val="9"/>
            <w:tabs>
              <w:tab w:val="right" w:leader="dot" w:pos="8800"/>
            </w:tabs>
            <w:rPr>
              <w:rFonts w:hint="default"/>
              <w:sz w:val="24"/>
              <w:szCs w:val="24"/>
              <w:lang w:val="ru-RU"/>
            </w:rPr>
          </w:pPr>
          <w:sdt>
            <w:sdtPr>
              <w:rPr>
                <w:rFonts w:hint="default" w:ascii="Times New Roman" w:hAnsi="Times New Roman" w:cs="Times New Roman" w:eastAsiaTheme="minorEastAsia"/>
                <w:sz w:val="32"/>
                <w:szCs w:val="32"/>
                <w:lang w:val="ru-RU" w:eastAsia="zh-CN" w:bidi="ar-SA"/>
              </w:rPr>
              <w:id w:val="147459525"/>
              <w:placeholder>
                <w:docPart w:val="{38af121e-8b69-48e0-bf4e-6aa05a3f6348}"/>
              </w:placeholder>
              <w15:color w:val="509DF3"/>
            </w:sdtPr>
            <w:sdtEnd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</w:sdtEndPr>
            <w:sdtContent>
              <w:r>
                <w:rPr>
                  <w:rFonts w:hint="default" w:ascii="Times New Roman" w:hAnsi="Times New Roman" w:cs="Times New Roman"/>
                  <w:sz w:val="24"/>
                  <w:szCs w:val="24"/>
                  <w:lang w:val="ru-RU"/>
                </w:rPr>
                <w:t xml:space="preserve">Лабораторная работа № 2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«Измерение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  <w:lang w:val="ru-RU"/>
                </w:rPr>
                <w:t>размеров</w:t>
              </w:r>
              <w:r>
                <w:rPr>
                  <w:rFonts w:hint="default" w:ascii="Times New Roman" w:hAnsi="Times New Roman" w:cs="Times New Roman"/>
                  <w:b/>
                  <w:bCs/>
                  <w:sz w:val="24"/>
                  <w:szCs w:val="24"/>
                  <w:lang w:val="ru-RU"/>
                </w:rPr>
                <w:t xml:space="preserve"> малых тел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»</w:t>
              </w:r>
            </w:sdtContent>
          </w:sdt>
          <w:r>
            <w:rPr>
              <w:sz w:val="24"/>
              <w:szCs w:val="24"/>
            </w:rPr>
            <w:tab/>
          </w:r>
          <w:r>
            <w:rPr>
              <w:rFonts w:hint="default" w:ascii="Times New Roman" w:hAnsi="Times New Roman" w:cs="Times New Roman"/>
              <w:sz w:val="20"/>
              <w:szCs w:val="20"/>
              <w:lang w:val="ru-RU"/>
            </w:rPr>
            <w:t>3-4</w:t>
          </w:r>
        </w:p>
        <w:p w14:paraId="7B979166">
          <w:pPr>
            <w:pStyle w:val="9"/>
            <w:tabs>
              <w:tab w:val="right" w:leader="dot" w:pos="8800"/>
            </w:tabs>
            <w:rPr>
              <w:rFonts w:hint="default"/>
              <w:lang w:val="ru-RU"/>
            </w:rPr>
          </w:pPr>
          <w:sdt>
            <w:sdt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  <w:id w:val="147460318"/>
              <w:placeholder>
                <w:docPart w:val="{40701723-8240-4d59-a804-2cacb7b5faf9}"/>
              </w:placeholder>
              <w15:color w:val="509DF3"/>
            </w:sdtPr>
            <w:sdtEnd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</w:sdtEndPr>
            <w:sdtContent>
              <w:r>
                <w:rPr>
                  <w:rFonts w:hint="default" w:ascii="Times New Roman" w:hAnsi="Times New Roman" w:cs="Times New Roman"/>
                  <w:sz w:val="24"/>
                  <w:szCs w:val="24"/>
                  <w:lang w:val="ru-RU"/>
                </w:rPr>
                <w:t xml:space="preserve">Лабораторная работа № 3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«Измерение средней скорости неравномерного движения»</w:t>
              </w:r>
            </w:sdtContent>
          </w:sdt>
          <w:r>
            <w:tab/>
          </w:r>
          <w:r>
            <w:rPr>
              <w:rFonts w:hint="default" w:ascii="Times New Roman" w:hAnsi="Times New Roman" w:cs="Times New Roman"/>
              <w:sz w:val="20"/>
              <w:szCs w:val="20"/>
              <w:lang w:val="ru-RU"/>
            </w:rPr>
            <w:t>5-6</w:t>
          </w:r>
        </w:p>
        <w:p w14:paraId="3E06F91D">
          <w:pPr>
            <w:pStyle w:val="9"/>
            <w:tabs>
              <w:tab w:val="right" w:leader="dot" w:pos="8800"/>
            </w:tabs>
            <w:rPr>
              <w:rFonts w:hint="default"/>
              <w:sz w:val="24"/>
              <w:szCs w:val="24"/>
              <w:lang w:val="ru-RU"/>
            </w:rPr>
          </w:pPr>
          <w:sdt>
            <w:sdtPr>
              <w:rPr>
                <w:rFonts w:hint="default" w:ascii="Times New Roman" w:hAnsi="Times New Roman" w:cs="Times New Roman" w:eastAsiaTheme="minorEastAsia"/>
                <w:sz w:val="32"/>
                <w:szCs w:val="32"/>
                <w:lang w:val="ru-RU" w:eastAsia="zh-CN" w:bidi="ar-SA"/>
              </w:rPr>
              <w:id w:val="147458044"/>
              <w:placeholder>
                <w:docPart w:val="{25aac204-d81e-4996-91db-adcb04a610a1}"/>
              </w:placeholder>
              <w15:color w:val="509DF3"/>
            </w:sdtPr>
            <w:sdtEnd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</w:sdtEndPr>
            <w:sdtContent>
              <w:r>
                <w:rPr>
                  <w:rFonts w:hint="default" w:ascii="Times New Roman" w:hAnsi="Times New Roman" w:cs="Times New Roman"/>
                  <w:sz w:val="32"/>
                  <w:szCs w:val="32"/>
                  <w:lang w:val="ru-RU"/>
                </w:rPr>
                <w:t>Л</w:t>
              </w:r>
              <w:r>
                <w:rPr>
                  <w:rFonts w:hint="default" w:ascii="Times New Roman" w:hAnsi="Times New Roman" w:cs="Times New Roman"/>
                  <w:sz w:val="24"/>
                  <w:szCs w:val="24"/>
                  <w:lang w:val="ru-RU"/>
                </w:rPr>
                <w:t xml:space="preserve">абораторная работа № 4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«Измерение массы тела на рычажных весах»</w:t>
              </w:r>
            </w:sdtContent>
          </w:sdt>
          <w:r>
            <w:rPr>
              <w:sz w:val="24"/>
              <w:szCs w:val="24"/>
            </w:rPr>
            <w:tab/>
          </w:r>
          <w:r>
            <w:rPr>
              <w:rFonts w:hint="default" w:ascii="Times New Roman" w:hAnsi="Times New Roman" w:cs="Times New Roman"/>
              <w:sz w:val="20"/>
              <w:szCs w:val="20"/>
              <w:lang w:val="ru-RU"/>
            </w:rPr>
            <w:t>7</w:t>
          </w:r>
        </w:p>
        <w:p w14:paraId="20BC7365">
          <w:pPr>
            <w:pStyle w:val="9"/>
            <w:tabs>
              <w:tab w:val="right" w:leader="dot" w:pos="8800"/>
            </w:tabs>
            <w:rPr>
              <w:rFonts w:hint="default"/>
              <w:sz w:val="24"/>
              <w:szCs w:val="24"/>
              <w:lang w:val="ru-RU"/>
            </w:rPr>
          </w:pPr>
          <w:sdt>
            <w:sdt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  <w:id w:val="147478132"/>
              <w:placeholder>
                <w:docPart w:val="{43f1617e-a739-4989-838a-b7929cb3d27f}"/>
              </w:placeholder>
              <w15:color w:val="509DF3"/>
            </w:sdtPr>
            <w:sdtEnd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</w:sdtEndPr>
            <w:sdtContent>
              <w:r>
                <w:rPr>
                  <w:rFonts w:hint="default" w:ascii="Times New Roman" w:hAnsi="Times New Roman" w:cs="Times New Roman"/>
                  <w:sz w:val="24"/>
                  <w:szCs w:val="24"/>
                  <w:lang w:val="ru-RU"/>
                </w:rPr>
                <w:t xml:space="preserve">Лабораторная работа № 5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«Определение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  <w:lang w:val="ru-RU"/>
                </w:rPr>
                <w:t>объёма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 тел правильной формы с помощью  линейки, определение плотности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  <w:lang w:val="ru-RU"/>
                </w:rPr>
                <w:t>твёрдых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 тел»</w:t>
              </w:r>
              <w:r>
                <w:rPr>
                  <w:rFonts w:hint="default" w:ascii="Times New Roman" w:hAnsi="Times New Roman" w:cs="Times New Roman"/>
                  <w:b w:val="0"/>
                  <w:bCs w:val="0"/>
                  <w:sz w:val="24"/>
                  <w:szCs w:val="24"/>
                  <w:lang w:val="ru-RU"/>
                </w:rPr>
                <w:t>.</w:t>
              </w:r>
            </w:sdtContent>
          </w:sdt>
          <w:r>
            <w:rPr>
              <w:sz w:val="24"/>
              <w:szCs w:val="24"/>
            </w:rPr>
            <w:tab/>
          </w:r>
          <w:r>
            <w:rPr>
              <w:rFonts w:hint="default" w:ascii="Times New Roman" w:hAnsi="Times New Roman" w:cs="Times New Roman"/>
              <w:sz w:val="20"/>
              <w:szCs w:val="20"/>
              <w:lang w:val="ru-RU"/>
            </w:rPr>
            <w:t>8-9</w:t>
          </w:r>
        </w:p>
        <w:p w14:paraId="4FF413FB">
          <w:pPr>
            <w:pStyle w:val="9"/>
            <w:tabs>
              <w:tab w:val="right" w:leader="dot" w:pos="8800"/>
            </w:tabs>
            <w:rPr>
              <w:rFonts w:hint="default"/>
              <w:lang w:val="ru-RU"/>
            </w:rPr>
          </w:pPr>
          <w:sdt>
            <w:sdtP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ru-RU" w:eastAsia="zh-CN" w:bidi="ar-SA"/>
              </w:rPr>
              <w:id w:val="147452005"/>
              <w:placeholder>
                <w:docPart w:val="{2c3e46c8-17f8-4ab7-b441-0bfb98957f87}"/>
              </w:placeholder>
              <w15:color w:val="509DF3"/>
            </w:sdtPr>
            <w:sdtEndPr>
              <w:rPr>
                <w:rFonts w:hint="default" w:ascii="Times New Roman" w:hAnsi="Times New Roman" w:cs="Times New Roman" w:eastAsiaTheme="minorEastAsia"/>
                <w:sz w:val="32"/>
                <w:szCs w:val="32"/>
                <w:lang w:val="ru-RU" w:eastAsia="zh-CN" w:bidi="ar-SA"/>
              </w:rPr>
            </w:sdtEndPr>
            <w:sdtContent>
              <w:r>
                <w:rPr>
                  <w:rFonts w:hint="default" w:ascii="Times New Roman" w:hAnsi="Times New Roman" w:cs="Times New Roman"/>
                  <w:sz w:val="24"/>
                  <w:szCs w:val="24"/>
                  <w:lang w:val="ru-RU"/>
                </w:rPr>
                <w:t xml:space="preserve">Лабораторная работа № 6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«Определение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  <w:lang w:val="ru-RU"/>
                </w:rPr>
                <w:t>объёма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 тел неправильной формы с помощью мензурки, определение плотности 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  <w:lang w:val="ru-RU"/>
                </w:rPr>
                <w:t>твёрдых</w:t>
              </w:r>
              <w:r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 xml:space="preserve"> тел»</w:t>
              </w:r>
              <w:r>
                <w:rPr>
                  <w:rFonts w:hint="default" w:ascii="Times New Roman" w:hAnsi="Times New Roman" w:cs="Times New Roman"/>
                  <w:b w:val="0"/>
                  <w:bCs w:val="0"/>
                  <w:sz w:val="28"/>
                  <w:szCs w:val="28"/>
                  <w:lang w:val="ru-RU"/>
                </w:rPr>
                <w:t>.</w:t>
              </w:r>
            </w:sdtContent>
          </w:sdt>
          <w:r>
            <w:tab/>
          </w:r>
          <w:bookmarkEnd w:id="9"/>
          <w:r>
            <w:rPr>
              <w:rFonts w:hint="default" w:ascii="Times New Roman" w:hAnsi="Times New Roman" w:cs="Times New Roman"/>
              <w:sz w:val="20"/>
              <w:szCs w:val="20"/>
              <w:lang w:val="ru-RU"/>
            </w:rPr>
            <w:t>10</w:t>
          </w:r>
        </w:p>
        <w:p w14:paraId="1A803481">
          <w:pPr>
            <w:jc w:val="left"/>
            <w:rPr>
              <w:rFonts w:hint="default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7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«Градуирование пружины, измерение сил динамометром»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</w:t>
          </w:r>
          <w:r>
            <w:rPr>
              <w:rFonts w:hint="default" w:ascii="Times New Roman" w:hAnsi="Times New Roman" w:cs="Times New Roman"/>
              <w:b w:val="0"/>
              <w:bCs w:val="0"/>
              <w:sz w:val="28"/>
              <w:szCs w:val="28"/>
              <w:lang w:val="ru-RU"/>
            </w:rPr>
            <w:t>............................................................................................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11-12</w:t>
          </w:r>
        </w:p>
        <w:p w14:paraId="11C85C81">
          <w:pPr>
            <w:jc w:val="left"/>
            <w:rPr>
              <w:rFonts w:hint="default"/>
              <w:sz w:val="20"/>
              <w:szCs w:val="20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8 </w:t>
          </w:r>
          <w:r>
            <w:rPr>
              <w:rFonts w:hint="default" w:ascii="Times New Roman" w:hAnsi="Times New Roman" w:cs="Times New Roman"/>
              <w:b/>
              <w:bCs/>
              <w:sz w:val="24"/>
              <w:szCs w:val="24"/>
            </w:rPr>
            <w:t>«Определение давления человека на поверхность пола»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................................................................................................................................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13-14</w:t>
          </w:r>
        </w:p>
        <w:p w14:paraId="62B8F380">
          <w:pPr>
            <w:jc w:val="left"/>
            <w:rPr>
              <w:rFonts w:hint="default" w:ascii="Times New Roman" w:hAnsi="Times New Roman" w:cs="Times New Roman"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9 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«Определение коэффициента трения скольжения»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..................................................................................................................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15</w:t>
          </w:r>
          <w:r>
            <w:rPr>
              <w:rFonts w:hint="default" w:ascii="Times New Roman" w:hAnsi="Times New Roman" w:cs="Times New Roman"/>
              <w:b/>
              <w:bCs/>
              <w:sz w:val="20"/>
              <w:szCs w:val="20"/>
              <w:lang w:val="ru-RU"/>
            </w:rPr>
            <w:t>-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16</w:t>
          </w:r>
        </w:p>
        <w:p w14:paraId="68797101">
          <w:pPr>
            <w:jc w:val="left"/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10 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 xml:space="preserve">«Определение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  <w:lang w:val="ru-RU"/>
            </w:rPr>
            <w:t>давления</w:t>
          </w:r>
          <w:r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  <w:t xml:space="preserve"> твёрдого тела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17-18</w:t>
          </w:r>
        </w:p>
        <w:p w14:paraId="1AC9690F">
          <w:pPr>
            <w:jc w:val="left"/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11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«Изучение условий равновесия рычага»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19-21</w:t>
          </w:r>
        </w:p>
        <w:p w14:paraId="1A2C2AEE">
          <w:pPr>
            <w:jc w:val="left"/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12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«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  <w:lang w:val="ru-RU"/>
            </w:rPr>
            <w:t>Сравнение</w:t>
          </w:r>
          <w:r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  <w:t xml:space="preserve"> механической работы силы тяги и силы </w:t>
          </w:r>
        </w:p>
        <w:p w14:paraId="3F20D577">
          <w:pPr>
            <w:jc w:val="both"/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  <w:t>трения при равномерном движении тела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..............................................................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22-23</w:t>
          </w:r>
        </w:p>
        <w:p w14:paraId="32AFB9F0">
          <w:pPr>
            <w:jc w:val="left"/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13 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«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  <w:lang w:val="ru-RU"/>
            </w:rPr>
            <w:t>Исследование</w:t>
          </w:r>
          <w:r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  <w:t xml:space="preserve"> неподвижного и подвижного блоков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............................................................................................................................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24-26</w:t>
          </w:r>
        </w:p>
        <w:p w14:paraId="64D407FE">
          <w:pPr>
            <w:jc w:val="left"/>
            <w:rPr>
              <w:rFonts w:hint="default"/>
              <w:sz w:val="24"/>
              <w:szCs w:val="24"/>
              <w:lang w:val="ru-RU"/>
            </w:rPr>
          </w:pPr>
          <w:r>
            <w:rPr>
              <w:rFonts w:hint="default" w:ascii="Times New Roman" w:hAnsi="Times New Roman" w:cs="Times New Roman"/>
              <w:sz w:val="24"/>
              <w:szCs w:val="24"/>
              <w:lang w:val="ru-RU"/>
            </w:rPr>
            <w:t xml:space="preserve">Лабораторная работа № 14  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«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  <w:lang w:val="ru-RU"/>
            </w:rPr>
            <w:t>Изучение</w:t>
          </w:r>
          <w:r>
            <w:rPr>
              <w:rFonts w:hint="default" w:ascii="Times New Roman" w:hAnsi="Times New Roman" w:cs="Times New Roman"/>
              <w:b/>
              <w:bCs/>
              <w:sz w:val="24"/>
              <w:szCs w:val="24"/>
              <w:lang w:val="ru-RU"/>
            </w:rPr>
            <w:t xml:space="preserve"> закона сохранения механической энергии</w:t>
          </w:r>
          <w:r>
            <w:rPr>
              <w:rFonts w:ascii="Times New Roman" w:hAnsi="Times New Roman" w:cs="Times New Roman"/>
              <w:b/>
              <w:bCs/>
              <w:sz w:val="24"/>
              <w:szCs w:val="24"/>
            </w:rPr>
            <w:t>»</w:t>
          </w:r>
          <w:r>
            <w:rPr>
              <w:rFonts w:hint="default" w:ascii="Times New Roman" w:hAnsi="Times New Roman" w:cs="Times New Roman"/>
              <w:b w:val="0"/>
              <w:bCs w:val="0"/>
              <w:sz w:val="24"/>
              <w:szCs w:val="24"/>
              <w:lang w:val="ru-RU"/>
            </w:rPr>
            <w:t>..........................................................................................................................</w:t>
          </w:r>
          <w:r>
            <w:rPr>
              <w:rFonts w:hint="default" w:ascii="Times New Roman" w:hAnsi="Times New Roman" w:cs="Times New Roman"/>
              <w:b w:val="0"/>
              <w:bCs w:val="0"/>
              <w:sz w:val="20"/>
              <w:szCs w:val="20"/>
              <w:lang w:val="ru-RU"/>
            </w:rPr>
            <w:t>27-28</w:t>
          </w:r>
        </w:p>
        <w:p w14:paraId="7F486FF4">
          <w:pPr>
            <w:pStyle w:val="9"/>
            <w:tabs>
              <w:tab w:val="right" w:leader="dot" w:pos="8800"/>
            </w:tabs>
            <w:rPr>
              <w:rFonts w:hint="default"/>
              <w:sz w:val="24"/>
              <w:szCs w:val="24"/>
              <w:lang w:val="ru-RU"/>
            </w:rPr>
          </w:pPr>
        </w:p>
        <w:p w14:paraId="7E970AC1">
          <w:pPr>
            <w:pStyle w:val="9"/>
            <w:tabs>
              <w:tab w:val="right" w:leader="dot" w:pos="8800"/>
            </w:tabs>
            <w:rPr>
              <w:rFonts w:hint="default"/>
              <w:sz w:val="24"/>
              <w:szCs w:val="24"/>
              <w:lang w:val="ru-RU"/>
            </w:rPr>
          </w:pPr>
        </w:p>
        <w:p w14:paraId="0D2861A0">
          <w:pPr>
            <w:pStyle w:val="9"/>
            <w:tabs>
              <w:tab w:val="right" w:leader="dot" w:pos="8800"/>
            </w:tabs>
            <w:rPr>
              <w:rFonts w:hint="default"/>
              <w:lang w:val="ru-RU"/>
            </w:rPr>
          </w:pPr>
        </w:p>
        <w:p w14:paraId="7356948B">
          <w:pPr>
            <w:pStyle w:val="9"/>
            <w:tabs>
              <w:tab w:val="right" w:leader="dot" w:pos="8800"/>
            </w:tabs>
            <w:rPr>
              <w:rFonts w:hint="default"/>
              <w:lang w:val="ru-RU"/>
            </w:rPr>
          </w:pPr>
        </w:p>
        <w:p w14:paraId="2735FD1E">
          <w:pPr>
            <w:pStyle w:val="9"/>
            <w:tabs>
              <w:tab w:val="right" w:leader="dot" w:pos="8800"/>
            </w:tabs>
            <w:rPr>
              <w:rFonts w:hint="default"/>
              <w:lang w:val="ru-RU"/>
            </w:rPr>
          </w:pPr>
        </w:p>
        <w:p w14:paraId="2E910C2E">
          <w:pPr>
            <w:jc w:val="both"/>
            <w:rPr>
              <w:rFonts w:hint="default" w:ascii="Times New Roman" w:hAnsi="Times New Roman" w:cs="Times New Roman"/>
              <w:sz w:val="32"/>
              <w:szCs w:val="32"/>
              <w:lang w:val="ru-RU"/>
            </w:rPr>
          </w:pPr>
        </w:p>
      </w:sdtContent>
    </w:sdt>
    <w:sectPr>
      <w:pgSz w:w="11906" w:h="16838"/>
      <w:pgMar w:top="1440" w:right="1306" w:bottom="1440" w:left="1800" w:header="720" w:footer="720" w:gutter="0"/>
      <w:pgNumType w:fmt="decimal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 Math">
    <w:panose1 w:val="02040503050406030204"/>
    <w:charset w:val="CC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4BECAB2">
    <w:pPr>
      <w:pStyle w:val="5"/>
    </w:pPr>
    <w:r>
      <w:rPr>
        <w:sz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Текстовое поле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BF8EB25">
                          <w:pPr>
                            <w:pStyle w:val="5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8o9glBAgAAdQQAAA4AAABkcnMvZTJvRG9jLnhtbK1Uy24TMRTdI/EP&#10;lvdkkgBVFGVShUZBSBGtFBBrx+PJjOSXbCczYQefwicgdVMk+IX0jzieR4oKiy5YxHPs+z733swu&#10;ayXJQThfGp3S0WBIidDcZKXepfTjh9WLCSU+MJ0xabRI6VF4ejl//mxW2akYm8LITDgCJ9pPK5vS&#10;IgQ7TRLPC6GYHxgrNIS5cYoFXN0uyRyr4F3JZDwcXiSVcZl1hgvv8bpshbTz6J7i0OR5ycXS8L0S&#10;OrRenZAsoCRflNbTeZNtngservPci0BkSlFpaE4EAd7GM5nP2HTnmC1K3qXAnpLCo5oUKzWCnl0t&#10;WWBk78q/XKmSO+NNHgbcqKQtpGEEVYyGj7jZFMyKphZQ7e2ZdP//3PL3hxtHyiyl41eUaKbQ8dO3&#10;0+3p7v7L/dfTz9N3/G7J6Rc+PwCgBcoq66ew3FjYhvqNqTFI/bvHY2Sizp2KX9RIIAfhxzPhog6E&#10;R6PJeDIZQsQh6y/wnzyYW+fDW2EUiSClDh1tiGaHtQ+taq8So2mzKqVsuio1qVJ68fL1sDE4S+Bc&#10;asSIRbTJRhTqbd1VtjXZEYU5006Lt3xVIvia+XDDHMYDCWOBwjWOXBoEMR2ipDDu87/eoz66Bikl&#10;FcYtpRrbRYl8p9FNOAw9cD3Y9kDv1ZXB/I6wmJY3EAYuyB7mzqhP2KpFjAER0xyRUhp6eBXakcdW&#10;crFYNEp768pd0RpgFi0La72xPIaJRHq72AeQ2XAcCWpZ6XjDNDZd6jYnjvuf90br4d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SVju0AAAAAUBAAAPAAAAAAAAAAEAIAAAACIAAABkcnMvZG93&#10;bnJldi54bWxQSwECFAAUAAAACACHTuJAvyj2CUECAAB1BAAADgAAAAAAAAABACAAAAAf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BF8EB25">
                    <w:pPr>
                      <w:pStyle w:val="5"/>
                    </w:pPr>
                  </w:p>
                </w:txbxContent>
              </v:textbox>
            </v:shape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Текстовое поле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259E2C">
                          <w:pPr>
                            <w:pStyle w:val="5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PSIQlCAgAAdQQAAA4AAABkcnMvZTJvRG9jLnhtbK1Uy47TMBTdI/EP&#10;lvc0bUeMqqrpqExVhFQxIxXE2nWcJpJfst0mZQefwicgzYaR4Bcyf8Rx0nTQwGIWLOoc+77Pvbez&#10;q1pJchDOl0andDQYUiI0N1mpdyn9+GH1akKJD0xnTBotUnoUnl7NX76YVXYqxqYwMhOOwIn208qm&#10;tAjBTpPE80Io5gfGCg1hbpxiAVe3SzLHKnhXMhkPh5dJZVxmneHCe7wuOyE9eXTPcWjyvORiafhe&#10;CR06r05IFlCSL0rr6bzNNs8FDzd57kUgMqWoNLQnggBv45nMZ2y6c8wWJT+lwJ6TwpOaFCs1gp5d&#10;LVlgZO/Kv1ypkjvjTR4G3KikK6RlBFWMhk+42RTMirYWUO3tmXT//9zy94dbR8ospeMLSjRT6Hjz&#10;rblrfjx8efja/Gy+43dHml/43ANAC5RV1k9hubGwDfUbU2OQ+nePx8hEnTsVv6iRQA7Cj2fCRR0I&#10;j0aT8WQyhIhD1l/gP3k0t86Ht8IoEkFKHTraEs0Oax861V4lRtNmVUrZdlVqUqX08uL1sDU4S+Bc&#10;asSIRXTJRhTqbX2qbGuyIwpzppsWb/mqRPA18+GWOYwHEsYChRscuTQIYk6IksK4z/96j/roGqSU&#10;VBi3lGpsFyXynUY34TD0wPVg2wO9V9cG8zvCYlreQhi4IHuYO6M+YasWMQZETHNESmno4XXoRh5b&#10;ycVi0SrtrSt3RWeAWbQsrPXG8hgmEuntYh9AZstxJKhj5cQbprHt0mlz4rj/eW+1Hv8t5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s0lY7tAAAAAFAQAADwAAAAAAAAABACAAAAAiAAAAZHJzL2Rv&#10;d25yZXYueG1sUEsBAhQAFAAAAAgAh07iQIPSIQlCAgAAdQQAAA4AAAAAAAAAAQAgAAAAHwEAAGRy&#10;cy9lMm9Eb2MueG1sUEsFBgAAAAAGAAYAWQEAAN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259E2C">
                    <w:pPr>
                      <w:pStyle w:val="5"/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C0EAFB">
    <w:pPr>
      <w:pStyle w:val="5"/>
    </w:pPr>
    <w:r>
      <w:rPr>
        <w:sz w:val="20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Текстовое поле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15AE701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25/INCAgAAdQQAAA4AAABkcnMvZTJvRG9jLnhtbK1Uy47TMBTdI/EP&#10;lvc0bdGMqqrpqExVhFQxIxXE2nWcJpJfst0mZQefwicgzYaR4Bcyf8Rx0nTQwGIWLOoc+77Pvbez&#10;q1pJchDOl0andDQYUiI0N1mpdyn9+GH1akKJD0xnTBotUnoUnl7NX76YVXYqxqYwMhOOwIn208qm&#10;tAjBTpPE80Io5gfGCg1hbpxiAVe3SzLHKnhXMhkPh5dJZVxmneHCe7wuOyE9eXTPcWjyvORiafhe&#10;CR06r05IFlCSL0rr6bzNNs8FDzd57kUgMqWoNLQnggBv45nMZ2y6c8wWJT+lwJ6TwpOaFCs1gp5d&#10;LVlgZO/Kv1ypkjvjTR4G3KikK6RlBFWMhk+42RTMirYWUO3tmXT//9zy94dbR8ospeMLSjRT6Hjz&#10;rblrfjx8efja/Gy+43dHml/43ANAC5RV1k9hubGwDfUbU2OQ+nePx8hEnTsVv6iRQA7Cj2fCRR0I&#10;j0aT8WQyhIhD1l/gP3k0t86Ht8IoEkFKHTraEs0Oax861V4lRtNmVUrZdlVqUqX08vXFsDU4S+Bc&#10;asSIRXTJRhTqbX2qbGuyIwpzppsWb/mqRPA18+GWOYwHEsYChRscuTQIYk6IksK4z/96j/roGqSU&#10;VBi3lGpsFyXynUY34TD0wPVg2wO9V9cG8zvCYlreQhi4IHuYO6M+YasWMQZETHNESmno4XXoRh5b&#10;ycVi0SrtrSt3RWeAWbQsrPXG8hgmEuntYh9AZstxJKhj5cQbprHt0mlz4rj/eW+1Hv8t5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s0lY7tAAAAAFAQAADwAAAAAAAAABACAAAAAiAAAAZHJzL2Rv&#10;d25yZXYueG1sUEsBAhQAFAAAAAgAh07iQO25/INCAgAAdQQAAA4AAAAAAAAAAQAgAAAAHwEAAGRy&#10;cy9lMm9Eb2MueG1sUEsFBgAAAAAGAAYAWQEAAN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15AE701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6" name="Текстовое поле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88913C0">
                          <w:pPr>
                            <w:pStyle w:val="5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MksZBAgAAdQQAAA4AAABkcnMvZTJvRG9jLnhtbK1Uy47TMBTdI/EP&#10;lvc0aRFVVTUdlamKkCpmpIJYu47TRPJLttuk7OBT+ASk2YAEv9D5I46TpoMGFrNgUefY933uvZ1d&#10;NUqSg3C+Mjqjw0FKidDc5JXeZfTD+9WLCSU+MJ0zabTI6FF4ejV//mxW26kYmdLIXDgCJ9pPa5vR&#10;MgQ7TRLPS6GYHxgrNISFcYoFXN0uyR2r4V3JZJSm46Q2LrfOcOE9XpedkJ49uqc4NEVRcbE0fK+E&#10;Dp1XJyQLKMmXlfV03mZbFIKHm6LwIhCZUVQa2hNBgLfxTOYzNt05ZsuKn1NgT0nhUU2KVRpBL66W&#10;LDCyd9VfrlTFnfGmCANuVNIV0jKCKobpI242JbOirQVUe3sh3f8/t/zd4daRKs/oaEyJZgodP309&#10;3Z2+33++/3L6efqG3x05/cLnBwC0QFlt/RSWGwvb0Lw2DQapf/d4jEw0hVPxixoJ5CD8eCFcNIHw&#10;aDQZTSYpRByy/gL/yYO5dT68EUaRCDLq0NGWaHZY+9Cp9ioxmjarSsq2q1KTOqPjl6/S1uAigXOp&#10;ESMW0SUbUWi2zbmyrcmPKMyZblq85asKwdfMh1vmMB5IGAsUbnAU0iCIOSNKSuM+/es96qNrkFJS&#10;Y9wyqrFdlMi3Gt2Ew9AD14NtD/ReXRvM7xCLaXkLYeCC7GHhjPqIrVrEGBAxzREpo6GH16EbeWwl&#10;F4tFq7S3rtqVnQFm0bKw1hvLY5hIpLeLfQCZLceRoI6VM2+YxrZL582J4/7nvdV6+LeY/w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SVju0AAAAAUBAAAPAAAAAAAAAAEAIAAAACIAAABkcnMvZG93&#10;bnJldi54bWxQSwECFAAUAAAACACHTuJAWgySxkECAAB1BAAADgAAAAAAAAABACAAAAAf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88913C0">
                    <w:pPr>
                      <w:pStyle w:val="5"/>
                    </w:pP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7B331F"/>
    <w:multiLevelType w:val="singleLevel"/>
    <w:tmpl w:val="E27B331F"/>
    <w:lvl w:ilvl="0" w:tentative="0">
      <w:start w:val="2"/>
      <w:numFmt w:val="decimal"/>
      <w:suff w:val="space"/>
      <w:lvlText w:val="%1)"/>
      <w:lvlJc w:val="left"/>
      <w:pPr>
        <w:ind w:left="440" w:leftChars="0" w:firstLine="0" w:firstLineChars="0"/>
      </w:pPr>
    </w:lvl>
  </w:abstractNum>
  <w:abstractNum w:abstractNumId="1">
    <w:nsid w:val="E334882E"/>
    <w:multiLevelType w:val="singleLevel"/>
    <w:tmpl w:val="E334882E"/>
    <w:lvl w:ilvl="0" w:tentative="0">
      <w:start w:val="1"/>
      <w:numFmt w:val="decimal"/>
      <w:suff w:val="space"/>
      <w:lvlText w:val="%1."/>
      <w:lvlJc w:val="left"/>
      <w:pPr>
        <w:ind w:left="-720"/>
      </w:pPr>
    </w:lvl>
  </w:abstractNum>
  <w:abstractNum w:abstractNumId="2">
    <w:nsid w:val="069C8FD3"/>
    <w:multiLevelType w:val="singleLevel"/>
    <w:tmpl w:val="069C8FD3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0A811B02"/>
    <w:multiLevelType w:val="multilevel"/>
    <w:tmpl w:val="0A811B02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791D2C"/>
    <w:multiLevelType w:val="singleLevel"/>
    <w:tmpl w:val="0E791D2C"/>
    <w:lvl w:ilvl="0" w:tentative="0">
      <w:start w:val="1"/>
      <w:numFmt w:val="decimal"/>
      <w:suff w:val="space"/>
      <w:lvlText w:val="%1."/>
      <w:lvlJc w:val="left"/>
      <w:pPr>
        <w:ind w:left="-720"/>
      </w:pPr>
    </w:lvl>
  </w:abstractNum>
  <w:abstractNum w:abstractNumId="5">
    <w:nsid w:val="2D4811BD"/>
    <w:multiLevelType w:val="singleLevel"/>
    <w:tmpl w:val="2D4811BD"/>
    <w:lvl w:ilvl="0" w:tentative="0">
      <w:start w:val="1"/>
      <w:numFmt w:val="decimal"/>
      <w:suff w:val="space"/>
      <w:lvlText w:val="%1."/>
      <w:lvlJc w:val="left"/>
    </w:lvl>
  </w:abstractNum>
  <w:abstractNum w:abstractNumId="6">
    <w:nsid w:val="335271AB"/>
    <w:multiLevelType w:val="singleLevel"/>
    <w:tmpl w:val="335271AB"/>
    <w:lvl w:ilvl="0" w:tentative="0">
      <w:start w:val="1"/>
      <w:numFmt w:val="decimal"/>
      <w:suff w:val="space"/>
      <w:lvlText w:val="%1."/>
      <w:lvlJc w:val="left"/>
      <w:pPr>
        <w:ind w:left="-720"/>
      </w:pPr>
    </w:lvl>
  </w:abstractNum>
  <w:abstractNum w:abstractNumId="7">
    <w:nsid w:val="394D0489"/>
    <w:multiLevelType w:val="multilevel"/>
    <w:tmpl w:val="394D0489"/>
    <w:lvl w:ilvl="0" w:tentative="0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776B173A"/>
    <w:multiLevelType w:val="multilevel"/>
    <w:tmpl w:val="776B173A"/>
    <w:lvl w:ilvl="0" w:tentative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CC901EB"/>
    <w:multiLevelType w:val="singleLevel"/>
    <w:tmpl w:val="7CC901EB"/>
    <w:lvl w:ilvl="0" w:tentative="0">
      <w:start w:val="1"/>
      <w:numFmt w:val="decimal"/>
      <w:suff w:val="space"/>
      <w:lvlText w:val="%1."/>
      <w:lvlJc w:val="left"/>
    </w:lvl>
  </w:abstractNum>
  <w:num w:numId="1">
    <w:abstractNumId w:val="7"/>
  </w:num>
  <w:num w:numId="2">
    <w:abstractNumId w:val="3"/>
  </w:num>
  <w:num w:numId="3">
    <w:abstractNumId w:val="8"/>
  </w:num>
  <w:num w:numId="4">
    <w:abstractNumId w:val="4"/>
  </w:num>
  <w:num w:numId="5">
    <w:abstractNumId w:val="1"/>
  </w:num>
  <w:num w:numId="6">
    <w:abstractNumId w:val="6"/>
  </w:num>
  <w:num w:numId="7">
    <w:abstractNumId w:val="2"/>
  </w:num>
  <w:num w:numId="8">
    <w:abstractNumId w:val="5"/>
  </w:num>
  <w:num w:numId="9">
    <w:abstractNumId w:val="0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172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9C4253"/>
    <w:rsid w:val="020F3A14"/>
    <w:rsid w:val="0B721629"/>
    <w:rsid w:val="0BA7759F"/>
    <w:rsid w:val="0D650C0A"/>
    <w:rsid w:val="10420B16"/>
    <w:rsid w:val="12ED4D56"/>
    <w:rsid w:val="158C64CF"/>
    <w:rsid w:val="16A5534E"/>
    <w:rsid w:val="183E5EE9"/>
    <w:rsid w:val="1A37158F"/>
    <w:rsid w:val="1D5D10F2"/>
    <w:rsid w:val="1D93124D"/>
    <w:rsid w:val="1F307C69"/>
    <w:rsid w:val="1FE83573"/>
    <w:rsid w:val="23CF6355"/>
    <w:rsid w:val="2ACE7F85"/>
    <w:rsid w:val="2C8027C9"/>
    <w:rsid w:val="2F8465E6"/>
    <w:rsid w:val="34AF7BFE"/>
    <w:rsid w:val="3B447DA5"/>
    <w:rsid w:val="45F45E51"/>
    <w:rsid w:val="484D3AA0"/>
    <w:rsid w:val="53036F3E"/>
    <w:rsid w:val="5B6560F4"/>
    <w:rsid w:val="5B8373FF"/>
    <w:rsid w:val="5CE53A8F"/>
    <w:rsid w:val="5EED0404"/>
    <w:rsid w:val="5F4127DB"/>
    <w:rsid w:val="64B60F14"/>
    <w:rsid w:val="679E641B"/>
    <w:rsid w:val="6DE32153"/>
    <w:rsid w:val="6E6B6456"/>
    <w:rsid w:val="79125EDD"/>
    <w:rsid w:val="7BDC1631"/>
    <w:rsid w:val="7DAA7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eader"/>
    <w:basedOn w:val="1"/>
    <w:qFormat/>
    <w:uiPriority w:val="0"/>
    <w:pPr>
      <w:tabs>
        <w:tab w:val="center" w:pos="4153"/>
        <w:tab w:val="right" w:pos="8306"/>
      </w:tabs>
    </w:p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</w:pPr>
  </w:style>
  <w:style w:type="paragraph" w:styleId="6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7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basedOn w:val="1"/>
    <w:qFormat/>
    <w:uiPriority w:val="34"/>
    <w:pPr>
      <w:ind w:left="720"/>
      <w:contextualSpacing/>
    </w:pPr>
  </w:style>
  <w:style w:type="paragraph" w:customStyle="1" w:styleId="9">
    <w:name w:val="WPSOffice手动目录 1"/>
    <w:uiPriority w:val="0"/>
    <w:pPr>
      <w:ind w:leftChars="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wmf"/><Relationship Id="rId7" Type="http://schemas.openxmlformats.org/officeDocument/2006/relationships/oleObject" Target="embeddings/oleObject1.bin"/><Relationship Id="rId6" Type="http://schemas.openxmlformats.org/officeDocument/2006/relationships/image" Target="media/image1.png"/><Relationship Id="rId57" Type="http://schemas.openxmlformats.org/officeDocument/2006/relationships/glossaryDocument" Target="glossary/document.xml"/><Relationship Id="rId56" Type="http://schemas.openxmlformats.org/officeDocument/2006/relationships/fontTable" Target="fontTable.xml"/><Relationship Id="rId55" Type="http://schemas.openxmlformats.org/officeDocument/2006/relationships/numbering" Target="numbering.xml"/><Relationship Id="rId54" Type="http://schemas.openxmlformats.org/officeDocument/2006/relationships/customXml" Target="../customXml/item1.xml"/><Relationship Id="rId53" Type="http://schemas.openxmlformats.org/officeDocument/2006/relationships/image" Target="media/image35.wmf"/><Relationship Id="rId52" Type="http://schemas.openxmlformats.org/officeDocument/2006/relationships/oleObject" Target="embeddings/oleObject12.bin"/><Relationship Id="rId51" Type="http://schemas.openxmlformats.org/officeDocument/2006/relationships/image" Target="media/image34.wmf"/><Relationship Id="rId50" Type="http://schemas.openxmlformats.org/officeDocument/2006/relationships/oleObject" Target="embeddings/oleObject11.bin"/><Relationship Id="rId5" Type="http://schemas.openxmlformats.org/officeDocument/2006/relationships/theme" Target="theme/theme1.xml"/><Relationship Id="rId49" Type="http://schemas.openxmlformats.org/officeDocument/2006/relationships/image" Target="media/image33.wmf"/><Relationship Id="rId48" Type="http://schemas.openxmlformats.org/officeDocument/2006/relationships/oleObject" Target="embeddings/oleObject10.bin"/><Relationship Id="rId47" Type="http://schemas.openxmlformats.org/officeDocument/2006/relationships/image" Target="media/image32.jpeg"/><Relationship Id="rId46" Type="http://schemas.openxmlformats.org/officeDocument/2006/relationships/image" Target="media/image31.wmf"/><Relationship Id="rId45" Type="http://schemas.openxmlformats.org/officeDocument/2006/relationships/oleObject" Target="embeddings/oleObject9.bin"/><Relationship Id="rId44" Type="http://schemas.openxmlformats.org/officeDocument/2006/relationships/oleObject" Target="embeddings/oleObject8.bin"/><Relationship Id="rId43" Type="http://schemas.openxmlformats.org/officeDocument/2006/relationships/oleObject" Target="embeddings/oleObject7.bin"/><Relationship Id="rId42" Type="http://schemas.openxmlformats.org/officeDocument/2006/relationships/image" Target="media/image30.wmf"/><Relationship Id="rId41" Type="http://schemas.openxmlformats.org/officeDocument/2006/relationships/oleObject" Target="embeddings/oleObject6.bin"/><Relationship Id="rId40" Type="http://schemas.openxmlformats.org/officeDocument/2006/relationships/image" Target="media/image29.wmf"/><Relationship Id="rId4" Type="http://schemas.openxmlformats.org/officeDocument/2006/relationships/footer" Target="footer2.xml"/><Relationship Id="rId39" Type="http://schemas.openxmlformats.org/officeDocument/2006/relationships/oleObject" Target="embeddings/oleObject5.bin"/><Relationship Id="rId38" Type="http://schemas.openxmlformats.org/officeDocument/2006/relationships/image" Target="media/image28.wmf"/><Relationship Id="rId37" Type="http://schemas.openxmlformats.org/officeDocument/2006/relationships/oleObject" Target="embeddings/oleObject4.bin"/><Relationship Id="rId36" Type="http://schemas.openxmlformats.org/officeDocument/2006/relationships/image" Target="media/image27.jpeg"/><Relationship Id="rId35" Type="http://schemas.openxmlformats.org/officeDocument/2006/relationships/image" Target="media/image26.jpeg"/><Relationship Id="rId34" Type="http://schemas.openxmlformats.org/officeDocument/2006/relationships/image" Target="media/image25.GIF"/><Relationship Id="rId33" Type="http://schemas.openxmlformats.org/officeDocument/2006/relationships/image" Target="media/image24.png"/><Relationship Id="rId32" Type="http://schemas.openxmlformats.org/officeDocument/2006/relationships/image" Target="media/image23.jpeg"/><Relationship Id="rId31" Type="http://schemas.openxmlformats.org/officeDocument/2006/relationships/image" Target="media/image22.jpeg"/><Relationship Id="rId30" Type="http://schemas.openxmlformats.org/officeDocument/2006/relationships/image" Target="media/image21.png"/><Relationship Id="rId3" Type="http://schemas.openxmlformats.org/officeDocument/2006/relationships/footer" Target="footer1.xml"/><Relationship Id="rId29" Type="http://schemas.openxmlformats.org/officeDocument/2006/relationships/image" Target="media/image20.jpeg"/><Relationship Id="rId28" Type="http://schemas.openxmlformats.org/officeDocument/2006/relationships/image" Target="media/image19.jpeg"/><Relationship Id="rId27" Type="http://schemas.openxmlformats.org/officeDocument/2006/relationships/image" Target="media/image18.jpeg"/><Relationship Id="rId26" Type="http://schemas.openxmlformats.org/officeDocument/2006/relationships/image" Target="media/image17.jpeg"/><Relationship Id="rId25" Type="http://schemas.openxmlformats.org/officeDocument/2006/relationships/chart" Target="charts/chart1.xml"/><Relationship Id="rId24" Type="http://schemas.openxmlformats.org/officeDocument/2006/relationships/image" Target="media/image16.jpeg"/><Relationship Id="rId23" Type="http://schemas.openxmlformats.org/officeDocument/2006/relationships/image" Target="media/image15.jpeg"/><Relationship Id="rId22" Type="http://schemas.openxmlformats.org/officeDocument/2006/relationships/image" Target="media/image14.jpe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jpe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wmf"/><Relationship Id="rId13" Type="http://schemas.openxmlformats.org/officeDocument/2006/relationships/oleObject" Target="embeddings/oleObject3.bin"/><Relationship Id="rId12" Type="http://schemas.openxmlformats.org/officeDocument/2006/relationships/image" Target="media/image5.jpeg"/><Relationship Id="rId11" Type="http://schemas.openxmlformats.org/officeDocument/2006/relationships/image" Target="media/image4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4" Type="http://schemas.microsoft.com/office/2011/relationships/chartColorStyle" Target="colors1.xml"/><Relationship Id="rId3" Type="http://schemas.microsoft.com/office/2011/relationships/chartStyle" Target="style1.xml"/><Relationship Id="rId2" Type="http://schemas.openxmlformats.org/officeDocument/2006/relationships/themeOverride" Target="../theme/themeOverride1.xml"/><Relationship Id="rId1" Type="http://schemas.openxmlformats.org/officeDocument/2006/relationships/package" Target="../embeddings/Workbook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49443516972732"/>
          <c:y val="0.0277777777777778"/>
          <c:w val="0.762302875746542"/>
          <c:h val="0.841674686497521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solidFill>
                <a:schemeClr val="dk1">
                  <a:tint val="885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ru-RU"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charset="0"/>
                    <a:ea typeface="+mn-ea"/>
                    <a:cs typeface="Times New Roman" panose="02020603050405020304" charset="0"/>
                  </a:defRPr>
                </a:pPr>
              </a:p>
            </c:txPr>
            <c:dLblPos val="l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numRef>
              <c:f>Лист1!$A$2:$A$6</c:f>
              <c:numCache>
                <c:formatCode>General</c:formatCode>
                <c:ptCount val="5"/>
              </c:numCache>
            </c:numRef>
          </c:xVal>
          <c:yVal>
            <c:numRef>
              <c:f>Лист1!$B$2:$B$6</c:f>
              <c:numCache>
                <c:formatCode>General</c:formatCode>
                <c:ptCount val="5"/>
              </c:numCache>
            </c:numRef>
          </c:yVal>
          <c:smooth val="0"/>
          <c:extLst>
            <c:ext xmlns:c15="http://schemas.microsoft.com/office/drawing/2012/chart" uri="{02D57815-91ED-43cb-92C2-25804820EDAC}">
              <c15:filteredSeriesTitle>
                <c15:tx>
                  <c:strRef>
                    <c:extLst>
                      <c:ext uri="{02D57815-91ED-43cb-92C2-25804820EDAC}">
                        <c15:formulaRef>
                          <c15:sqref>Лист1!$B$1</c15:sqref>
                        </c15:formulaRef>
                      </c:ext>
                    </c:extLst>
                    <c:strCache>
                      <c:ptCount val="1"/>
                      <c:pt idx="0">
                        <c:v>P,Н</c:v>
                      </c:pt>
                    </c:strCache>
                  </c:strRef>
                </c15:tx>
              </c15:filteredSeriesTitle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axId val="1685183727"/>
        <c:axId val="1685185647"/>
      </c:scatterChart>
      <c:valAx>
        <c:axId val="16851837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ru-RU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b="1"/>
                  <a:t>F</a:t>
                </a:r>
                <a:r>
                  <a:rPr lang="ru-RU" b="1" baseline="0"/>
                  <a:t> тр.ск,Н</a:t>
                </a:r>
                <a:endParaRPr lang="en-US" b="1"/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ru-RU"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charset="0"/>
                <a:ea typeface="+mn-ea"/>
                <a:cs typeface="Times New Roman" panose="02020603050405020304" charset="0"/>
              </a:defRPr>
            </a:pPr>
          </a:p>
        </c:txPr>
        <c:crossAx val="1685185647"/>
        <c:crosses val="autoZero"/>
        <c:crossBetween val="midCat"/>
      </c:valAx>
      <c:valAx>
        <c:axId val="168518564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ru-RU" sz="14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Times New Roman" panose="02020603050405020304" charset="0"/>
                    <a:ea typeface="+mn-ea"/>
                    <a:cs typeface="Times New Roman" panose="02020603050405020304" charset="0"/>
                  </a:defRPr>
                </a:pPr>
                <a:r>
                  <a:rPr lang="en-US" sz="1400" b="1">
                    <a:latin typeface="Times New Roman" panose="02020603050405020304" charset="0"/>
                    <a:cs typeface="Times New Roman" panose="02020603050405020304" charset="0"/>
                  </a:rPr>
                  <a:t>P</a:t>
                </a:r>
                <a:r>
                  <a:rPr lang="ru-RU" sz="1400" b="1">
                    <a:latin typeface="Times New Roman" panose="02020603050405020304" charset="0"/>
                    <a:cs typeface="Times New Roman" panose="02020603050405020304" charset="0"/>
                  </a:rPr>
                  <a:t>,Н</a:t>
                </a:r>
                <a:endParaRPr lang="ru-RU" sz="1400" b="1">
                  <a:latin typeface="Times New Roman" panose="02020603050405020304" charset="0"/>
                  <a:cs typeface="Times New Roman" panose="02020603050405020304" charset="0"/>
                </a:endParaRPr>
              </a:p>
            </c:rich>
          </c:tx>
          <c:layout>
            <c:manualLayout>
              <c:xMode val="edge"/>
              <c:yMode val="edge"/>
              <c:x val="0.0139120756816917"/>
              <c:y val="0.46199640616539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ru-RU"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charset="0"/>
                <a:ea typeface="+mn-ea"/>
                <a:cs typeface="Times New Roman" panose="02020603050405020304" charset="0"/>
              </a:defRPr>
            </a:pPr>
          </a:p>
        </c:txPr>
        <c:crossAx val="1685183727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95bb76fa-b0c4-4d68-8bee-9a7df0af3676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ru-RU"/>
      </a:pPr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{d4025ba6-1718-4e39-86ff-2800b0a6794d}"/>
        <w:style w:val=""/>
        <w:category>
          <w:name w:val="Общий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4025ba6-1718-4e39-86ff-2800b0a6794d}"/>
      </w:docPartPr>
      <w:docPartBody>
        <w:p w14:paraId="076CE1C5">
          <w:r>
            <w:rPr>
              <w:color w:val="808080"/>
            </w:rPr>
            <w:t>Щелкните, чтобы ввести текст.</w:t>
          </w:r>
        </w:p>
      </w:docPartBody>
    </w:docPart>
    <w:docPart>
      <w:docPartPr>
        <w:name w:val="{38af121e-8b69-48e0-bf4e-6aa05a3f6348}"/>
        <w:style w:val=""/>
        <w:category>
          <w:name w:val="Общий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38af121e-8b69-48e0-bf4e-6aa05a3f6348}"/>
      </w:docPartPr>
      <w:docPartBody>
        <w:p w14:paraId="1BA05AA6">
          <w:r>
            <w:rPr>
              <w:color w:val="808080"/>
            </w:rPr>
            <w:t>Щелкните, чтобы ввести текст.</w:t>
          </w:r>
        </w:p>
      </w:docPartBody>
    </w:docPart>
    <w:docPart>
      <w:docPartPr>
        <w:name w:val="{40701723-8240-4d59-a804-2cacb7b5faf9}"/>
        <w:style w:val=""/>
        <w:category>
          <w:name w:val="Общий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40701723-8240-4d59-a804-2cacb7b5faf9}"/>
      </w:docPartPr>
      <w:docPartBody>
        <w:p w14:paraId="0DA4A799">
          <w:r>
            <w:rPr>
              <w:color w:val="808080"/>
            </w:rPr>
            <w:t>Щелкните, чтобы ввести текст.</w:t>
          </w:r>
        </w:p>
      </w:docPartBody>
    </w:docPart>
    <w:docPart>
      <w:docPartPr>
        <w:name w:val="{25aac204-d81e-4996-91db-adcb04a610a1}"/>
        <w:style w:val=""/>
        <w:category>
          <w:name w:val="Общий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25aac204-d81e-4996-91db-adcb04a610a1}"/>
      </w:docPartPr>
      <w:docPartBody>
        <w:p w14:paraId="061A8F1A">
          <w:r>
            <w:rPr>
              <w:color w:val="808080"/>
            </w:rPr>
            <w:t>Щелкните, чтобы ввести текст.</w:t>
          </w:r>
        </w:p>
      </w:docPartBody>
    </w:docPart>
    <w:docPart>
      <w:docPartPr>
        <w:name w:val="{43f1617e-a739-4989-838a-b7929cb3d27f}"/>
        <w:style w:val=""/>
        <w:category>
          <w:name w:val="Общий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43f1617e-a739-4989-838a-b7929cb3d27f}"/>
      </w:docPartPr>
      <w:docPartBody>
        <w:p w14:paraId="605A190E">
          <w:r>
            <w:rPr>
              <w:color w:val="808080"/>
            </w:rPr>
            <w:t>Щелкните, чтобы ввести текст.</w:t>
          </w:r>
        </w:p>
      </w:docPartBody>
    </w:docPart>
    <w:docPart>
      <w:docPartPr>
        <w:name w:val="{2c3e46c8-17f8-4ab7-b441-0bfb98957f87}"/>
        <w:style w:val=""/>
        <w:category>
          <w:name w:val="Общий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2c3e46c8-17f8-4ab7-b441-0bfb98957f87}"/>
      </w:docPartPr>
      <w:docPartBody>
        <w:p w14:paraId="55DE2E0B">
          <w:r>
            <w:rPr>
              <w:color w:val="808080"/>
            </w:rPr>
            <w:t>Щелкните, чтобы ввести текст.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compat>
    <w:splitPgBreakAndParaMark/>
    <w:compatSetting w:name="compatibilityMode" w:uri="http://schemas.microsoft.com/office/word" w:val="14"/>
  </w:compat>
  <w:rsids>
    <w:rsidRoot w:val="0000000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/>
</w:style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/>
      <a:ea typeface=""/>
      <a:cs typeface=""/>
      <a:font script="Jpan" typeface="Yu Gothic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Yu Gothic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32</Pages>
  <Words>0</Words>
  <Characters>0</Characters>
  <Lines>0</Lines>
  <Paragraphs>0</Paragraphs>
  <TotalTime>21</TotalTime>
  <ScaleCrop>false</ScaleCrop>
  <LinksUpToDate>false</LinksUpToDate>
  <CharactersWithSpaces>0</CharactersWithSpaces>
  <Application>WPS Office_12.2.0.23131_F1E327BC-269C-435d-A152-05C5408002CA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2025-11-04T06:43:00Z</dcterms:created>
  <dc:creator>togda</dc:creator>
  <cp:lastModifiedBy>Александра Быко�</cp:lastModifiedBy>
  <dcterms:modified xsi:type="dcterms:W3CDTF">2026-01-09T09:25:02Z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1049-12.2.0.23131</vt:lpwstr>
  </property>
  <property fmtid="{D5CDD505-2E9C-101B-9397-08002B2CF9AE}" pid="3" name="ICV">
    <vt:lpwstr>5974BB54E66E4F23B7C39CC7FBD4FE44_12</vt:lpwstr>
  </property>
</Properties>
</file>