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240" w:before="120"/>
        <w:ind w:firstLine="0" w:left="120" w:right="120"/>
        <w:rPr>
          <w:b w:val="1"/>
          <w:sz w:val="26"/>
        </w:rPr>
      </w:pPr>
      <w:r>
        <w:rPr>
          <w:b w:val="1"/>
          <w:sz w:val="26"/>
        </w:rPr>
        <w:t>Польза игр на свежем воздухе для детей</w:t>
      </w:r>
      <w:r>
        <w:rPr>
          <w:sz w:val="26"/>
        </w:rPr>
        <w:t>:</w:t>
      </w:r>
    </w:p>
    <w:p w14:paraId="02000000">
      <w:pPr>
        <w:spacing w:after="360" w:before="600"/>
        <w:ind w:firstLine="0" w:left="0" w:right="0"/>
        <w:jc w:val="left"/>
        <w:rPr>
          <w:rFonts w:ascii="Manrope" w:hAnsi="Manrope"/>
          <w:b w:val="0"/>
          <w:i w:val="0"/>
          <w:caps w:val="0"/>
          <w:strike w:val="0"/>
          <w:color w:val="3E3636"/>
          <w:spacing w:val="0"/>
          <w:sz w:val="48"/>
          <w:u/>
        </w:rPr>
      </w:pPr>
      <w:r>
        <w:rPr>
          <w:rFonts w:ascii="Manrope" w:hAnsi="Manrope"/>
          <w:b w:val="1"/>
          <w:i w:val="0"/>
          <w:caps w:val="0"/>
          <w:strike w:val="0"/>
          <w:color w:val="3E3636"/>
          <w:spacing w:val="0"/>
          <w:sz w:val="28"/>
          <w:u/>
        </w:rPr>
        <w:t>Чем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0"/>
          <w:sz w:val="48"/>
          <w:u/>
        </w:rPr>
        <w:t xml:space="preserve"> </w:t>
      </w:r>
      <w:r>
        <w:rPr>
          <w:rFonts w:ascii="Manrope" w:hAnsi="Manrope"/>
          <w:b w:val="1"/>
          <w:i w:val="0"/>
          <w:caps w:val="0"/>
          <w:strike w:val="0"/>
          <w:color w:val="3E3636"/>
          <w:spacing w:val="0"/>
          <w:sz w:val="28"/>
          <w:u/>
        </w:rPr>
        <w:t>полезны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0"/>
          <w:sz w:val="48"/>
          <w:u/>
        </w:rPr>
        <w:t xml:space="preserve"> </w:t>
      </w:r>
      <w:r>
        <w:rPr>
          <w:rFonts w:ascii="Manrope" w:hAnsi="Manrope"/>
          <w:b w:val="1"/>
          <w:i w:val="0"/>
          <w:caps w:val="0"/>
          <w:strike w:val="0"/>
          <w:color w:val="3E3636"/>
          <w:spacing w:val="0"/>
          <w:sz w:val="28"/>
          <w:u/>
        </w:rPr>
        <w:t>игры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0"/>
          <w:sz w:val="48"/>
          <w:u/>
        </w:rPr>
        <w:t xml:space="preserve"> </w:t>
      </w:r>
      <w:r>
        <w:rPr>
          <w:rFonts w:ascii="Manrope" w:hAnsi="Manrope"/>
          <w:b w:val="1"/>
          <w:i w:val="0"/>
          <w:caps w:val="0"/>
          <w:strike w:val="0"/>
          <w:color w:val="3E3636"/>
          <w:spacing w:val="0"/>
          <w:sz w:val="28"/>
          <w:u/>
        </w:rPr>
        <w:t>на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0"/>
          <w:sz w:val="48"/>
          <w:u/>
        </w:rPr>
        <w:t> </w:t>
      </w:r>
      <w:r>
        <w:rPr>
          <w:rFonts w:ascii="Manrope" w:hAnsi="Manrope"/>
          <w:b w:val="1"/>
          <w:i w:val="0"/>
          <w:caps w:val="0"/>
          <w:strike w:val="0"/>
          <w:color w:val="3E3636"/>
          <w:spacing w:val="0"/>
          <w:sz w:val="28"/>
          <w:u/>
        </w:rPr>
        <w:t>улице</w:t>
      </w:r>
    </w:p>
    <w:p w14:paraId="03000000">
      <w:pPr>
        <w:spacing w:after="300" w:before="300"/>
        <w:ind w:firstLine="0" w:left="0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Игры на свежем воздухе способствуют физическому развитию, но не только — они помогают ребенку познавать мир и позволяют чувствовать себя в нем более уверенно.</w:t>
      </w:r>
    </w:p>
    <w:p w14:paraId="04000000">
      <w:pPr>
        <w:spacing w:after="300" w:before="300"/>
        <w:ind w:firstLine="0" w:left="0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Маленьким детям открытое пространство просто необходимо: оно дает им ощущение новизны, ожидание приключений и открытий, позволяет исследовать окружающий мир в собственном темпе. Во время игр и активных занятий малыши испытывают свои силы, проявляют способности и приобретают уверенность в себе. С ними рекомендуется гулять несколько раз в день.</w:t>
      </w:r>
    </w:p>
    <w:p w14:paraId="05000000">
      <w:pPr>
        <w:spacing w:after="300" w:before="300"/>
        <w:ind w:firstLine="0" w:left="0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На улице у детей достаточно места для бега, прыжков, футбола, поединков, пряток, салочек и других игр, которые требуют простора. Такие нагрузки необходимы для здоровья и полноценного физического развития ребенка.</w:t>
      </w:r>
    </w:p>
    <w:p w14:paraId="06000000">
      <w:pPr>
        <w:spacing w:after="300" w:before="300"/>
        <w:ind w:firstLine="0" w:left="0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Для детей, которые много времени проводят перед экранами, игры на улице особенно важны: они снижают риск развития близорукости. А время, проведенное на солнце, ценно тем, что стимулирует выработку в организме витамина D.</w:t>
      </w:r>
    </w:p>
    <w:p w14:paraId="07000000">
      <w:pPr>
        <w:spacing w:after="300" w:before="300"/>
        <w:ind w:firstLine="0" w:left="0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Дети младшего возраста требуют постоянного присмотра и родительского внимания. Чем старше они становятся, тем больше самостоятельности можно им предоставить. Иногда достаточно просто выпустить их из дома в безопасное пространство и дать возможность придумывать собственные игры.</w:t>
      </w:r>
    </w:p>
    <w:p w14:paraId="08000000">
      <w:pPr>
        <w:spacing w:after="360" w:before="600"/>
        <w:ind w:firstLine="0" w:left="0" w:right="0"/>
        <w:jc w:val="left"/>
        <w:rPr>
          <w:rFonts w:ascii="Manrope" w:hAnsi="Manrope"/>
          <w:b w:val="0"/>
          <w:i w:val="0"/>
          <w:caps w:val="0"/>
          <w:strike w:val="0"/>
          <w:color w:val="3E3636"/>
          <w:spacing w:val="0"/>
          <w:sz w:val="48"/>
          <w:u/>
        </w:rPr>
      </w:pPr>
      <w:r>
        <w:rPr>
          <w:rFonts w:ascii="Manrope" w:hAnsi="Manrope"/>
          <w:b w:val="1"/>
          <w:i w:val="0"/>
          <w:caps w:val="0"/>
          <w:strike w:val="0"/>
          <w:color w:val="3E3636"/>
          <w:spacing w:val="0"/>
          <w:sz w:val="28"/>
          <w:u/>
        </w:rPr>
        <w:t>Какие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0"/>
          <w:sz w:val="48"/>
          <w:u/>
        </w:rPr>
        <w:t xml:space="preserve"> </w:t>
      </w:r>
      <w:r>
        <w:rPr>
          <w:rFonts w:ascii="Manrope" w:hAnsi="Manrope"/>
          <w:b w:val="1"/>
          <w:i w:val="0"/>
          <w:caps w:val="0"/>
          <w:strike w:val="0"/>
          <w:color w:val="3E3636"/>
          <w:spacing w:val="0"/>
          <w:sz w:val="28"/>
          <w:u/>
        </w:rPr>
        <w:t>игры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0"/>
          <w:sz w:val="48"/>
          <w:u/>
        </w:rPr>
        <w:t xml:space="preserve"> </w:t>
      </w:r>
      <w:r>
        <w:rPr>
          <w:rFonts w:ascii="Manrope" w:hAnsi="Manrope"/>
          <w:b w:val="1"/>
          <w:i w:val="0"/>
          <w:caps w:val="0"/>
          <w:strike w:val="0"/>
          <w:color w:val="3E3636"/>
          <w:spacing w:val="0"/>
          <w:sz w:val="28"/>
          <w:u/>
        </w:rPr>
        <w:t>понравятся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0"/>
          <w:sz w:val="48"/>
          <w:u/>
        </w:rPr>
        <w:t xml:space="preserve"> </w:t>
      </w:r>
      <w:r>
        <w:rPr>
          <w:rFonts w:ascii="Manrope" w:hAnsi="Manrope"/>
          <w:b w:val="1"/>
          <w:i w:val="0"/>
          <w:caps w:val="0"/>
          <w:strike w:val="0"/>
          <w:color w:val="3E3636"/>
          <w:spacing w:val="0"/>
          <w:sz w:val="28"/>
          <w:u/>
        </w:rPr>
        <w:t>детям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0"/>
          <w:sz w:val="48"/>
          <w:u/>
        </w:rPr>
        <w:t xml:space="preserve"> </w:t>
      </w:r>
      <w:r>
        <w:rPr>
          <w:rFonts w:ascii="Manrope" w:hAnsi="Manrope"/>
          <w:b w:val="1"/>
          <w:i w:val="0"/>
          <w:caps w:val="0"/>
          <w:strike w:val="0"/>
          <w:color w:val="3E3636"/>
          <w:spacing w:val="0"/>
          <w:sz w:val="28"/>
          <w:u/>
        </w:rPr>
        <w:t>в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0"/>
          <w:sz w:val="48"/>
          <w:u/>
        </w:rPr>
        <w:t> </w:t>
      </w:r>
      <w:r>
        <w:rPr>
          <w:rFonts w:ascii="Manrope" w:hAnsi="Manrope"/>
          <w:b w:val="1"/>
          <w:i w:val="0"/>
          <w:caps w:val="0"/>
          <w:strike w:val="0"/>
          <w:color w:val="3E3636"/>
          <w:spacing w:val="0"/>
          <w:sz w:val="28"/>
          <w:u/>
        </w:rPr>
        <w:t>разном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0"/>
          <w:sz w:val="48"/>
          <w:u/>
        </w:rPr>
        <w:t xml:space="preserve"> </w:t>
      </w:r>
      <w:r>
        <w:rPr>
          <w:rFonts w:ascii="Manrope" w:hAnsi="Manrope"/>
          <w:b w:val="1"/>
          <w:i w:val="0"/>
          <w:caps w:val="0"/>
          <w:strike w:val="0"/>
          <w:color w:val="3E3636"/>
          <w:spacing w:val="0"/>
          <w:sz w:val="28"/>
          <w:u/>
        </w:rPr>
        <w:t>возрасте</w:t>
      </w:r>
    </w:p>
    <w:p w14:paraId="09000000">
      <w:pPr>
        <w:spacing w:after="300" w:before="600"/>
        <w:ind w:firstLine="0" w:left="0" w:right="0"/>
        <w:jc w:val="left"/>
        <w:rPr>
          <w:rFonts w:ascii="Manrope" w:hAnsi="Manrope"/>
          <w:b w:val="0"/>
          <w:i w:val="0"/>
          <w:caps w:val="0"/>
          <w:strike w:val="0"/>
          <w:color w:val="3E3636"/>
          <w:spacing w:val="2"/>
          <w:sz w:val="42"/>
          <w:u/>
        </w:rPr>
      </w:pPr>
      <w:r>
        <w:rPr>
          <w:rFonts w:ascii="Manrope" w:hAnsi="Manrope"/>
          <w:b w:val="1"/>
          <w:i w:val="0"/>
          <w:caps w:val="0"/>
          <w:strike w:val="0"/>
          <w:color w:val="3E3636"/>
          <w:spacing w:val="2"/>
          <w:sz w:val="28"/>
          <w:u/>
        </w:rPr>
        <w:t>Младенцам</w:t>
      </w:r>
    </w:p>
    <w:p w14:paraId="0A000000">
      <w:pPr>
        <w:spacing w:after="300" w:before="300"/>
        <w:ind w:firstLine="0" w:left="0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Вот несколько идей для занятий с самыми маленькими:</w:t>
      </w:r>
    </w:p>
    <w:p w14:paraId="0B000000">
      <w:pPr>
        <w:numPr>
          <w:ilvl w:val="0"/>
          <w:numId w:val="1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постелить на траве одеяло, полотенце или коврик для пикника, положить ребенка на живот; пусть рядом будут игрушки, мяч, кубики или другие интересные ему предметы;</w:t>
      </w:r>
    </w:p>
    <w:p w14:paraId="0C000000">
      <w:pPr>
        <w:numPr>
          <w:ilvl w:val="0"/>
          <w:numId w:val="2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дать ребенку поползать по траве, используя садовую мебель в качестве препятствий, под (или над) которыми ему будет интересно пролезать;</w:t>
      </w:r>
    </w:p>
    <w:p w14:paraId="0D000000">
      <w:pPr>
        <w:numPr>
          <w:ilvl w:val="0"/>
          <w:numId w:val="3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показывать малышу разные цветы, следить вместе, как раскачиваются ветви деревьев, слушать шелест листьев и пение птиц;</w:t>
      </w:r>
    </w:p>
    <w:p w14:paraId="0E000000">
      <w:pPr>
        <w:numPr>
          <w:ilvl w:val="0"/>
          <w:numId w:val="4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узнавать о повседневной жизни на улицах: рассматривать машины, уличные знаки или сигналы светофора.</w:t>
      </w:r>
    </w:p>
    <w:p w14:paraId="0F000000">
      <w:pPr>
        <w:spacing w:after="300" w:before="600"/>
        <w:ind w:firstLine="0" w:left="0" w:right="0"/>
        <w:jc w:val="left"/>
        <w:rPr>
          <w:rFonts w:ascii="Manrope" w:hAnsi="Manrope"/>
          <w:b w:val="0"/>
          <w:i w:val="0"/>
          <w:caps w:val="0"/>
          <w:strike w:val="0"/>
          <w:color w:val="3E3636"/>
          <w:spacing w:val="2"/>
          <w:sz w:val="42"/>
          <w:u/>
        </w:rPr>
      </w:pPr>
      <w:r>
        <w:rPr>
          <w:rFonts w:ascii="Manrope" w:hAnsi="Manrope"/>
          <w:b w:val="0"/>
          <w:i w:val="0"/>
          <w:caps w:val="0"/>
          <w:strike w:val="0"/>
          <w:color w:val="3E3636"/>
          <w:spacing w:val="2"/>
          <w:sz w:val="28"/>
          <w:u/>
        </w:rPr>
        <w:t>Детям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2"/>
          <w:sz w:val="42"/>
          <w:u/>
        </w:rPr>
        <w:t xml:space="preserve"> 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2"/>
          <w:sz w:val="28"/>
          <w:u/>
        </w:rPr>
        <w:t>от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2"/>
          <w:sz w:val="28"/>
          <w:u/>
        </w:rPr>
        <w:t xml:space="preserve"> 1 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2"/>
          <w:sz w:val="28"/>
          <w:u/>
        </w:rPr>
        <w:t>года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2"/>
          <w:sz w:val="42"/>
          <w:u/>
        </w:rPr>
        <w:t xml:space="preserve"> 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2"/>
          <w:sz w:val="28"/>
          <w:u/>
        </w:rPr>
        <w:t>до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2"/>
          <w:sz w:val="28"/>
          <w:u/>
        </w:rPr>
        <w:t xml:space="preserve"> 3 </w:t>
      </w:r>
      <w:r>
        <w:rPr>
          <w:rFonts w:ascii="Manrope" w:hAnsi="Manrope"/>
          <w:b w:val="0"/>
          <w:i w:val="0"/>
          <w:caps w:val="0"/>
          <w:strike w:val="0"/>
          <w:color w:val="3E3636"/>
          <w:spacing w:val="2"/>
          <w:sz w:val="28"/>
          <w:u/>
        </w:rPr>
        <w:t>лет</w:t>
      </w:r>
    </w:p>
    <w:p w14:paraId="10000000">
      <w:pPr>
        <w:spacing w:after="300" w:before="300"/>
        <w:ind w:firstLine="0" w:left="0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Малыши, которые уже умеют ходить, очень любознательны, они стремятся изучать мир вокруг и не упускают возможности проверить, на что способны. В этом возрасте игры на свежем воздухе могут включать в себя:</w:t>
      </w:r>
    </w:p>
    <w:p w14:paraId="11000000">
      <w:pPr>
        <w:numPr>
          <w:ilvl w:val="0"/>
          <w:numId w:val="5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игры с мячом;</w:t>
      </w:r>
    </w:p>
    <w:p w14:paraId="12000000">
      <w:pPr>
        <w:numPr>
          <w:ilvl w:val="0"/>
          <w:numId w:val="6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перекатывание, толкание и другие манипуляции с игрушками и различными предметами (таким образом дети изучают их физические свойства);</w:t>
      </w:r>
    </w:p>
    <w:p w14:paraId="13000000">
      <w:pPr>
        <w:numPr>
          <w:ilvl w:val="0"/>
          <w:numId w:val="7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ходьбу или бег вокруг деревьев, прыжки (через камни, лужи или трещины в асфальте);</w:t>
      </w:r>
    </w:p>
    <w:p w14:paraId="14000000">
      <w:pPr>
        <w:numPr>
          <w:ilvl w:val="0"/>
          <w:numId w:val="8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пускание мыльных пузырей и погоню за ними;</w:t>
      </w:r>
    </w:p>
    <w:p w14:paraId="15000000">
      <w:pPr>
        <w:numPr>
          <w:ilvl w:val="0"/>
          <w:numId w:val="9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игры с песком или водой (при этом никогда не оставляйте детей у воды без присмотра).</w:t>
      </w:r>
    </w:p>
    <w:p w14:paraId="16000000">
      <w:pPr>
        <w:spacing w:after="300" w:before="600"/>
        <w:ind w:firstLine="0" w:left="0" w:right="0"/>
        <w:jc w:val="left"/>
        <w:rPr>
          <w:rFonts w:ascii="Manrope" w:hAnsi="Manrope"/>
          <w:b w:val="0"/>
          <w:i w:val="0"/>
          <w:caps w:val="0"/>
          <w:strike w:val="0"/>
          <w:color w:val="3E3636"/>
          <w:spacing w:val="2"/>
          <w:sz w:val="42"/>
          <w:u/>
        </w:rPr>
      </w:pPr>
      <w:r>
        <w:rPr>
          <w:rFonts w:ascii="Manrope" w:hAnsi="Manrope"/>
          <w:b w:val="1"/>
          <w:i w:val="0"/>
          <w:caps w:val="0"/>
          <w:strike w:val="0"/>
          <w:color w:val="3E3636"/>
          <w:spacing w:val="2"/>
          <w:sz w:val="28"/>
          <w:u/>
        </w:rPr>
        <w:t>Дошкольникам</w:t>
      </w:r>
    </w:p>
    <w:p w14:paraId="17000000">
      <w:pPr>
        <w:spacing w:after="300" w:before="300"/>
        <w:ind w:firstLine="0" w:left="0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Дети в этом возрасте активно учатся взаимодействовать с окружающими, поэтому на первый план выходят ролевые игры. Максимально отвечают задачам этого возраста:</w:t>
      </w:r>
    </w:p>
    <w:p w14:paraId="18000000">
      <w:pPr>
        <w:numPr>
          <w:ilvl w:val="0"/>
          <w:numId w:val="10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игры в догонялки или прятки;</w:t>
      </w:r>
    </w:p>
    <w:p w14:paraId="19000000">
      <w:pPr>
        <w:numPr>
          <w:ilvl w:val="0"/>
          <w:numId w:val="11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хождение по бревну, лазание по поваленным деревьям;</w:t>
      </w:r>
    </w:p>
    <w:p w14:paraId="1A000000">
      <w:pPr>
        <w:numPr>
          <w:ilvl w:val="0"/>
          <w:numId w:val="12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сбор и изучение разноцветных листьев, цветов, необычных камней;</w:t>
      </w:r>
    </w:p>
    <w:p w14:paraId="1B000000">
      <w:pPr>
        <w:numPr>
          <w:ilvl w:val="0"/>
          <w:numId w:val="13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приготовление куличиков и другие «кулинарные» игры (их можно сделать еще интереснее, если использовать старую кухонную утварь);</w:t>
      </w:r>
    </w:p>
    <w:p w14:paraId="1C000000">
      <w:pPr>
        <w:numPr>
          <w:ilvl w:val="0"/>
          <w:numId w:val="14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задача прислушиваться к звукам природы на прогулке (пробуйте описывать все, что слышите, и предложите ребенку сделать так же);</w:t>
      </w:r>
    </w:p>
    <w:p w14:paraId="1D000000">
      <w:pPr>
        <w:numPr>
          <w:ilvl w:val="0"/>
          <w:numId w:val="15"/>
        </w:numPr>
        <w:spacing w:after="0" w:before="0"/>
        <w:ind w:firstLine="0" w:left="405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строительство домика из коробок, ящиков или садовой мебели.</w:t>
      </w:r>
    </w:p>
    <w:p w14:paraId="1E000000">
      <w:pPr>
        <w:spacing w:after="300" w:before="300"/>
        <w:ind w:firstLine="0" w:left="0" w:right="0"/>
        <w:jc w:val="left"/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</w:pPr>
      <w:r>
        <w:rPr>
          <w:rFonts w:ascii="Inter" w:hAnsi="Inter"/>
          <w:b w:val="0"/>
          <w:i w:val="0"/>
          <w:caps w:val="0"/>
          <w:strike w:val="0"/>
          <w:color w:val="3E3636"/>
          <w:spacing w:val="0"/>
          <w:sz w:val="24"/>
          <w:u/>
        </w:rPr>
        <w:t>Подрастая, дети все увереннее лазают по деревьям и проявляют больше изобретательности в выборе материалов для строительства домиков.</w:t>
      </w:r>
    </w:p>
    <w:p w14:paraId="1F000000">
      <w:pPr>
        <w:spacing w:after="120" w:before="120"/>
        <w:ind w:firstLine="0" w:left="120" w:right="120"/>
      </w:pPr>
      <w:r>
        <w:br/>
      </w:r>
    </w:p>
    <w:p w14:paraId="20000000">
      <w:pPr>
        <w:spacing w:after="120" w:before="120"/>
        <w:ind w:firstLine="0" w:left="120" w:right="120"/>
      </w:pPr>
      <w:r>
        <w:br/>
      </w:r>
    </w:p>
    <w:p w14:paraId="21000000">
      <w:pPr>
        <w:spacing w:after="0" w:before="0"/>
        <w:ind w:firstLine="0" w:left="0" w:right="0"/>
        <w:rPr>
          <w:sz w:val="26"/>
        </w:rPr>
      </w:pPr>
      <w:r>
        <w:rPr>
          <w:sz w:val="26"/>
        </w:rPr>
        <w:br/>
      </w:r>
    </w:p>
    <w:p w14:paraId="22000000">
      <w:pPr>
        <w:pStyle w:val="Style_1"/>
        <w:rPr>
          <w:sz w:val="26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6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7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8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9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10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11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12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13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14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WithEffects.xml" Type="http://schemas.microsoft.com/office/2007/relationships/stylesWithEffects"/>
  <Relationship Id="rId1" Target="fontTable.xml" Type="http://schemas.openxmlformats.org/officeDocument/2006/relationships/fontTable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MyOffice-CoreFramework-iOS/39-1403.1128.10324.1037.1@e8ff5f727e334356b492384cca4cf28c85978f47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2026-01-08T03:15:36Z</dcterms:modified>
</cp:coreProperties>
</file>