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FFD0E">
      <w:pPr>
        <w:spacing w:after="0"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ПОЯСНИТЕЛЬНАЯ  ЗАПИСКА</w:t>
      </w:r>
    </w:p>
    <w:p w14:paraId="0B49F222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Среди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множества форм художественного воспитания подрастающего поколения хореография занимает особое место.Занятия танцем</w:t>
      </w:r>
      <w:r>
        <w:rPr>
          <w:rFonts w:hint="default" w:ascii="Times New Roman" w:hAnsi="Times New Roman" w:cs="Times New Roman"/>
          <w:sz w:val="28"/>
          <w:szCs w:val="28"/>
        </w:rPr>
        <w:t xml:space="preserve"> помогает формированию физических, эмоциональных и творческих навыков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учит понимать и создавать прекрасное. </w:t>
      </w:r>
    </w:p>
    <w:p w14:paraId="3F9229AD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по хореографии для начальных классов средней общеобразовательной школы предлагает ученикам возможность открыть для себя прекрасный мир танца. Заняти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я</w:t>
      </w:r>
      <w:r>
        <w:rPr>
          <w:rFonts w:hint="default" w:ascii="Times New Roman" w:hAnsi="Times New Roman" w:cs="Times New Roman"/>
          <w:sz w:val="28"/>
          <w:szCs w:val="28"/>
        </w:rPr>
        <w:t xml:space="preserve"> хореографией помога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ю</w:t>
      </w:r>
      <w:r>
        <w:rPr>
          <w:rFonts w:hint="default" w:ascii="Times New Roman" w:hAnsi="Times New Roman" w:cs="Times New Roman"/>
          <w:sz w:val="28"/>
          <w:szCs w:val="28"/>
        </w:rPr>
        <w:t>т развивать ребенка, а именно:</w:t>
      </w:r>
    </w:p>
    <w:p w14:paraId="4D1AFDA4">
      <w:pPr>
        <w:pStyle w:val="6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формирует  фигуру  и  осанку;</w:t>
      </w:r>
    </w:p>
    <w:p w14:paraId="388322E6">
      <w:pPr>
        <w:pStyle w:val="6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укрепляет  здоровье;</w:t>
      </w:r>
    </w:p>
    <w:p w14:paraId="522F607E">
      <w:pPr>
        <w:pStyle w:val="6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формирует  навыки, умение грациозно и  координировано  танцевать</w:t>
      </w:r>
    </w:p>
    <w:p w14:paraId="725681E7">
      <w:pPr>
        <w:pStyle w:val="6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развивает  слух,  темпо-ритм,  знание  простых  музыкальных  форм</w:t>
      </w:r>
    </w:p>
    <w:p w14:paraId="7A1898BE">
      <w:pPr>
        <w:pStyle w:val="6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формирует  силу,  выносливость, волю,   трудолюбие,    упорство и  </w:t>
      </w:r>
    </w:p>
    <w:p w14:paraId="6D6BE5B2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целеустремленность;</w:t>
      </w:r>
    </w:p>
    <w:p w14:paraId="2F0F6992">
      <w:pPr>
        <w:pStyle w:val="6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развивает внимание,  мышление,  воображение,  фантазию;</w:t>
      </w:r>
    </w:p>
    <w:p w14:paraId="0309360D">
      <w:pPr>
        <w:pStyle w:val="6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коммуникативные  способности  детей, группового коллективного действия.      </w:t>
      </w:r>
    </w:p>
    <w:p w14:paraId="5D51989C">
      <w:pPr>
        <w:spacing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Вследствии этого – хореография  определяет  актуальность  и  востребовательность  данного  вида  искусства.</w:t>
      </w:r>
    </w:p>
    <w:p w14:paraId="118063F7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Направленность программы 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«Танцевальная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мозаика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»: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художественная.</w:t>
      </w:r>
    </w:p>
    <w:p w14:paraId="301FA7C9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Вид  деятельности – хореография. </w:t>
      </w:r>
    </w:p>
    <w:p w14:paraId="578B2669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396E73B8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Дополнительная общеобразовательная общеразвивающая программа «Танцевальная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мозаика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» представляет собой интегрированный воспитательно-образовательный курс  художественной направленности. Она ориентирована на работу с детьми младшего школьного возраста в системе дополнительного образования.</w:t>
      </w:r>
    </w:p>
    <w:p w14:paraId="530389AF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344482B8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Образовательная программа  направлена  на:</w:t>
      </w:r>
    </w:p>
    <w:p w14:paraId="1C510D0F">
      <w:pPr>
        <w:numPr>
          <w:ilvl w:val="0"/>
          <w:numId w:val="2"/>
        </w:numPr>
        <w:spacing w:after="0" w:line="360" w:lineRule="auto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формирование и развитие творческих способностей учащихся; </w:t>
      </w:r>
    </w:p>
    <w:p w14:paraId="4B59EEA3">
      <w:pPr>
        <w:numPr>
          <w:ilvl w:val="0"/>
          <w:numId w:val="2"/>
        </w:numPr>
        <w:spacing w:after="0" w:line="360" w:lineRule="auto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развитие общефизических, артистических, исполнительских  способностей;</w:t>
      </w:r>
    </w:p>
    <w:p w14:paraId="66BBBE62">
      <w:pPr>
        <w:numPr>
          <w:ilvl w:val="0"/>
          <w:numId w:val="2"/>
        </w:numPr>
        <w:spacing w:after="0" w:line="360" w:lineRule="auto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обучение  детей  основам  хореографического  искусства;</w:t>
      </w:r>
    </w:p>
    <w:p w14:paraId="1A130F22">
      <w:pPr>
        <w:numPr>
          <w:ilvl w:val="0"/>
          <w:numId w:val="2"/>
        </w:numPr>
        <w:spacing w:after="0" w:line="360" w:lineRule="auto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воспитание  высоких  эстетических  критериев,  необходимых  для  достижения гармоничного, социального, интеллектуального  и  нравственного  развития  ребенка;</w:t>
      </w:r>
    </w:p>
    <w:p w14:paraId="01CCA702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72402DA7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Цель программы:</w:t>
      </w:r>
    </w:p>
    <w:p w14:paraId="203193E5">
      <w:pPr>
        <w:spacing w:line="360" w:lineRule="auto"/>
        <w:ind w:left="7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Обеспечить гармоничное физическое, эстетическое и творческое развитие учащихся.</w:t>
      </w:r>
    </w:p>
    <w:p w14:paraId="5175344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Танцевальная мозаика</w:t>
      </w:r>
      <w:r>
        <w:rPr>
          <w:rFonts w:hint="default" w:ascii="Times New Roman" w:hAnsi="Times New Roman" w:cs="Times New Roman"/>
          <w:sz w:val="28"/>
          <w:szCs w:val="28"/>
        </w:rPr>
        <w:t xml:space="preserve">» решает  следующие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педагогические задачи:</w:t>
      </w:r>
    </w:p>
    <w:p w14:paraId="29EDF21D">
      <w:pPr>
        <w:pStyle w:val="6"/>
        <w:numPr>
          <w:ilvl w:val="0"/>
          <w:numId w:val="3"/>
        </w:num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Воспитательные – развитие позитивного отношения к физическим занятиям, привлечение учащихся к увлекательному миру музыки, танца, фитнеса и здорового образа жизни.</w:t>
      </w:r>
    </w:p>
    <w:p w14:paraId="450F159E">
      <w:pPr>
        <w:pStyle w:val="6"/>
        <w:numPr>
          <w:ilvl w:val="0"/>
          <w:numId w:val="3"/>
        </w:num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Образовательные – формирование устойчивых мотивов, развитие и реализация индивидуальных способностей.</w:t>
      </w:r>
    </w:p>
    <w:p w14:paraId="6101F93F">
      <w:pPr>
        <w:pStyle w:val="6"/>
        <w:numPr>
          <w:ilvl w:val="0"/>
          <w:numId w:val="3"/>
        </w:num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Оздоровительные – укрепление здоровья, нормальное физическое и психическое развитие, формирование ценностного отношения к своему здоровью.</w:t>
      </w:r>
    </w:p>
    <w:p w14:paraId="576E7F5B">
      <w:pPr>
        <w:pStyle w:val="6"/>
        <w:numPr>
          <w:ilvl w:val="0"/>
          <w:numId w:val="3"/>
        </w:numPr>
        <w:spacing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</w:rPr>
        <w:t>Развивающие-способствует развитию физических качеств (сила, ловкость, выносливость, гибкость), координации движений, ориентации в пространстве. Развивает внимание, память, музыкальное восприятие, образное мышление.</w:t>
      </w:r>
    </w:p>
    <w:p w14:paraId="0FD19332">
      <w:pPr>
        <w:spacing w:after="0" w:line="360" w:lineRule="auto"/>
        <w:ind w:left="1065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2F7DFB8D">
      <w:pPr>
        <w:spacing w:after="0" w:line="360" w:lineRule="auto"/>
        <w:ind w:left="142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НОВИЗНА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программы заключается в том, что в ней итегрированы такие направления как ритмика, гимнастика, музыкальная грамота, танец, а также направлена на развитие коммуникативных знаний, умение работать в команде, раскрытие творческих способностей учащихся.</w:t>
      </w:r>
    </w:p>
    <w:p w14:paraId="4019499A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2ECFA70">
      <w:pPr>
        <w:spacing w:after="0" w:line="360" w:lineRule="auto"/>
        <w:ind w:left="142"/>
        <w:jc w:val="both"/>
        <w:rPr>
          <w:rFonts w:hint="default"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Программа адаптирована по возрастным особенностям, а также в непрерывности и последовательности образовательного процесса.</w:t>
      </w:r>
    </w:p>
    <w:p w14:paraId="4F0FA963">
      <w:pPr>
        <w:spacing w:after="0" w:line="360" w:lineRule="auto"/>
        <w:ind w:left="142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Приемственность программы базируется на сохранении и последовательном обогащении тематики программы от модуля к модулю. </w:t>
      </w:r>
    </w:p>
    <w:p w14:paraId="63282CB6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         Учащиеся переводятся на следующий уровень обучения после освоения ими текущего уровня. Модули обучения делятся на:</w:t>
      </w:r>
    </w:p>
    <w:p w14:paraId="1B12339C">
      <w:pPr>
        <w:pStyle w:val="6"/>
        <w:numPr>
          <w:ilvl w:val="0"/>
          <w:numId w:val="4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«Стартовый модуль»;</w:t>
      </w:r>
    </w:p>
    <w:p w14:paraId="0AC8B8D3">
      <w:pPr>
        <w:pStyle w:val="6"/>
        <w:numPr>
          <w:ilvl w:val="0"/>
          <w:numId w:val="4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«Базовый модуль»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.</w:t>
      </w:r>
    </w:p>
    <w:p w14:paraId="50A1CE3F">
      <w:pPr>
        <w:pStyle w:val="6"/>
        <w:numPr>
          <w:numId w:val="0"/>
        </w:numPr>
        <w:spacing w:after="0" w:line="360" w:lineRule="auto"/>
        <w:ind w:left="430" w:leftChars="0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Модули взаимосвязаны и тематически дополняют друг друга. При переходе с одного модуля на другой совершенствуются знания и умения, полученные на предыдущем модуле.</w:t>
      </w:r>
    </w:p>
    <w:p w14:paraId="474CC2F1">
      <w:pPr>
        <w:spacing w:line="36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15862C8A">
      <w:pPr>
        <w:spacing w:line="36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АКТУАЛЬНОСТЬ  ПРОГРАММЫ</w:t>
      </w:r>
    </w:p>
    <w:p w14:paraId="6FE1F46A">
      <w:pPr>
        <w:pStyle w:val="4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современное время, когда физическая активность и творческое развитие являются неотъемлемыми компонентами гармоничного развития ребенка, программа по хореографии соотносится с тенденциями и способствует:</w:t>
      </w:r>
    </w:p>
    <w:p w14:paraId="3D9FE66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9614F85">
      <w:pPr>
        <w:pStyle w:val="4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поддержанию хорошей физической формы у детей. Активное движение на уроках хореографии способствует укреплению мышц и суставов, а также правильному формированию осанки.</w:t>
      </w:r>
    </w:p>
    <w:p w14:paraId="2B6959CE">
      <w:pPr>
        <w:pStyle w:val="4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даёт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возможность детям выразить свою индивидуальность и креативность через движение,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помогает раскрыть потенциал каждого ребенка и у</w:t>
      </w:r>
      <w:r>
        <w:rPr>
          <w:rFonts w:hint="default" w:ascii="Times New Roman" w:hAnsi="Times New Roman" w:cs="Times New Roman"/>
          <w:sz w:val="28"/>
          <w:szCs w:val="28"/>
        </w:rPr>
        <w:t>крепляет его уверенность в себе.</w:t>
      </w:r>
    </w:p>
    <w:p w14:paraId="1C79ABF2">
      <w:pPr>
        <w:pStyle w:val="6"/>
        <w:numPr>
          <w:ilvl w:val="0"/>
          <w:numId w:val="5"/>
        </w:numPr>
        <w:spacing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открывает детям новые горизонты и возможности. Они знакомятся с различными стилями танцев и музыки, учатся работать в коллективе и выполнять роли и задачи внутри группы. Это развивает у детей чувство ответственности, дисциплинирует и учит сотрудничеству.</w:t>
      </w:r>
    </w:p>
    <w:p w14:paraId="50CBA623">
      <w:pPr>
        <w:pStyle w:val="6"/>
        <w:numPr>
          <w:ilvl w:val="0"/>
          <w:numId w:val="5"/>
        </w:numPr>
        <w:spacing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</w:rPr>
        <w:t>вносит свежий ветер в учебный процесс, делая его более интересным и разнообразным. Участие в школьных представлениях и концертах вдохновляет детей на познание, заставляет их проявить свои таланты и выступить перед публикой, что способствует их психологическому и эмоциональному развитию.</w:t>
      </w:r>
    </w:p>
    <w:p w14:paraId="0B77AA5B">
      <w:pPr>
        <w:pStyle w:val="6"/>
        <w:numPr>
          <w:numId w:val="0"/>
        </w:numPr>
        <w:spacing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Программа по хореографии в начальной школе является новаторской и актуальной, привнося свежий подход к образованию и развитию детей. Она помогает им раскрыть свой потенциал, развивает творческое мышление и формирует навыки коммуникации. Уроки хореографии не только приносят радость и удовольствие, но и содействуют гармоничному и всестороннему развитию личности учащихся.</w:t>
      </w:r>
    </w:p>
    <w:p w14:paraId="5485D649">
      <w:pPr>
        <w:spacing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Педагогическая  целесообразность  образовательной  программы «Танцевальная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мозаика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»</w:t>
      </w:r>
    </w:p>
    <w:p w14:paraId="2050019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Педагогическая целесообразность программы по хореографии в том, что она включает в себя целый ряд ценных навыков и возможностей для полноценного развития личности учащихся. Помимо развития физических и творческих навыков, способствует развитию социальных навыков у учеников. Они учатся работать в команде, слушать инструкции и сотрудничать с другими учениками. Танец требует сотрудничества и синхронности в движениях, что развивает коммуникативные способности, чувство ответственности перед коллективом.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Кроме того, занятия хореографией способствуют формированию художественного вкуса у детей. Они учатся анализировать музыку, ритм и движения, а также понимать и ценить различные художественные стили и жанры. Это помогает детям развивать эстетическое восприятие.</w:t>
      </w:r>
    </w:p>
    <w:p w14:paraId="1B253887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Занятия хореографией формируют фундаментальные навыки и ценности, которые будут полезны в их дальнейшей жизни и образовании.</w:t>
      </w:r>
    </w:p>
    <w:p w14:paraId="2239A6FA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5A3A7E2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57FCF6C9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086A53F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Роль и место программы в Образовательной программе центра.</w:t>
      </w:r>
    </w:p>
    <w:p w14:paraId="38473192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</w:p>
    <w:p w14:paraId="720A8E76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Дополнительная общеобразовательная общеразвивающая программа «Танцевальная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мозаика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» является составным компонентом программно-методического обеспечения Образовательной программы МБУДО «ЦДТ «Приокский» (далее Центр). Программа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- основной документ планирования и организации образовательного процесса. В соответствии с основными положениями Образовательной программы Центра данная программа способствует обеспечению реализации основных принципов дополнительного образования детей: гуманизации, информатизации, интеграции, вариативности, дифференциации, непрерывности и преемственности. Реализация дополнительной общеобразовательной программы «Танцевальная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мозаика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» осуществляется в соответствии с нормативными документами Центра. </w:t>
      </w:r>
    </w:p>
    <w:p w14:paraId="27F07A31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Программа обеспечивает строгую последовательность и непрерывность всего процесса обучения учащихся, преемственность в решении образовательных, воспитательных и развивающих задач, удовлетворяет социальный заказ на развитие обучающихся творчеству и применении их в повседневной жизни.</w:t>
      </w:r>
    </w:p>
    <w:p w14:paraId="08D53735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Отличительной особенностью программы.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 w14:paraId="5958ECAC">
      <w:pPr>
        <w:pStyle w:val="5"/>
        <w:spacing w:before="20" w:line="360" w:lineRule="auto"/>
        <w:ind w:left="0" w:righ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Отличительной особенностью данной дополнительной образовательной программы является то, что она представляет собой интегрированный воспитательно-образовательный курс художественной направленности. Программа направлена на вовлечение детей в творческий процесс по изучению хореографического искусства.</w:t>
      </w:r>
    </w:p>
    <w:p w14:paraId="311D7373">
      <w:pPr>
        <w:pStyle w:val="5"/>
        <w:spacing w:before="20" w:line="360" w:lineRule="auto"/>
        <w:ind w:left="0" w:righ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F6A2173">
      <w:pPr>
        <w:pStyle w:val="5"/>
        <w:spacing w:before="20" w:line="360" w:lineRule="auto"/>
        <w:ind w:left="0" w:leftChars="0" w:right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Программа имеет модульный характер реализации. </w:t>
      </w:r>
    </w:p>
    <w:p w14:paraId="4F1B9342">
      <w:pPr>
        <w:pStyle w:val="5"/>
        <w:spacing w:before="20" w:line="360" w:lineRule="auto"/>
        <w:ind w:left="0" w:righ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Модуль 1 «Стартовый» </w:t>
      </w:r>
    </w:p>
    <w:p w14:paraId="0239CA79">
      <w:pPr>
        <w:pStyle w:val="5"/>
        <w:spacing w:before="20" w:line="360" w:lineRule="auto"/>
        <w:ind w:left="0" w:right="0" w:firstLine="212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обучающихся 7-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9</w:t>
      </w:r>
      <w:r>
        <w:rPr>
          <w:rFonts w:hint="default" w:ascii="Times New Roman" w:hAnsi="Times New Roman" w:cs="Times New Roman"/>
          <w:sz w:val="28"/>
          <w:szCs w:val="28"/>
        </w:rPr>
        <w:t xml:space="preserve"> летнего возраста; </w:t>
      </w:r>
    </w:p>
    <w:p w14:paraId="72B49C25">
      <w:pPr>
        <w:pStyle w:val="5"/>
        <w:spacing w:before="20" w:line="360" w:lineRule="auto"/>
        <w:ind w:left="0" w:righ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Модуль 2  «Базовый»  </w:t>
      </w:r>
    </w:p>
    <w:p w14:paraId="379A7F09">
      <w:pPr>
        <w:pStyle w:val="5"/>
        <w:spacing w:before="20" w:line="360" w:lineRule="auto"/>
        <w:ind w:left="0" w:right="0" w:firstLine="212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обучающихся 9-1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 xml:space="preserve"> летнего возраста; </w:t>
      </w:r>
    </w:p>
    <w:p w14:paraId="0BE7CD32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Модуль 1 предназначен для детей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1,2</w:t>
      </w:r>
      <w:r>
        <w:rPr>
          <w:rFonts w:hint="default" w:ascii="Times New Roman" w:hAnsi="Times New Roman" w:cs="Times New Roman"/>
          <w:sz w:val="28"/>
          <w:szCs w:val="28"/>
        </w:rPr>
        <w:t xml:space="preserve"> классов, срок обучения 1 год.</w:t>
      </w:r>
    </w:p>
    <w:p w14:paraId="503BFDE3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Модуль 2 предназначен для детей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hint="default" w:ascii="Times New Roman" w:hAnsi="Times New Roman" w:cs="Times New Roman"/>
          <w:sz w:val="28"/>
          <w:szCs w:val="28"/>
        </w:rPr>
        <w:t xml:space="preserve"> классов, срок обучения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 xml:space="preserve"> года.</w:t>
      </w:r>
    </w:p>
    <w:p w14:paraId="6333BB93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E516DAC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«Стартовый» модуль расчитан на детей 7-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9</w:t>
      </w:r>
      <w:r>
        <w:rPr>
          <w:rFonts w:hint="default" w:ascii="Times New Roman" w:hAnsi="Times New Roman" w:cs="Times New Roman"/>
          <w:sz w:val="28"/>
          <w:szCs w:val="28"/>
        </w:rPr>
        <w:t xml:space="preserve"> лет включает в себя ритмические упражнения, имеющие целью музыкально-ритмическое развитие обучающихся.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Которое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строятся на шаге, беге в различных рисунках и перестроениях, ориентируя детей в пространстве, развивая музыкальность. Упражнения партерной гимнастики для развития гибкости и силы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575AABC7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«Базовый» модуль расчитан на детей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9-11</w:t>
      </w:r>
      <w:r>
        <w:rPr>
          <w:rFonts w:hint="default" w:ascii="Times New Roman" w:hAnsi="Times New Roman" w:cs="Times New Roman"/>
          <w:sz w:val="28"/>
          <w:szCs w:val="28"/>
        </w:rPr>
        <w:t xml:space="preserve"> лет и включает в себя дальнейшее музыкально-ритмическое обогащение материала, знакомство с основными позициями рук и ног,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упражнениями на координацию и растяжку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</w:rPr>
        <w:t>расширение исполнительского потенциала учащихся, активное участие в творческой жизни школы.</w:t>
      </w:r>
    </w:p>
    <w:p w14:paraId="0A40E781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6420D284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Условия набора.</w:t>
      </w:r>
    </w:p>
    <w:p w14:paraId="07E2B22C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Учащиеся средних общеобразовательных школ в соответствии с возрастом ребенка, без специального отбора.</w:t>
      </w:r>
    </w:p>
    <w:p w14:paraId="0ED36435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31193151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Сроки реализации.</w:t>
      </w:r>
    </w:p>
    <w:p w14:paraId="0667243B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Срок обучения по программе 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Танцевальная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мозаика</w:t>
      </w:r>
      <w:r>
        <w:rPr>
          <w:rFonts w:hint="default" w:ascii="Times New Roman" w:hAnsi="Times New Roman" w:cs="Times New Roman"/>
          <w:sz w:val="28"/>
          <w:szCs w:val="28"/>
        </w:rPr>
        <w:t xml:space="preserve">» составляет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hint="default" w:ascii="Times New Roman" w:hAnsi="Times New Roman" w:cs="Times New Roman"/>
          <w:sz w:val="28"/>
          <w:szCs w:val="28"/>
        </w:rPr>
        <w:t xml:space="preserve"> года. </w:t>
      </w:r>
    </w:p>
    <w:p w14:paraId="77FE5CBB">
      <w:pPr>
        <w:pStyle w:val="5"/>
        <w:spacing w:before="20" w:line="360" w:lineRule="auto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(36 учебных недель в году). Обучающиеся овладевают основными понятиями, терминами, знаниями и умениями.</w:t>
      </w:r>
    </w:p>
    <w:p w14:paraId="362BBD89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По программе предусмотрено 2 часа в неделю. По расписанию занятия проводятся 1 раз в неделю по 2 академических часа (1 час-4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5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минут)</w:t>
      </w:r>
    </w:p>
    <w:p w14:paraId="27BBE494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«Стартовый» модуль</w:t>
      </w:r>
    </w:p>
    <w:p w14:paraId="6E45223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 1 раз в неделю по 2 академических часа. Всего 72 часа.</w:t>
      </w:r>
    </w:p>
    <w:p w14:paraId="41660FA7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 xml:space="preserve">«Базовый» модуль 1 год обучения, </w:t>
      </w:r>
    </w:p>
    <w:p w14:paraId="4A0E355B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eastAsia="ru-RU"/>
        </w:rPr>
        <w:t>1 раз в неделю по 2 академических часа. Всего 72 часа.</w:t>
      </w:r>
    </w:p>
    <w:p w14:paraId="043BC72C">
      <w:pPr>
        <w:spacing w:before="20"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Модульный принцип построения способствует непрерывному характеру реализации программы и преемственности в изучении учебного материала модулей. </w:t>
      </w:r>
    </w:p>
    <w:p w14:paraId="58069C54">
      <w:pPr>
        <w:spacing w:before="20" w:after="0" w:line="360" w:lineRule="auto"/>
        <w:ind w:firstLine="709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Программой предусмотрено проведение аудиторных занятий. Учебный процесс представляет собой совокупность теоретических и практических занятий.  При проведении учебных занятий осуществляется связь теоретического и практического обучения.</w:t>
      </w:r>
    </w:p>
    <w:p w14:paraId="7A02FCE3">
      <w:pPr>
        <w:spacing w:before="20" w:after="0" w:line="360" w:lineRule="auto"/>
        <w:jc w:val="both"/>
        <w:outlineLvl w:val="0"/>
        <w:rPr>
          <w:rFonts w:hint="default"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 w14:paraId="020212E2">
      <w:pPr>
        <w:spacing w:before="20" w:after="0" w:line="360" w:lineRule="auto"/>
        <w:jc w:val="both"/>
        <w:outlineLvl w:val="0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Принципы  программы:</w:t>
      </w:r>
    </w:p>
    <w:p w14:paraId="08122F7F">
      <w:pPr>
        <w:pStyle w:val="6"/>
        <w:numPr>
          <w:ilvl w:val="0"/>
          <w:numId w:val="6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научность</w:t>
      </w:r>
    </w:p>
    <w:p w14:paraId="6FACFEC0">
      <w:pPr>
        <w:pStyle w:val="6"/>
        <w:numPr>
          <w:ilvl w:val="0"/>
          <w:numId w:val="6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систематичность</w:t>
      </w:r>
    </w:p>
    <w:p w14:paraId="27B24180">
      <w:pPr>
        <w:pStyle w:val="6"/>
        <w:numPr>
          <w:ilvl w:val="0"/>
          <w:numId w:val="6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наглядность</w:t>
      </w:r>
    </w:p>
    <w:p w14:paraId="42C8218F">
      <w:pPr>
        <w:pStyle w:val="6"/>
        <w:numPr>
          <w:ilvl w:val="0"/>
          <w:numId w:val="6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интеграция</w:t>
      </w:r>
    </w:p>
    <w:p w14:paraId="7FA07661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single"/>
          <w:lang w:eastAsia="ru-RU"/>
        </w:rPr>
        <w:t>Научность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–  согласно  этому  принципу  образовательный  материал,  который  дается  на  занятиях,  соответствует  уровню  современных  научных  знаний,  преподается  учащимся  в  определенной  последовательности.</w:t>
      </w:r>
    </w:p>
    <w:p w14:paraId="25281178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По  принципу </w:t>
      </w:r>
      <w:r>
        <w:rPr>
          <w:rFonts w:hint="default" w:ascii="Times New Roman" w:hAnsi="Times New Roman" w:eastAsia="Times New Roman" w:cs="Times New Roman"/>
          <w:sz w:val="28"/>
          <w:szCs w:val="28"/>
          <w:u w:val="single"/>
          <w:lang w:eastAsia="ru-RU"/>
        </w:rPr>
        <w:t>системности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обучения  приобретаются  представления  и  понятия,  которые  являются  элементами  единой  целостной  системы  знаний  по  предмету.</w:t>
      </w:r>
    </w:p>
    <w:p w14:paraId="123890D3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single"/>
          <w:lang w:eastAsia="ru-RU"/>
        </w:rPr>
        <w:t>Наглядность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–  педагог  исполняет  метод  показа,  анализирует  и  обсуждает  материал,  просмотр  видеозаписей.</w:t>
      </w:r>
    </w:p>
    <w:p w14:paraId="12EF4642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single"/>
          <w:lang w:eastAsia="ru-RU"/>
        </w:rPr>
        <w:t>Интеграционный   принцип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– представляет  собой  воздействие  на  эмоциональную  сферу  учащегося,  гармоничное  сочетание  музыкальных,  литературных,  живописных,  хореографических  образов.</w:t>
      </w:r>
    </w:p>
    <w:p w14:paraId="58EAAF3A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Все  они  взаимосвязаны  и  применяются  в  форме  обучения.  </w:t>
      </w:r>
    </w:p>
    <w:p w14:paraId="01621045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w14:paraId="1A679720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СОДЕРЖАНИЕ МОДУЛЯ «СТАРТОВЫЙ».</w:t>
      </w:r>
    </w:p>
    <w:p w14:paraId="42073CF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1FCC8E4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Музыкально-ритмическая деятельность включает ритмические упражнения, построения, перестроения, музыкальные игры. Упражнения этого раздела способствуют формированию музыкальности, восприятию музыки, развитие умений координировать движения с музыкой. Постановка корпуса, рук, ног, головы. Партерная  гимнастика  для  развития  правильной  осанки  и  гибкости. </w:t>
      </w:r>
    </w:p>
    <w:p w14:paraId="3EEF2F6F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 w14:paraId="1B18CCC2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sz w:val="28"/>
          <w:szCs w:val="28"/>
          <w:lang w:eastAsia="ru-RU"/>
        </w:rPr>
        <w:t>Учебный план .</w:t>
      </w:r>
    </w:p>
    <w:p w14:paraId="42793676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14467C1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Цель  -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приобщение  ребенка  к  миру  танца,  воспитание  любви  и  интереса  к   хореографии, формирование   пластики,  культуры  движения  и  их  выразительности.</w:t>
      </w:r>
    </w:p>
    <w:p w14:paraId="381870B3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Задачи: </w:t>
      </w:r>
    </w:p>
    <w:p w14:paraId="6C9762CD">
      <w:pPr>
        <w:pStyle w:val="6"/>
        <w:numPr>
          <w:ilvl w:val="0"/>
          <w:numId w:val="7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учить  ритмично  двигаться  в  соответствии  с  различным  характером  музыки;</w:t>
      </w:r>
    </w:p>
    <w:p w14:paraId="2DC5317F">
      <w:pPr>
        <w:pStyle w:val="6"/>
        <w:numPr>
          <w:ilvl w:val="0"/>
          <w:numId w:val="7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развивать  музыкальность, чувство  ритма;  отличать  в  движении сильную  долю  такта. Понимать,  что  такое  музыкальное  вступление,  начало  и  окончание  музыки;</w:t>
      </w:r>
    </w:p>
    <w:p w14:paraId="5A9960FC">
      <w:pPr>
        <w:pStyle w:val="6"/>
        <w:numPr>
          <w:ilvl w:val="0"/>
          <w:numId w:val="7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развивать гибкость и силу мышц, правильную осанку;</w:t>
      </w:r>
    </w:p>
    <w:p w14:paraId="0B097219">
      <w:pPr>
        <w:pStyle w:val="6"/>
        <w:numPr>
          <w:ilvl w:val="0"/>
          <w:numId w:val="7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уметь координировать движения с музыкой;</w:t>
      </w:r>
    </w:p>
    <w:p w14:paraId="2878898B">
      <w:pPr>
        <w:pStyle w:val="6"/>
        <w:numPr>
          <w:ilvl w:val="0"/>
          <w:numId w:val="7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отработка танцевального материала.</w:t>
      </w:r>
    </w:p>
    <w:p w14:paraId="2FB564C7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1495AD7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2765"/>
        <w:gridCol w:w="1276"/>
        <w:gridCol w:w="1282"/>
        <w:gridCol w:w="1356"/>
        <w:gridCol w:w="1359"/>
      </w:tblGrid>
      <w:tr w14:paraId="43F22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84" w:type="dxa"/>
            <w:vMerge w:val="restart"/>
          </w:tcPr>
          <w:p w14:paraId="165AC54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05" w:type="dxa"/>
            <w:vMerge w:val="restart"/>
          </w:tcPr>
          <w:p w14:paraId="761BC4D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Тема  занятий</w:t>
            </w:r>
          </w:p>
        </w:tc>
        <w:tc>
          <w:tcPr>
            <w:tcW w:w="1695" w:type="dxa"/>
            <w:vMerge w:val="restart"/>
          </w:tcPr>
          <w:p w14:paraId="093DADDA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Кол-во  часов</w:t>
            </w:r>
          </w:p>
        </w:tc>
        <w:tc>
          <w:tcPr>
            <w:tcW w:w="2971" w:type="dxa"/>
            <w:gridSpan w:val="2"/>
          </w:tcPr>
          <w:p w14:paraId="5109936E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  том  числе</w:t>
            </w:r>
          </w:p>
        </w:tc>
        <w:tc>
          <w:tcPr>
            <w:tcW w:w="1408" w:type="dxa"/>
            <w:vMerge w:val="restart"/>
          </w:tcPr>
          <w:p w14:paraId="20D4318C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Форма  контроля</w:t>
            </w:r>
          </w:p>
        </w:tc>
      </w:tr>
      <w:tr w14:paraId="61398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  <w:vMerge w:val="continue"/>
          </w:tcPr>
          <w:p w14:paraId="00E8444E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5" w:type="dxa"/>
            <w:vMerge w:val="continue"/>
          </w:tcPr>
          <w:p w14:paraId="06F72AFB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vMerge w:val="continue"/>
          </w:tcPr>
          <w:p w14:paraId="48D0037D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14:paraId="1C3AFD1B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6" w:type="dxa"/>
          </w:tcPr>
          <w:p w14:paraId="3634D614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408" w:type="dxa"/>
            <w:vMerge w:val="continue"/>
          </w:tcPr>
          <w:p w14:paraId="583D48A9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278D2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6C1610E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05" w:type="dxa"/>
          </w:tcPr>
          <w:p w14:paraId="1860F7D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Вводное занятие. Беседа.</w:t>
            </w:r>
          </w:p>
        </w:tc>
        <w:tc>
          <w:tcPr>
            <w:tcW w:w="1695" w:type="dxa"/>
          </w:tcPr>
          <w:p w14:paraId="44C69EE3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5" w:type="dxa"/>
          </w:tcPr>
          <w:p w14:paraId="23AFF41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6" w:type="dxa"/>
          </w:tcPr>
          <w:p w14:paraId="5CEB5EE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</w:tcPr>
          <w:p w14:paraId="1E6F109E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вводное</w:t>
            </w:r>
          </w:p>
        </w:tc>
      </w:tr>
      <w:tr w14:paraId="4ABBE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0264C957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05" w:type="dxa"/>
          </w:tcPr>
          <w:p w14:paraId="07C2857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Ритмика</w:t>
            </w:r>
          </w:p>
        </w:tc>
        <w:tc>
          <w:tcPr>
            <w:tcW w:w="1695" w:type="dxa"/>
          </w:tcPr>
          <w:p w14:paraId="54F2C0FB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555" w:type="dxa"/>
          </w:tcPr>
          <w:p w14:paraId="2C3D1DB2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416" w:type="dxa"/>
          </w:tcPr>
          <w:p w14:paraId="5F73A18B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408" w:type="dxa"/>
          </w:tcPr>
          <w:p w14:paraId="3CD56FC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текущее</w:t>
            </w:r>
          </w:p>
        </w:tc>
      </w:tr>
      <w:tr w14:paraId="0B827A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77B6C902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05" w:type="dxa"/>
          </w:tcPr>
          <w:p w14:paraId="3E56B2B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Танцевальные этюды</w:t>
            </w:r>
          </w:p>
        </w:tc>
        <w:tc>
          <w:tcPr>
            <w:tcW w:w="1695" w:type="dxa"/>
          </w:tcPr>
          <w:p w14:paraId="65D26542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5" w:type="dxa"/>
          </w:tcPr>
          <w:p w14:paraId="5E57208C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6" w:type="dxa"/>
          </w:tcPr>
          <w:p w14:paraId="1EF7C86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408" w:type="dxa"/>
          </w:tcPr>
          <w:p w14:paraId="4E530DD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139B6E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0B7F63B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05" w:type="dxa"/>
          </w:tcPr>
          <w:p w14:paraId="0B8644E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1695" w:type="dxa"/>
          </w:tcPr>
          <w:p w14:paraId="41DFAE8B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5" w:type="dxa"/>
          </w:tcPr>
          <w:p w14:paraId="09586657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6" w:type="dxa"/>
          </w:tcPr>
          <w:p w14:paraId="2F4CDD88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08" w:type="dxa"/>
          </w:tcPr>
          <w:p w14:paraId="6D07F39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5FD93B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1E50412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005" w:type="dxa"/>
          </w:tcPr>
          <w:p w14:paraId="403E48D9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Партерная  гимнастика</w:t>
            </w:r>
          </w:p>
        </w:tc>
        <w:tc>
          <w:tcPr>
            <w:tcW w:w="1695" w:type="dxa"/>
          </w:tcPr>
          <w:p w14:paraId="0EB91468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5" w:type="dxa"/>
          </w:tcPr>
          <w:p w14:paraId="443C4854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6" w:type="dxa"/>
          </w:tcPr>
          <w:p w14:paraId="170C4883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08" w:type="dxa"/>
          </w:tcPr>
          <w:p w14:paraId="5173F762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6D0FDB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5617878A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6.</w:t>
            </w:r>
          </w:p>
        </w:tc>
        <w:tc>
          <w:tcPr>
            <w:tcW w:w="4005" w:type="dxa"/>
          </w:tcPr>
          <w:p w14:paraId="42A81D3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Итоговое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занятие</w:t>
            </w:r>
          </w:p>
        </w:tc>
        <w:tc>
          <w:tcPr>
            <w:tcW w:w="1695" w:type="dxa"/>
          </w:tcPr>
          <w:p w14:paraId="75959C87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55" w:type="dxa"/>
          </w:tcPr>
          <w:p w14:paraId="386544FD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1416" w:type="dxa"/>
          </w:tcPr>
          <w:p w14:paraId="1E0ED9B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1,5</w:t>
            </w:r>
          </w:p>
        </w:tc>
        <w:tc>
          <w:tcPr>
            <w:tcW w:w="1408" w:type="dxa"/>
          </w:tcPr>
          <w:p w14:paraId="538CC3FD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7A094A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3DFD6E3B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7.</w:t>
            </w:r>
          </w:p>
        </w:tc>
        <w:tc>
          <w:tcPr>
            <w:tcW w:w="4005" w:type="dxa"/>
          </w:tcPr>
          <w:p w14:paraId="4E25D56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95" w:type="dxa"/>
          </w:tcPr>
          <w:p w14:paraId="497E9AC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55" w:type="dxa"/>
          </w:tcPr>
          <w:p w14:paraId="01AADD1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4,5</w:t>
            </w:r>
          </w:p>
        </w:tc>
        <w:tc>
          <w:tcPr>
            <w:tcW w:w="1416" w:type="dxa"/>
          </w:tcPr>
          <w:p w14:paraId="25CA66A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7,5</w:t>
            </w:r>
          </w:p>
        </w:tc>
        <w:tc>
          <w:tcPr>
            <w:tcW w:w="1408" w:type="dxa"/>
          </w:tcPr>
          <w:p w14:paraId="541F2D5C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8C5A7CB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FAAADFB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Содержание  учебного плана  «Стартового» модуля:</w:t>
      </w:r>
    </w:p>
    <w:p w14:paraId="180724A6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2AD9299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Тема 1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Вводное  занятие. Беседа.</w:t>
      </w:r>
    </w:p>
    <w:p w14:paraId="4DBEDFBF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Теория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Рассказ  об  образовательной  программе.  Знакомство  с  техникой безопасности. Правила  поведения  на  занятиях. Внешний вид  учащихся. Беседа о роли танца в жизни человека.</w:t>
      </w:r>
    </w:p>
    <w:p w14:paraId="2F6663F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Тема 2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Ритмика. Азбука  музыкального  движения.</w:t>
      </w:r>
    </w:p>
    <w:p w14:paraId="1A1AD90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Теория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Темп  (медленно,  средне,  быстро). Характер  музыки. Понятие музыкального вступления. Понятие – колонна,  линия,  круг, интервал.</w:t>
      </w:r>
    </w:p>
    <w:p w14:paraId="14FCF030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Практика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Фигурный  марш  -  построение  в  колонну  по  одному,  по  двое,  по  четверкам  и  обратно.  Построение  в  цепочку,  шеренгу,  круг.  Маршировка  в  темпе  и  ритме  музыки. Комплекс упражнений разминки по кругу (шаг на полупальцах, пятках, подскок, галоп, бег), комплекс упражнений для разминки на середине класса ( для подвижности головы и плечевого пояса, наклоны и повороты корпуса, упражнения для ног.)</w:t>
      </w:r>
    </w:p>
    <w:p w14:paraId="2F5E1BE5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Тема  3 -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Танцевальные  этюды.</w:t>
      </w:r>
    </w:p>
    <w:p w14:paraId="0E5BBD4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Теория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Знакомство с музыкальным материалом.</w:t>
      </w:r>
    </w:p>
    <w:p w14:paraId="495597C0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Практика 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Изучение танцевальных движений. Разводка танцевальных движений в рисунках, переходах и образах. Отработка  элементов,  работа  над  музыкальностью, синхронностью в   исполнении. Отработка  четкости,  чистоты  в  рисунках, построениях,  переходах.</w:t>
      </w:r>
    </w:p>
    <w:p w14:paraId="698AE55D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Тема  4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Музыкальные  игры</w:t>
      </w:r>
    </w:p>
    <w:p w14:paraId="7175274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Теория –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объяснения правил и хода игры.</w:t>
      </w:r>
    </w:p>
    <w:p w14:paraId="253C0FE2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Практика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Разучивание  игр  и  отработка  их  исполнения  под  музыку.</w:t>
      </w:r>
    </w:p>
    <w:p w14:paraId="737EB913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Тема  5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Партерная  гимнастика</w:t>
      </w:r>
    </w:p>
    <w:p w14:paraId="219C8028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Теория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Объяснить,  что  дает  гимнастика  для  понимания  исполнения  движения.</w:t>
      </w:r>
    </w:p>
    <w:p w14:paraId="577922D5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Практика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Изучение  комплексов  упражнений  сидя на полу, лежа на спине и лежа на животе.</w:t>
      </w:r>
    </w:p>
    <w:p w14:paraId="76A24342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Тема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 xml:space="preserve"> 6 - 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  <w:t>Итоговое занятие.</w:t>
      </w:r>
    </w:p>
    <w:p w14:paraId="3A900EFB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 xml:space="preserve">Теория - 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  <w:t>Подведение итогов по изученному материалу.</w:t>
      </w:r>
    </w:p>
    <w:p w14:paraId="74D55651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Практика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  <w:t xml:space="preserve"> - Показ открытого урока.</w:t>
      </w:r>
    </w:p>
    <w:p w14:paraId="06ABD234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</w:pPr>
    </w:p>
    <w:p w14:paraId="16117621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СОДЕРЖАНИЕ МОДУЛЯ «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Базовый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».</w:t>
      </w:r>
    </w:p>
    <w:p w14:paraId="19A4ABE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D2D4C43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Упражнения этого раздела способствуют формированию музыкальности, восприятию музыки, образному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мышлению,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развитию умений координировать движения с музыкой.  Основные  позиции  ног  и  рук.   Партерная  гимнастика  для  развития  правильной  осанки  и  гибкости. Расширение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репертуара</w:t>
      </w:r>
    </w:p>
    <w:p w14:paraId="0B6C924A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 w14:paraId="7C4EDAA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sz w:val="28"/>
          <w:szCs w:val="28"/>
          <w:lang w:eastAsia="ru-RU"/>
        </w:rPr>
        <w:t>Учебный план.</w:t>
      </w:r>
    </w:p>
    <w:p w14:paraId="1B0FEA64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6B2727B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Цель  -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приобщение  ребенка  к  миру  танца,  воспитание  любви  и  интереса  к   хореографии, формирование   пластики,  культуры  движения  и  их  выразительности.</w:t>
      </w:r>
    </w:p>
    <w:p w14:paraId="34B78782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</w:t>
      </w:r>
    </w:p>
    <w:p w14:paraId="177005B6">
      <w:pPr>
        <w:spacing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Задачи: </w:t>
      </w:r>
    </w:p>
    <w:p w14:paraId="2185E463">
      <w:pPr>
        <w:pStyle w:val="6"/>
        <w:numPr>
          <w:ilvl w:val="0"/>
          <w:numId w:val="7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развивать  музыкальность, чувство  ритма;  отличать  в  движении сильную  долю  такта. Понимать,  что  такое  музыкальное  вступление,  начало  и  окончание  музыки;</w:t>
      </w:r>
    </w:p>
    <w:p w14:paraId="1233E0AC">
      <w:pPr>
        <w:pStyle w:val="6"/>
        <w:numPr>
          <w:ilvl w:val="0"/>
          <w:numId w:val="7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развивать гибкость и силу мышц, правильную осанку;</w:t>
      </w:r>
    </w:p>
    <w:p w14:paraId="463EC7D9">
      <w:pPr>
        <w:pStyle w:val="6"/>
        <w:numPr>
          <w:ilvl w:val="0"/>
          <w:numId w:val="7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уметь координировать движения с музыкой;</w:t>
      </w:r>
    </w:p>
    <w:p w14:paraId="1B2308DA">
      <w:pPr>
        <w:pStyle w:val="6"/>
        <w:numPr>
          <w:ilvl w:val="0"/>
          <w:numId w:val="7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отработка танцевального материала.</w:t>
      </w:r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2765"/>
        <w:gridCol w:w="1276"/>
        <w:gridCol w:w="1282"/>
        <w:gridCol w:w="1356"/>
        <w:gridCol w:w="1359"/>
      </w:tblGrid>
      <w:tr w14:paraId="50C43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  <w:vMerge w:val="restart"/>
          </w:tcPr>
          <w:p w14:paraId="3FD4F130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05" w:type="dxa"/>
            <w:vMerge w:val="restart"/>
          </w:tcPr>
          <w:p w14:paraId="745DDF37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Тема  занятий</w:t>
            </w:r>
          </w:p>
        </w:tc>
        <w:tc>
          <w:tcPr>
            <w:tcW w:w="1695" w:type="dxa"/>
            <w:vMerge w:val="restart"/>
          </w:tcPr>
          <w:p w14:paraId="484DF076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Кол-во  часов</w:t>
            </w:r>
          </w:p>
        </w:tc>
        <w:tc>
          <w:tcPr>
            <w:tcW w:w="2971" w:type="dxa"/>
            <w:gridSpan w:val="2"/>
          </w:tcPr>
          <w:p w14:paraId="6FF96CF2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  том  числе</w:t>
            </w:r>
          </w:p>
        </w:tc>
        <w:tc>
          <w:tcPr>
            <w:tcW w:w="1408" w:type="dxa"/>
            <w:vMerge w:val="restart"/>
          </w:tcPr>
          <w:p w14:paraId="2B40282A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Форма  контроля</w:t>
            </w:r>
          </w:p>
        </w:tc>
      </w:tr>
      <w:tr w14:paraId="0FCF4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  <w:vMerge w:val="continue"/>
          </w:tcPr>
          <w:p w14:paraId="52145B4E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5" w:type="dxa"/>
            <w:vMerge w:val="continue"/>
          </w:tcPr>
          <w:p w14:paraId="0D785343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vMerge w:val="continue"/>
          </w:tcPr>
          <w:p w14:paraId="1D43B306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14:paraId="6B0C0C2C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6" w:type="dxa"/>
          </w:tcPr>
          <w:p w14:paraId="6E359D38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408" w:type="dxa"/>
            <w:vMerge w:val="continue"/>
          </w:tcPr>
          <w:p w14:paraId="6532813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72C74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6169693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05" w:type="dxa"/>
          </w:tcPr>
          <w:p w14:paraId="0C4F52A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Вводное занятие. Беседа.</w:t>
            </w:r>
          </w:p>
        </w:tc>
        <w:tc>
          <w:tcPr>
            <w:tcW w:w="1695" w:type="dxa"/>
          </w:tcPr>
          <w:p w14:paraId="6CFA0AD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5" w:type="dxa"/>
          </w:tcPr>
          <w:p w14:paraId="5CC2B416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6" w:type="dxa"/>
          </w:tcPr>
          <w:p w14:paraId="7FF1D62B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</w:tcPr>
          <w:p w14:paraId="0ABFA986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вводное</w:t>
            </w:r>
          </w:p>
        </w:tc>
      </w:tr>
      <w:tr w14:paraId="01E9F1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4D90E4EE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05" w:type="dxa"/>
          </w:tcPr>
          <w:p w14:paraId="2714342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Ритмика</w:t>
            </w:r>
          </w:p>
        </w:tc>
        <w:tc>
          <w:tcPr>
            <w:tcW w:w="1695" w:type="dxa"/>
          </w:tcPr>
          <w:p w14:paraId="0F58F252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55" w:type="dxa"/>
          </w:tcPr>
          <w:p w14:paraId="5EA5632D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6" w:type="dxa"/>
          </w:tcPr>
          <w:p w14:paraId="5FACACBB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08" w:type="dxa"/>
          </w:tcPr>
          <w:p w14:paraId="3F284C6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7759058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текущее</w:t>
            </w:r>
          </w:p>
        </w:tc>
      </w:tr>
      <w:tr w14:paraId="69829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1592DCAA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05" w:type="dxa"/>
          </w:tcPr>
          <w:p w14:paraId="1A478F7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Танцевальные этюды</w:t>
            </w:r>
          </w:p>
        </w:tc>
        <w:tc>
          <w:tcPr>
            <w:tcW w:w="1695" w:type="dxa"/>
          </w:tcPr>
          <w:p w14:paraId="59636F8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5" w:type="dxa"/>
          </w:tcPr>
          <w:p w14:paraId="004B05B4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6" w:type="dxa"/>
          </w:tcPr>
          <w:p w14:paraId="15FCC623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08" w:type="dxa"/>
          </w:tcPr>
          <w:p w14:paraId="7A887130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197BF1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22D1ECAA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05" w:type="dxa"/>
          </w:tcPr>
          <w:p w14:paraId="0798A576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1695" w:type="dxa"/>
          </w:tcPr>
          <w:p w14:paraId="124C2253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5" w:type="dxa"/>
          </w:tcPr>
          <w:p w14:paraId="76C6CC9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6" w:type="dxa"/>
          </w:tcPr>
          <w:p w14:paraId="306E645E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08" w:type="dxa"/>
          </w:tcPr>
          <w:p w14:paraId="6E38ABA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39B70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3FEEBC28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005" w:type="dxa"/>
          </w:tcPr>
          <w:p w14:paraId="7FCA2EF8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Партерная  гимнастика</w:t>
            </w:r>
          </w:p>
        </w:tc>
        <w:tc>
          <w:tcPr>
            <w:tcW w:w="1695" w:type="dxa"/>
          </w:tcPr>
          <w:p w14:paraId="1CA2B2CA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5" w:type="dxa"/>
          </w:tcPr>
          <w:p w14:paraId="65F6CD63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6" w:type="dxa"/>
          </w:tcPr>
          <w:p w14:paraId="473E463A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08" w:type="dxa"/>
          </w:tcPr>
          <w:p w14:paraId="0A472F03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62E5D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4C240CB3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005" w:type="dxa"/>
          </w:tcPr>
          <w:p w14:paraId="74CD2E9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Итоговое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занятие</w:t>
            </w:r>
          </w:p>
        </w:tc>
        <w:tc>
          <w:tcPr>
            <w:tcW w:w="1695" w:type="dxa"/>
          </w:tcPr>
          <w:p w14:paraId="6673402C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55" w:type="dxa"/>
          </w:tcPr>
          <w:p w14:paraId="3D3B0473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1416" w:type="dxa"/>
          </w:tcPr>
          <w:p w14:paraId="4D57E51E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1,5</w:t>
            </w:r>
          </w:p>
        </w:tc>
        <w:tc>
          <w:tcPr>
            <w:tcW w:w="1408" w:type="dxa"/>
          </w:tcPr>
          <w:p w14:paraId="0D3194DB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49AE4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 w14:paraId="5E2CF24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05" w:type="dxa"/>
          </w:tcPr>
          <w:p w14:paraId="06C69191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95" w:type="dxa"/>
          </w:tcPr>
          <w:p w14:paraId="6A5184D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55" w:type="dxa"/>
          </w:tcPr>
          <w:p w14:paraId="1253680F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16" w:type="dxa"/>
          </w:tcPr>
          <w:p w14:paraId="1A3A0E6D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408" w:type="dxa"/>
          </w:tcPr>
          <w:p w14:paraId="06AD2228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1066BC1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D87A912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F327108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Содержание  учебного плана модуля «Базовый»:</w:t>
      </w:r>
    </w:p>
    <w:p w14:paraId="6C8BAC3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D7582E2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Первый год обучения.</w:t>
      </w:r>
    </w:p>
    <w:p w14:paraId="1D58ECA7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051F81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Тема 1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Вводное  занятие. Беседа.</w:t>
      </w:r>
    </w:p>
    <w:p w14:paraId="4981988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Теория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« В ритме танца» Основные понятия музыкальных законов.</w:t>
      </w:r>
    </w:p>
    <w:p w14:paraId="4796F891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Тема 2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Ритмика. Азбука  музыкального  движения.</w:t>
      </w:r>
    </w:p>
    <w:p w14:paraId="357548CD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Теория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Темп  (медленно,  средне,  быстро). Характер  музыки. Понятие музыкального вступления. Понятие – колонна,  линия,  круг, интервал.</w:t>
      </w:r>
    </w:p>
    <w:p w14:paraId="2B56C31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Практика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Фигурный  марш  -  построение  в  колонну  по  одному,  по  двое,  по  четверкам  и  обратно.  Построение  в  цепочку,  шеренгу,  круг.  Маршировка  в  темпе  и  ритме  музыки. Комплекс упражнений разминки по кругу (шаг на полупальцах, пятках, подскок, галоп, бег), комплекс упражнений для разминки на середине класса ( для подвижности головы и плечевого пояса, наклоны и повороты корпуса, упражнения для ног.)</w:t>
      </w:r>
    </w:p>
    <w:p w14:paraId="1AF158E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Тема  3 -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Танцевальные  этюды.</w:t>
      </w:r>
    </w:p>
    <w:p w14:paraId="6228F1BD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Теория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Знакомство с музыкальным материалом.</w:t>
      </w:r>
    </w:p>
    <w:p w14:paraId="00DC62E9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Практика 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Изучение танцевальных движений. Разводка танцевальных движений в рисунках, переходах и образах. Отработка  элементов,  работа  над  музыкальностью, синхронностью в   исполнении. Отработка  четкости,  чистоты  в  рисунках, построениях,  переходах.</w:t>
      </w:r>
    </w:p>
    <w:p w14:paraId="49098A34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Тема  4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Музыкальные  игры</w:t>
      </w:r>
    </w:p>
    <w:p w14:paraId="0BA6B53B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Теория –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объяснения правил и хода игры.</w:t>
      </w:r>
    </w:p>
    <w:p w14:paraId="631AA1B0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Практика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Разучивание  игр  и  отработка  их  исполнения  под  музыку.</w:t>
      </w:r>
    </w:p>
    <w:p w14:paraId="71396709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Тема  5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Партерная  гимнастика</w:t>
      </w:r>
    </w:p>
    <w:p w14:paraId="64A757F8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Теория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Объяснить,  что  даёт  гимнастика  для  понимания  исполнения  движения.</w:t>
      </w:r>
    </w:p>
    <w:p w14:paraId="226D376B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>Практика  -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 Изучение  комплексов  упражнений  сидя на полу, лежа на спине и лежа на животе.</w:t>
      </w:r>
    </w:p>
    <w:p w14:paraId="34C3DE2A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Тема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 xml:space="preserve"> 6 - 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  <w:t>Итоговое занятие.</w:t>
      </w:r>
    </w:p>
    <w:p w14:paraId="73F7EAE5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 xml:space="preserve">Теория - 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  <w:t>Подведение итогов по изученному материалу.</w:t>
      </w:r>
    </w:p>
    <w:p w14:paraId="65DF2304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Практика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  <w:t xml:space="preserve"> - Показ открытого урока.</w:t>
      </w:r>
    </w:p>
    <w:p w14:paraId="12CFDDF3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</w:pPr>
    </w:p>
    <w:p w14:paraId="2E82F26A">
      <w:pPr>
        <w:spacing w:after="0" w:line="36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Планируемые результаты по завершению программы модуля «Стартовый»</w:t>
      </w:r>
    </w:p>
    <w:p w14:paraId="01331806">
      <w:pPr>
        <w:spacing w:line="36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Полученные  знания:</w:t>
      </w:r>
    </w:p>
    <w:p w14:paraId="202D5C73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 освоение  метрометрических  упражнений</w:t>
      </w:r>
    </w:p>
    <w:p w14:paraId="07405916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 знакомство  с  музыкальными  законами</w:t>
      </w:r>
    </w:p>
    <w:p w14:paraId="4AA64D89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познание  своего  тела</w:t>
      </w:r>
    </w:p>
    <w:p w14:paraId="68F96D3A">
      <w:pPr>
        <w:spacing w:line="36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Полученные  умения:</w:t>
      </w:r>
    </w:p>
    <w:p w14:paraId="43E0342B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 правильное  исполнение  различных шагов, бега,  подскоков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0B3E3742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 правильное  исполнение  галопа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119537B2">
      <w:pPr>
        <w:spacing w:line="360" w:lineRule="auto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ритмично  двигаться  в  соответствии  с  различным  характером  музыки;</w:t>
      </w:r>
    </w:p>
    <w:p w14:paraId="366CE061">
      <w:pPr>
        <w:spacing w:line="360" w:lineRule="auto"/>
        <w:ind w:firstLine="140" w:firstLineChars="50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отличать  в  движении сильную  долю  такта;</w:t>
      </w:r>
    </w:p>
    <w:p w14:paraId="4D825404">
      <w:pPr>
        <w:pStyle w:val="6"/>
        <w:numPr>
          <w:numId w:val="0"/>
        </w:numPr>
        <w:spacing w:after="0" w:line="360" w:lineRule="auto"/>
        <w:ind w:firstLine="140" w:firstLineChars="5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 xml:space="preserve"> гибкость и сила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мышц, правильная осанка;</w:t>
      </w:r>
    </w:p>
    <w:p w14:paraId="5DD680FF">
      <w:pPr>
        <w:pStyle w:val="6"/>
        <w:numPr>
          <w:numId w:val="0"/>
        </w:numPr>
        <w:spacing w:after="0" w:line="360" w:lineRule="auto"/>
        <w:ind w:firstLine="140" w:firstLineChars="5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- 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уметь координировать движения с музыкой;</w:t>
      </w:r>
    </w:p>
    <w:p w14:paraId="48695C83">
      <w:pPr>
        <w:pStyle w:val="6"/>
        <w:numPr>
          <w:numId w:val="0"/>
        </w:numPr>
        <w:spacing w:after="0" w:line="360" w:lineRule="auto"/>
        <w:ind w:firstLine="140" w:firstLineChars="50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</w:pPr>
    </w:p>
    <w:p w14:paraId="2586DC0D">
      <w:pPr>
        <w:spacing w:line="360" w:lineRule="auto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 xml:space="preserve">Планируемые результаты по завершению программы модуля </w:t>
      </w:r>
    </w:p>
    <w:p w14:paraId="732E226F">
      <w:pPr>
        <w:spacing w:line="36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« Базовый»</w:t>
      </w:r>
    </w:p>
    <w:p w14:paraId="1CAE9376">
      <w:pPr>
        <w:spacing w:line="36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Полученные  знания:</w:t>
      </w:r>
    </w:p>
    <w:p w14:paraId="0E58EED9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п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озиции</w:t>
      </w:r>
      <w:r>
        <w:rPr>
          <w:rFonts w:hint="default" w:ascii="Times New Roman" w:hAnsi="Times New Roman" w:cs="Times New Roman"/>
          <w:sz w:val="28"/>
          <w:szCs w:val="28"/>
        </w:rPr>
        <w:t xml:space="preserve">  рук, ног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04CFB701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правила  постановки  корпуса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7744FCFF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музыкальные законы.</w:t>
      </w:r>
    </w:p>
    <w:p w14:paraId="2CAAB4CB">
      <w:pPr>
        <w:spacing w:line="36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Полученные  умения:</w:t>
      </w:r>
    </w:p>
    <w:p w14:paraId="6683F77D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развитие гибкости, партерная гимнастика;</w:t>
      </w:r>
    </w:p>
    <w:p w14:paraId="4698241E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выносливость,силовая подготовка;</w:t>
      </w:r>
    </w:p>
    <w:p w14:paraId="71161780">
      <w:pPr>
        <w:spacing w:line="360" w:lineRule="auto"/>
        <w:ind w:firstLine="140" w:firstLineChars="5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выразительность,музыкальность:</w:t>
      </w:r>
    </w:p>
    <w:p w14:paraId="2014A4C7">
      <w:pPr>
        <w:spacing w:line="360" w:lineRule="auto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выступать на аудиторию(участие в творческих мероприятиях);</w:t>
      </w:r>
    </w:p>
    <w:p w14:paraId="35D7770D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-  умение трудиться  в  коллективе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373D9274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83B347E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C27FFA4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3F6A7A6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Список литературы </w:t>
      </w:r>
      <w:r>
        <w:rPr>
          <w:b/>
          <w:i/>
          <w:sz w:val="28"/>
          <w:szCs w:val="28"/>
        </w:rPr>
        <w:t>:</w:t>
      </w:r>
    </w:p>
    <w:p w14:paraId="54324D30">
      <w:pPr>
        <w:pStyle w:val="4"/>
        <w:keepNext w:val="0"/>
        <w:keepLines w:val="0"/>
        <w:widowControl/>
        <w:numPr>
          <w:ilvl w:val="0"/>
          <w:numId w:val="9"/>
        </w:numPr>
        <w:suppressLineNumbers w:val="0"/>
        <w:pBdr>
          <w:bottom w:val="none" w:color="auto" w:sz="0" w:space="0"/>
        </w:pBdr>
        <w:shd w:val="clear" w:fill="FFFFFF"/>
        <w:spacing w:before="0" w:beforeAutospacing="0" w:line="360" w:lineRule="auto"/>
        <w:ind w:left="425" w:leftChars="0" w:hanging="425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Бахто С.Е. Программа «Ритмика и танец» для хореографических студий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 xml:space="preserve"> -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 xml:space="preserve"> М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>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, 1984г.</w:t>
      </w:r>
    </w:p>
    <w:p w14:paraId="4D21B81F">
      <w:pPr>
        <w:numPr>
          <w:ilvl w:val="0"/>
          <w:numId w:val="9"/>
        </w:numPr>
        <w:spacing w:line="360" w:lineRule="auto"/>
        <w:ind w:left="425" w:leftChars="0" w:hanging="425" w:firstLineChars="0"/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Бекина С.И. «Музыка  и  движение»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 xml:space="preserve"> -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 xml:space="preserve"> М., 1984 г.</w:t>
      </w:r>
    </w:p>
    <w:p w14:paraId="15BF10D9">
      <w:pPr>
        <w:pStyle w:val="4"/>
        <w:keepNext w:val="0"/>
        <w:keepLines w:val="0"/>
        <w:widowControl/>
        <w:numPr>
          <w:ilvl w:val="0"/>
          <w:numId w:val="9"/>
        </w:numPr>
        <w:suppressLineNumbers w:val="0"/>
        <w:pBdr>
          <w:bottom w:val="none" w:color="auto" w:sz="0" w:space="0"/>
        </w:pBdr>
        <w:shd w:val="clear" w:fill="FFFFFF"/>
        <w:spacing w:before="0" w:beforeAutospacing="0" w:line="360" w:lineRule="auto"/>
        <w:ind w:left="425" w:leftChars="0" w:hanging="425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Богданов, И. А. Постановка эстрадного номера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– С-П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>б.,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 xml:space="preserve"> 2004.</w:t>
      </w:r>
    </w:p>
    <w:p w14:paraId="573FAECF">
      <w:pPr>
        <w:numPr>
          <w:ilvl w:val="0"/>
          <w:numId w:val="9"/>
        </w:numPr>
        <w:spacing w:line="360" w:lineRule="auto"/>
        <w:ind w:left="425" w:leftChars="0" w:hanging="425" w:firstLineChars="0"/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Громов Ю.И. «Танец  и  его  роль  в  воспитании  пластической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культуры  актера», СПбГУП 1977 г.</w:t>
      </w:r>
    </w:p>
    <w:p w14:paraId="40092D58">
      <w:pPr>
        <w:numPr>
          <w:ilvl w:val="0"/>
          <w:numId w:val="9"/>
        </w:numPr>
        <w:spacing w:line="360" w:lineRule="auto"/>
        <w:ind w:left="425" w:leftChars="0" w:hanging="425" w:firstLineChars="0"/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Детский  хореографический  журнал «Студия  Пяти-па» №1,3 2003 г.</w:t>
      </w:r>
    </w:p>
    <w:p w14:paraId="5722C16D">
      <w:pPr>
        <w:pStyle w:val="4"/>
        <w:keepNext w:val="0"/>
        <w:keepLines w:val="0"/>
        <w:widowControl/>
        <w:numPr>
          <w:ilvl w:val="0"/>
          <w:numId w:val="9"/>
        </w:numPr>
        <w:suppressLineNumbers w:val="0"/>
        <w:pBdr>
          <w:bottom w:val="none" w:color="auto" w:sz="0" w:space="0"/>
        </w:pBdr>
        <w:shd w:val="clear" w:fill="FFFFFF"/>
        <w:spacing w:before="0" w:beforeAutospacing="0" w:line="360" w:lineRule="auto"/>
        <w:ind w:left="425" w:leftChars="0" w:hanging="425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Иванов, В. А. Основы хореографии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>,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 xml:space="preserve"> М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>осква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, 2002.</w:t>
      </w:r>
    </w:p>
    <w:p w14:paraId="40AC5110">
      <w:pPr>
        <w:pStyle w:val="4"/>
        <w:keepNext w:val="0"/>
        <w:keepLines w:val="0"/>
        <w:widowControl/>
        <w:numPr>
          <w:ilvl w:val="0"/>
          <w:numId w:val="9"/>
        </w:numPr>
        <w:suppressLineNumbers w:val="0"/>
        <w:pBdr>
          <w:bottom w:val="none" w:color="auto" w:sz="0" w:space="0"/>
        </w:pBdr>
        <w:shd w:val="clear" w:fill="FFFFFF"/>
        <w:spacing w:before="0" w:beforeAutospacing="0" w:line="360" w:lineRule="auto"/>
        <w:ind w:left="425" w:leftChars="0" w:hanging="425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 xml:space="preserve">Ионова И.И. Программа для уроков ритмики в начальных классах всей типов школ.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 xml:space="preserve"> -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Казань, 2003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>.</w:t>
      </w:r>
    </w:p>
    <w:p w14:paraId="08EF10F9">
      <w:pPr>
        <w:numPr>
          <w:ilvl w:val="0"/>
          <w:numId w:val="9"/>
        </w:numPr>
        <w:spacing w:line="360" w:lineRule="auto"/>
        <w:ind w:left="425" w:leftChars="0" w:hanging="425" w:firstLineChars="0"/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>Пасютинская В.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>А.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 xml:space="preserve"> «Волшебный  мир  танца»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 xml:space="preserve"> - 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</w:rPr>
        <w:t xml:space="preserve"> М., 1985 г.</w:t>
      </w:r>
    </w:p>
    <w:p w14:paraId="12074785">
      <w:pPr>
        <w:pStyle w:val="4"/>
        <w:keepNext w:val="0"/>
        <w:keepLines w:val="0"/>
        <w:widowControl/>
        <w:numPr>
          <w:ilvl w:val="0"/>
          <w:numId w:val="9"/>
        </w:numPr>
        <w:suppressLineNumbers w:val="0"/>
        <w:pBdr>
          <w:bottom w:val="none" w:color="auto" w:sz="0" w:space="0"/>
        </w:pBdr>
        <w:shd w:val="clear" w:fill="FFFFFF"/>
        <w:spacing w:before="0" w:beforeAutospacing="0" w:line="360" w:lineRule="auto"/>
        <w:ind w:left="425" w:leftChars="0" w:hanging="425" w:firstLineChars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Пуртонова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 xml:space="preserve"> Т.В.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, А.Н. Беликова, О.В. Кветная. Учите детей танцевать.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Москва, 2003г.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9146F1"/>
    <w:multiLevelType w:val="singleLevel"/>
    <w:tmpl w:val="EE9146F1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17FE1A58"/>
    <w:multiLevelType w:val="multilevel"/>
    <w:tmpl w:val="17FE1A58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7B057B"/>
    <w:multiLevelType w:val="multilevel"/>
    <w:tmpl w:val="1E7B057B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5846C04"/>
    <w:multiLevelType w:val="multilevel"/>
    <w:tmpl w:val="25846C04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C936CD0"/>
    <w:multiLevelType w:val="singleLevel"/>
    <w:tmpl w:val="2C936CD0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5">
    <w:nsid w:val="37FA243D"/>
    <w:multiLevelType w:val="multilevel"/>
    <w:tmpl w:val="37FA243D"/>
    <w:lvl w:ilvl="0" w:tentative="0">
      <w:start w:val="1"/>
      <w:numFmt w:val="bullet"/>
      <w:lvlText w:val=""/>
      <w:lvlJc w:val="left"/>
      <w:pPr>
        <w:ind w:left="106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8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0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2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4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6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8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0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25" w:hanging="360"/>
      </w:pPr>
      <w:rPr>
        <w:rFonts w:hint="default" w:ascii="Wingdings" w:hAnsi="Wingdings"/>
      </w:rPr>
    </w:lvl>
  </w:abstractNum>
  <w:abstractNum w:abstractNumId="6">
    <w:nsid w:val="4E8C0E72"/>
    <w:multiLevelType w:val="multilevel"/>
    <w:tmpl w:val="4E8C0E72"/>
    <w:lvl w:ilvl="0" w:tentative="0">
      <w:start w:val="1"/>
      <w:numFmt w:val="bullet"/>
      <w:lvlText w:val=""/>
      <w:lvlJc w:val="left"/>
      <w:pPr>
        <w:ind w:left="79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1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3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5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7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9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1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3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50" w:hanging="360"/>
      </w:pPr>
      <w:rPr>
        <w:rFonts w:hint="default" w:ascii="Wingdings" w:hAnsi="Wingdings"/>
      </w:rPr>
    </w:lvl>
  </w:abstractNum>
  <w:abstractNum w:abstractNumId="7">
    <w:nsid w:val="70CF7DE5"/>
    <w:multiLevelType w:val="multilevel"/>
    <w:tmpl w:val="70CF7DE5"/>
    <w:lvl w:ilvl="0" w:tentative="0">
      <w:start w:val="1"/>
      <w:numFmt w:val="decimal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E52636C"/>
    <w:multiLevelType w:val="multilevel"/>
    <w:tmpl w:val="7E52636C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6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">
    <w:name w:val="Block Text"/>
    <w:basedOn w:val="1"/>
    <w:semiHidden/>
    <w:qFormat/>
    <w:uiPriority w:val="0"/>
    <w:pPr>
      <w:spacing w:after="0" w:line="240" w:lineRule="auto"/>
      <w:ind w:left="1134" w:right="849" w:firstLine="567"/>
      <w:jc w:val="center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table" w:customStyle="1" w:styleId="7">
    <w:name w:val="Сетка таблицы1"/>
    <w:basedOn w:val="3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2026-01-11T17:58:55Z</dcterms:created>
  <dc:creator>Tata</dc:creator>
  <cp:lastModifiedBy>Tata</cp:lastModifiedBy>
  <dcterms:modified xsi:type="dcterms:W3CDTF">2026-01-11T20:35:14Z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C9715F9500D5484A9CFB38A5EEE518C6_12</vt:lpwstr>
  </property>
</Properties>
</file>