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2E999" w14:textId="77777777" w:rsidR="008A1B0A" w:rsidRPr="008A1B0A" w:rsidRDefault="008A1B0A">
      <w:pPr>
        <w:pStyle w:val="p1"/>
        <w:rPr>
          <w:b/>
          <w:bCs/>
        </w:rPr>
      </w:pPr>
      <w:r w:rsidRPr="008A1B0A">
        <w:rPr>
          <w:rStyle w:val="s1"/>
          <w:b/>
          <w:bCs/>
        </w:rPr>
        <w:t>Зачем нужна физическая культура детям младшей группы сегодня: не мода, а необходимость</w:t>
      </w:r>
    </w:p>
    <w:p w14:paraId="51588718" w14:textId="77777777" w:rsidR="008A1B0A" w:rsidRPr="008A1B0A" w:rsidRDefault="008A1B0A">
      <w:pPr>
        <w:pStyle w:val="p2"/>
        <w:rPr>
          <w:b/>
          <w:bCs/>
        </w:rPr>
      </w:pPr>
    </w:p>
    <w:p w14:paraId="4C438EDE" w14:textId="77777777" w:rsidR="008A1B0A" w:rsidRDefault="008A1B0A">
      <w:pPr>
        <w:pStyle w:val="p1"/>
      </w:pPr>
      <w:r>
        <w:rPr>
          <w:rStyle w:val="s1"/>
        </w:rPr>
        <w:t>Физическая культура в дошкольном учреждении сегодня — это ответ на вызовы современного детства. Для детей младшей группы (3–4 года) это уже не просто фон для развития, а критически важный инструмент компенсации малоподвижного образа жизни, перегруженности сенсорными стимулами и дефицита естественного движения. Это фундамент, на котором строится не только здоровье, но и способность ребёнка успешно жить и учиться в быстро меняющемся мире.</w:t>
      </w:r>
    </w:p>
    <w:p w14:paraId="56CCAABF" w14:textId="77777777" w:rsidR="008A1B0A" w:rsidRDefault="008A1B0A">
      <w:pPr>
        <w:pStyle w:val="p2"/>
      </w:pPr>
    </w:p>
    <w:p w14:paraId="04BF41E6" w14:textId="77777777" w:rsidR="008A1B0A" w:rsidRDefault="008A1B0A">
      <w:pPr>
        <w:pStyle w:val="p1"/>
      </w:pPr>
      <w:r>
        <w:rPr>
          <w:rStyle w:val="s1"/>
        </w:rPr>
        <w:t>1. Противоядие от «цифрового детства» и профилактика гиподинамии</w:t>
      </w:r>
    </w:p>
    <w:p w14:paraId="384FC63C" w14:textId="77777777" w:rsidR="008A1B0A" w:rsidRDefault="008A1B0A">
      <w:pPr>
        <w:pStyle w:val="p2"/>
      </w:pPr>
    </w:p>
    <w:p w14:paraId="6774AFAE" w14:textId="77777777" w:rsidR="008A1B0A" w:rsidRDefault="008A1B0A">
      <w:pPr>
        <w:pStyle w:val="p1"/>
      </w:pPr>
      <w:r>
        <w:rPr>
          <w:rStyle w:val="s1"/>
        </w:rPr>
        <w:t>Современные дети с ранних лет окружены гаджетами, что ведёт к снижению спонтанной двигательной активности. Физкультура в ДОУ становится целенаправленной «двигательной компенсацией», профилактируя проблемы, которые отмечают уже педиатры и ортопеды:</w:t>
      </w:r>
    </w:p>
    <w:p w14:paraId="028495C9" w14:textId="77777777" w:rsidR="008A1B0A" w:rsidRDefault="008A1B0A">
      <w:pPr>
        <w:pStyle w:val="p2"/>
      </w:pPr>
    </w:p>
    <w:p w14:paraId="3372DEE4" w14:textId="77777777" w:rsidR="008A1B0A" w:rsidRDefault="008A1B0A">
      <w:pPr>
        <w:pStyle w:val="p1"/>
      </w:pPr>
      <w:r>
        <w:rPr>
          <w:rStyle w:val="s1"/>
        </w:rPr>
        <w:t>· Слабый мышечный корсет и нарушения осанки из-за длительного сидения.</w:t>
      </w:r>
    </w:p>
    <w:p w14:paraId="58DDA460" w14:textId="77777777" w:rsidR="008A1B0A" w:rsidRDefault="008A1B0A">
      <w:pPr>
        <w:pStyle w:val="p1"/>
      </w:pPr>
      <w:r>
        <w:rPr>
          <w:rStyle w:val="s1"/>
        </w:rPr>
        <w:t>· Задержку развития крупной моторики (неумение правильно прыгать, ловить мяч, координировать движения).</w:t>
      </w:r>
    </w:p>
    <w:p w14:paraId="49F7D5A9" w14:textId="77777777" w:rsidR="008A1B0A" w:rsidRDefault="008A1B0A">
      <w:pPr>
        <w:pStyle w:val="p1"/>
      </w:pPr>
      <w:r>
        <w:rPr>
          <w:rStyle w:val="s1"/>
        </w:rPr>
        <w:t>· Сенсорную дисфункцию – недостаточное развитие вестибулярного и проприоцептивного чувств, которые «настраиваются» через бег, прыжки, кувырки.</w:t>
      </w:r>
    </w:p>
    <w:p w14:paraId="43CC859E" w14:textId="77777777" w:rsidR="008A1B0A" w:rsidRDefault="008A1B0A">
      <w:pPr>
        <w:pStyle w:val="p2"/>
      </w:pPr>
    </w:p>
    <w:p w14:paraId="182ED458" w14:textId="77777777" w:rsidR="008A1B0A" w:rsidRDefault="008A1B0A">
      <w:pPr>
        <w:pStyle w:val="p1"/>
      </w:pPr>
      <w:r>
        <w:rPr>
          <w:rStyle w:val="s1"/>
        </w:rPr>
        <w:t>2. Развитие мозга через движение: нейропедагогический аспект</w:t>
      </w:r>
    </w:p>
    <w:p w14:paraId="5794F48E" w14:textId="77777777" w:rsidR="008A1B0A" w:rsidRDefault="008A1B0A">
      <w:pPr>
        <w:pStyle w:val="p2"/>
      </w:pPr>
    </w:p>
    <w:p w14:paraId="0876DB75" w14:textId="77777777" w:rsidR="008A1B0A" w:rsidRDefault="008A1B0A">
      <w:pPr>
        <w:pStyle w:val="p1"/>
      </w:pPr>
      <w:r>
        <w:rPr>
          <w:rStyle w:val="s1"/>
        </w:rPr>
        <w:t>Современные исследования (нейробиология, педагогика) подтверждают: движение — основной «драйвер» развития мозга в раннем возрасте.</w:t>
      </w:r>
    </w:p>
    <w:p w14:paraId="52CDD23F" w14:textId="77777777" w:rsidR="008A1B0A" w:rsidRDefault="008A1B0A">
      <w:pPr>
        <w:pStyle w:val="p2"/>
      </w:pPr>
    </w:p>
    <w:p w14:paraId="3D07A450" w14:textId="77777777" w:rsidR="008A1B0A" w:rsidRDefault="008A1B0A">
      <w:pPr>
        <w:pStyle w:val="p1"/>
      </w:pPr>
      <w:r>
        <w:rPr>
          <w:rStyle w:val="s1"/>
        </w:rPr>
        <w:t>· Формирование нейронных сетей: Сложнокоординированные действия (пройти по скамейке, перепрыгнуть через линию) стимулируют создание синаптических связей между отделами мозга, ответственными за движение, планирование и контроль.</w:t>
      </w:r>
    </w:p>
    <w:p w14:paraId="69375A57" w14:textId="77777777" w:rsidR="008A1B0A" w:rsidRDefault="008A1B0A">
      <w:pPr>
        <w:pStyle w:val="p1"/>
      </w:pPr>
      <w:r>
        <w:rPr>
          <w:rStyle w:val="s1"/>
        </w:rPr>
        <w:t>· Подготовка к обучению: Упражнения на пересечение средней линии тела (например, «мельница» или ползание) напрямую влияют на развитие межполушарного взаимодействия, необходимого для будущего чтения, письма и счёта.</w:t>
      </w:r>
    </w:p>
    <w:p w14:paraId="0B91AE2D" w14:textId="77777777" w:rsidR="008A1B0A" w:rsidRDefault="008A1B0A">
      <w:pPr>
        <w:pStyle w:val="p1"/>
      </w:pPr>
      <w:r>
        <w:rPr>
          <w:rStyle w:val="s1"/>
        </w:rPr>
        <w:t>· Эмоциональная регуляция: Ритмичные, повторяющиеся движения (ходьба, раскачивание) помогают маленьким детям справляться с тревожностью и эмоциональными перегрузками, которые характерны для периода адаптации к саду.</w:t>
      </w:r>
    </w:p>
    <w:p w14:paraId="6ED39D68" w14:textId="77777777" w:rsidR="008A1B0A" w:rsidRDefault="008A1B0A">
      <w:pPr>
        <w:pStyle w:val="p2"/>
      </w:pPr>
    </w:p>
    <w:p w14:paraId="474A8D4D" w14:textId="77777777" w:rsidR="008A1B0A" w:rsidRDefault="008A1B0A">
      <w:pPr>
        <w:pStyle w:val="p1"/>
      </w:pPr>
      <w:r>
        <w:rPr>
          <w:rStyle w:val="s1"/>
        </w:rPr>
        <w:t>3. Социальные навыки в эпоху индивидуализма</w:t>
      </w:r>
    </w:p>
    <w:p w14:paraId="121B99D1" w14:textId="77777777" w:rsidR="008A1B0A" w:rsidRDefault="008A1B0A">
      <w:pPr>
        <w:pStyle w:val="p2"/>
      </w:pPr>
    </w:p>
    <w:p w14:paraId="47E8AE68" w14:textId="77777777" w:rsidR="008A1B0A" w:rsidRDefault="008A1B0A">
      <w:pPr>
        <w:pStyle w:val="p1"/>
      </w:pPr>
      <w:r>
        <w:rPr>
          <w:rStyle w:val="s1"/>
        </w:rPr>
        <w:t>В условиях, когда живое общение часто подменяется виртуальным, физкультурные занятия становятся уникальной тренировочной площадкой для soft skills:</w:t>
      </w:r>
    </w:p>
    <w:p w14:paraId="4477B08F" w14:textId="77777777" w:rsidR="008A1B0A" w:rsidRDefault="008A1B0A">
      <w:pPr>
        <w:pStyle w:val="p2"/>
      </w:pPr>
    </w:p>
    <w:p w14:paraId="3EBD438D" w14:textId="77777777" w:rsidR="008A1B0A" w:rsidRDefault="008A1B0A">
      <w:pPr>
        <w:pStyle w:val="p1"/>
      </w:pPr>
      <w:r>
        <w:rPr>
          <w:rStyle w:val="s1"/>
        </w:rPr>
        <w:t>· Командное взаимодействие без давления: Общая игра («Построим общий дом из модулей», «Прокатим мяч по кругу») учит кооперации, а не конкуренции.</w:t>
      </w:r>
    </w:p>
    <w:p w14:paraId="7DD55DBF" w14:textId="77777777" w:rsidR="008A1B0A" w:rsidRDefault="008A1B0A">
      <w:pPr>
        <w:pStyle w:val="p1"/>
      </w:pPr>
      <w:r>
        <w:rPr>
          <w:rStyle w:val="s1"/>
        </w:rPr>
        <w:t>· Принятие правил и границ: Простые правила игры дают понимание социальных норм в безопасной и понятной двигательной форме.</w:t>
      </w:r>
    </w:p>
    <w:p w14:paraId="7D7A6D4E" w14:textId="77777777" w:rsidR="008A1B0A" w:rsidRDefault="008A1B0A">
      <w:pPr>
        <w:pStyle w:val="p1"/>
      </w:pPr>
      <w:r>
        <w:rPr>
          <w:rStyle w:val="s1"/>
        </w:rPr>
        <w:t>· Развитие эмпатии и помощи: Помочь товарищу встать после «падения в осенние листья» в игре, подождать его — это основы социального интеллекта.</w:t>
      </w:r>
    </w:p>
    <w:p w14:paraId="5CC05261" w14:textId="77777777" w:rsidR="008A1B0A" w:rsidRDefault="008A1B0A">
      <w:pPr>
        <w:pStyle w:val="p2"/>
      </w:pPr>
    </w:p>
    <w:p w14:paraId="5925359E" w14:textId="77777777" w:rsidR="008A1B0A" w:rsidRDefault="008A1B0A">
      <w:pPr>
        <w:pStyle w:val="p1"/>
      </w:pPr>
      <w:r>
        <w:rPr>
          <w:rStyle w:val="s1"/>
        </w:rPr>
        <w:t>4. Формирование осознанного отношения к телу и здоровью</w:t>
      </w:r>
    </w:p>
    <w:p w14:paraId="0386DB33" w14:textId="77777777" w:rsidR="008A1B0A" w:rsidRDefault="008A1B0A">
      <w:pPr>
        <w:pStyle w:val="p2"/>
      </w:pPr>
    </w:p>
    <w:p w14:paraId="6793DD1C" w14:textId="77777777" w:rsidR="008A1B0A" w:rsidRDefault="008A1B0A">
      <w:pPr>
        <w:pStyle w:val="p1"/>
      </w:pPr>
      <w:r>
        <w:rPr>
          <w:rStyle w:val="s1"/>
        </w:rPr>
        <w:t>В контексте роста внимания к ментальному и физическому здоровью физкультура закладывает базу для осознанности (mindfulness) на детском уровне:</w:t>
      </w:r>
    </w:p>
    <w:p w14:paraId="2E96741C" w14:textId="77777777" w:rsidR="008A1B0A" w:rsidRDefault="008A1B0A">
      <w:pPr>
        <w:pStyle w:val="p2"/>
      </w:pPr>
    </w:p>
    <w:p w14:paraId="5CF11017" w14:textId="77777777" w:rsidR="008A1B0A" w:rsidRDefault="008A1B0A">
      <w:pPr>
        <w:pStyle w:val="p1"/>
      </w:pPr>
      <w:r>
        <w:rPr>
          <w:rStyle w:val="s1"/>
        </w:rPr>
        <w:t>· Умение «слышать» своё тело: Устали — присели отдохнуть, замёрзли — побежали, чувствуем напряжение — сделали «сильный» рык и потянулись.</w:t>
      </w:r>
    </w:p>
    <w:p w14:paraId="27032BDB" w14:textId="77777777" w:rsidR="008A1B0A" w:rsidRDefault="008A1B0A">
      <w:pPr>
        <w:pStyle w:val="p1"/>
      </w:pPr>
      <w:r>
        <w:rPr>
          <w:rStyle w:val="s1"/>
        </w:rPr>
        <w:t>· Положительная телесность: Формируется образ тела не как объекта для оценок, а как инструмента для радости, игры и достижений («Моё тело может бегать, карабкаться, качаться»).</w:t>
      </w:r>
    </w:p>
    <w:p w14:paraId="3FB640CF" w14:textId="77777777" w:rsidR="008A1B0A" w:rsidRDefault="008A1B0A">
      <w:pPr>
        <w:pStyle w:val="p1"/>
      </w:pPr>
      <w:r>
        <w:rPr>
          <w:rStyle w:val="s1"/>
        </w:rPr>
        <w:t>· Привычка к активности как к норме: Это лучшая инвестиция в долгосрочное здоровье, профилактика детского ожирения и связанных с ним рисков.</w:t>
      </w:r>
    </w:p>
    <w:p w14:paraId="4DE10D48" w14:textId="77777777" w:rsidR="008A1B0A" w:rsidRDefault="008A1B0A">
      <w:pPr>
        <w:pStyle w:val="p2"/>
      </w:pPr>
    </w:p>
    <w:p w14:paraId="4DC752F4" w14:textId="77777777" w:rsidR="008A1B0A" w:rsidRDefault="008A1B0A">
      <w:pPr>
        <w:pStyle w:val="p1"/>
      </w:pPr>
      <w:r>
        <w:rPr>
          <w:rStyle w:val="s1"/>
        </w:rPr>
        <w:t>5. Особенности современных эффективных занятий (актуальные тренды)</w:t>
      </w:r>
    </w:p>
    <w:p w14:paraId="72C645A3" w14:textId="77777777" w:rsidR="008A1B0A" w:rsidRDefault="008A1B0A">
      <w:pPr>
        <w:pStyle w:val="p2"/>
      </w:pPr>
    </w:p>
    <w:p w14:paraId="3B6A66BE" w14:textId="77777777" w:rsidR="008A1B0A" w:rsidRDefault="008A1B0A">
      <w:pPr>
        <w:pStyle w:val="p1"/>
      </w:pPr>
      <w:r>
        <w:rPr>
          <w:rStyle w:val="s1"/>
        </w:rPr>
        <w:t>Занятия для младшей группы должны соответствовать не только возрастным нормам, но и запросам времени:</w:t>
      </w:r>
    </w:p>
    <w:p w14:paraId="7BF4497B" w14:textId="77777777" w:rsidR="008A1B0A" w:rsidRDefault="008A1B0A">
      <w:pPr>
        <w:pStyle w:val="p2"/>
      </w:pPr>
    </w:p>
    <w:p w14:paraId="65B3F84E" w14:textId="77777777" w:rsidR="008A1B0A" w:rsidRDefault="008A1B0A">
      <w:pPr>
        <w:pStyle w:val="p1"/>
      </w:pPr>
      <w:r>
        <w:rPr>
          <w:rStyle w:val="s1"/>
        </w:rPr>
        <w:t>· Интеграция с другими областями: Физкультура как часть познавательного проекта («Мы — исследователи Арктики» = ползание по «льдинам», «переправа»).</w:t>
      </w:r>
    </w:p>
    <w:p w14:paraId="4449B582" w14:textId="77777777" w:rsidR="008A1B0A" w:rsidRDefault="008A1B0A">
      <w:pPr>
        <w:pStyle w:val="p1"/>
      </w:pPr>
      <w:r>
        <w:rPr>
          <w:rStyle w:val="s1"/>
        </w:rPr>
        <w:t>· Использование нестандартного оборудования: Сенсорные дорожки, балансировочные подушки, подвесные гамаки для качелей — это развивает сенсорную интеграцию.</w:t>
      </w:r>
    </w:p>
    <w:p w14:paraId="5AC508A7" w14:textId="77777777" w:rsidR="008A1B0A" w:rsidRDefault="008A1B0A">
      <w:pPr>
        <w:pStyle w:val="p1"/>
      </w:pPr>
      <w:r>
        <w:rPr>
          <w:rStyle w:val="s1"/>
        </w:rPr>
        <w:t>· Фокус на игровой импровизации и решении двигательных задач («Как можно пройти от стены к окну, не касаясь пола?») вместо только прямого показа.</w:t>
      </w:r>
    </w:p>
    <w:p w14:paraId="53E9D2FF" w14:textId="77777777" w:rsidR="008A1B0A" w:rsidRDefault="008A1B0A">
      <w:pPr>
        <w:pStyle w:val="p1"/>
      </w:pPr>
      <w:r>
        <w:rPr>
          <w:rStyle w:val="s1"/>
        </w:rPr>
        <w:t>· Вовлечение дыхательных и релаксационных техник в конце занятия (как элемент ментального здоровья).</w:t>
      </w:r>
    </w:p>
    <w:p w14:paraId="4C5062CB" w14:textId="77777777" w:rsidR="008A1B0A" w:rsidRDefault="008A1B0A">
      <w:pPr>
        <w:pStyle w:val="p2"/>
      </w:pPr>
    </w:p>
    <w:p w14:paraId="42EADDA3" w14:textId="77777777" w:rsidR="008A1B0A" w:rsidRDefault="008A1B0A">
      <w:pPr>
        <w:pStyle w:val="p1"/>
      </w:pPr>
      <w:r>
        <w:rPr>
          <w:rStyle w:val="s1"/>
        </w:rPr>
        <w:t>Заключение</w:t>
      </w:r>
    </w:p>
    <w:p w14:paraId="47459287" w14:textId="77777777" w:rsidR="008A1B0A" w:rsidRDefault="008A1B0A">
      <w:pPr>
        <w:pStyle w:val="p2"/>
      </w:pPr>
    </w:p>
    <w:p w14:paraId="5313167D" w14:textId="77777777" w:rsidR="008A1B0A" w:rsidRDefault="008A1B0A">
      <w:pPr>
        <w:pStyle w:val="p1"/>
      </w:pPr>
      <w:r>
        <w:rPr>
          <w:rStyle w:val="s1"/>
        </w:rPr>
        <w:t>Сегодня физическая культура для младших дошкольников — это стратегический ресурс развития. Она компенсирует дефициты современной среды, «строит» мозг, готовя его к сложным навыкам XXI века, и формирует здоровые социально-эмоциональные привычки. Это уже не просто «физра» — это базовая образовательная практика, от качества которой напрямую зависит будущая успешность, здоровье и адаптивность ребёнка. Задача педагогов — быть в тренде этих знаний, а родителей — видеть в весёлой игре серьёзную инвестицию в потенциал своего малыша.</w:t>
      </w:r>
    </w:p>
    <w:p w14:paraId="57BBCB1F" w14:textId="77777777" w:rsidR="008A1B0A" w:rsidRDefault="008A1B0A"/>
    <w:sectPr w:rsidR="008A1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28E41" w14:textId="77777777" w:rsidR="008A1B0A" w:rsidRDefault="008A1B0A" w:rsidP="008A1B0A">
      <w:pPr>
        <w:spacing w:after="0" w:line="240" w:lineRule="auto"/>
      </w:pPr>
      <w:r>
        <w:separator/>
      </w:r>
    </w:p>
  </w:endnote>
  <w:endnote w:type="continuationSeparator" w:id="0">
    <w:p w14:paraId="3B9C5A5F" w14:textId="77777777" w:rsidR="008A1B0A" w:rsidRDefault="008A1B0A" w:rsidP="008A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F39E1" w14:textId="77777777" w:rsidR="008A1B0A" w:rsidRDefault="008A1B0A" w:rsidP="008A1B0A">
      <w:pPr>
        <w:spacing w:after="0" w:line="240" w:lineRule="auto"/>
      </w:pPr>
      <w:r>
        <w:separator/>
      </w:r>
    </w:p>
  </w:footnote>
  <w:footnote w:type="continuationSeparator" w:id="0">
    <w:p w14:paraId="2922A079" w14:textId="77777777" w:rsidR="008A1B0A" w:rsidRDefault="008A1B0A" w:rsidP="008A1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B0A"/>
    <w:rsid w:val="001F3D68"/>
    <w:rsid w:val="008A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A2DD9"/>
  <w15:chartTrackingRefBased/>
  <w15:docId w15:val="{24615DCB-786D-B948-98A3-34F17CF1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BY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1B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1B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B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1B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1B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1B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1B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1B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1B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B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1B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1B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1B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1B0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1B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1B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1B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1B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1B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1B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1B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1B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1B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1B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1B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A1B0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1B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A1B0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A1B0A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8A1B0A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paragraph" w:customStyle="1" w:styleId="p2">
    <w:name w:val="p2"/>
    <w:basedOn w:val="a"/>
    <w:rsid w:val="008A1B0A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8A1B0A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8A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1B0A"/>
  </w:style>
  <w:style w:type="paragraph" w:styleId="ae">
    <w:name w:val="footer"/>
    <w:basedOn w:val="a"/>
    <w:link w:val="af"/>
    <w:uiPriority w:val="99"/>
    <w:unhideWhenUsed/>
    <w:rsid w:val="008A1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ssssevaaaa@yandex.ru</dc:creator>
  <cp:keywords/>
  <dc:description/>
  <cp:lastModifiedBy>ssssevaaaa@yandex.ru</cp:lastModifiedBy>
  <cp:revision>2</cp:revision>
  <dcterms:created xsi:type="dcterms:W3CDTF">2026-01-13T06:25:00Z</dcterms:created>
  <dcterms:modified xsi:type="dcterms:W3CDTF">2026-01-13T06:25:00Z</dcterms:modified>
</cp:coreProperties>
</file>