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024" w:rsidRPr="00FB1024" w:rsidRDefault="00FB1024" w:rsidP="00FB102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/>
          <w:bCs/>
          <w:sz w:val="28"/>
          <w:szCs w:val="28"/>
        </w:rPr>
        <w:t>Развитие инженерного мышления у дошкольников: методы и педагогические подходы</w:t>
      </w:r>
    </w:p>
    <w:p w:rsidR="00FB1024" w:rsidRPr="00FB1024" w:rsidRDefault="00FB1024" w:rsidP="00FB1024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B1024">
        <w:rPr>
          <w:rFonts w:ascii="Times New Roman" w:hAnsi="Times New Roman" w:cs="Times New Roman"/>
          <w:b/>
          <w:bCs/>
          <w:i/>
          <w:sz w:val="28"/>
          <w:szCs w:val="28"/>
        </w:rPr>
        <w:t>Что такое инженерное мышление и почему оно важно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Cs/>
          <w:i/>
          <w:sz w:val="28"/>
          <w:szCs w:val="28"/>
        </w:rPr>
        <w:t>Инженерное мышление</w:t>
      </w:r>
      <w:r w:rsidRPr="00FB1024">
        <w:rPr>
          <w:rFonts w:ascii="Times New Roman" w:hAnsi="Times New Roman" w:cs="Times New Roman"/>
          <w:sz w:val="28"/>
          <w:szCs w:val="28"/>
        </w:rPr>
        <w:t> — это комплекс навыков, позволяющий видеть проблему целиком, анализировать её с разных сторон, находить нестандартные решения, проектировать и создавать объекты, оценивать результаты деятельности. В дошкольном возрасте формируются его предпосылки, которые станут основой для дальнейшего обучения и профессиональной ориентации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Cs/>
          <w:i/>
          <w:sz w:val="28"/>
          <w:szCs w:val="28"/>
        </w:rPr>
        <w:t>Почему это актуально: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>соответствует требованиям современного общества, где востребованы специалисты, способные адаптироваться к быстро меняющимся технологиям; развивает познавательную активность, любознательность, стремление к новым знаниям; формирует ключевые компетенции: критическое мышление, креативность, умение работать в команде; облегчает адаптацию к школьной программе, особенно по математике, физике и информатике; может способствовать ранней профориентации в сфере техники. </w:t>
      </w:r>
    </w:p>
    <w:p w:rsidR="00FB1024" w:rsidRPr="00FB1024" w:rsidRDefault="00FB1024" w:rsidP="00365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B1024">
        <w:rPr>
          <w:rFonts w:ascii="Times New Roman" w:hAnsi="Times New Roman" w:cs="Times New Roman"/>
          <w:b/>
          <w:bCs/>
          <w:i/>
          <w:sz w:val="28"/>
          <w:szCs w:val="28"/>
        </w:rPr>
        <w:t>Компоненты инженерного мышления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Cs/>
          <w:i/>
          <w:sz w:val="28"/>
          <w:szCs w:val="28"/>
        </w:rPr>
        <w:t>Аналитическое мышление</w:t>
      </w:r>
      <w:r w:rsidRPr="00FB1024">
        <w:rPr>
          <w:rFonts w:ascii="Times New Roman" w:hAnsi="Times New Roman" w:cs="Times New Roman"/>
          <w:sz w:val="28"/>
          <w:szCs w:val="28"/>
        </w:rPr>
        <w:t> — умение разбивать задачу на части, выявлять причинно-следственные связи.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Cs/>
          <w:i/>
          <w:sz w:val="28"/>
          <w:szCs w:val="28"/>
        </w:rPr>
        <w:t>Пространственное воображение</w:t>
      </w:r>
      <w:r w:rsidRPr="00FB1024">
        <w:rPr>
          <w:rFonts w:ascii="Times New Roman" w:hAnsi="Times New Roman" w:cs="Times New Roman"/>
          <w:sz w:val="28"/>
          <w:szCs w:val="28"/>
        </w:rPr>
        <w:t> — способность мысленно представлять и манипулировать объектами в пространстве.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Cs/>
          <w:i/>
          <w:sz w:val="28"/>
          <w:szCs w:val="28"/>
        </w:rPr>
        <w:t>Наглядное моделирование</w:t>
      </w:r>
      <w:r w:rsidRPr="00FB1024">
        <w:rPr>
          <w:rFonts w:ascii="Times New Roman" w:hAnsi="Times New Roman" w:cs="Times New Roman"/>
          <w:sz w:val="28"/>
          <w:szCs w:val="28"/>
        </w:rPr>
        <w:t> — использование схем, чертежей, макетов для решения задач.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Cs/>
          <w:i/>
          <w:sz w:val="28"/>
          <w:szCs w:val="28"/>
        </w:rPr>
        <w:t>Творческий подход</w:t>
      </w:r>
      <w:r w:rsidRPr="00FB1024">
        <w:rPr>
          <w:rFonts w:ascii="Times New Roman" w:hAnsi="Times New Roman" w:cs="Times New Roman"/>
          <w:sz w:val="28"/>
          <w:szCs w:val="28"/>
        </w:rPr>
        <w:t> — поиск нестандартных решений, экспериментирование.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bCs/>
          <w:i/>
          <w:sz w:val="28"/>
          <w:szCs w:val="28"/>
        </w:rPr>
        <w:t>Коммуникативные навыки</w:t>
      </w:r>
      <w:r w:rsidRPr="00FB1024">
        <w:rPr>
          <w:rFonts w:ascii="Times New Roman" w:hAnsi="Times New Roman" w:cs="Times New Roman"/>
          <w:sz w:val="28"/>
          <w:szCs w:val="28"/>
        </w:rPr>
        <w:t> — умение работать в группе, обсуждать идеи</w:t>
      </w:r>
      <w:r w:rsidR="00365C1A">
        <w:rPr>
          <w:rFonts w:ascii="Times New Roman" w:hAnsi="Times New Roman" w:cs="Times New Roman"/>
          <w:sz w:val="28"/>
          <w:szCs w:val="28"/>
        </w:rPr>
        <w:t>, аргументировать свою позицию.</w:t>
      </w:r>
      <w:bookmarkStart w:id="0" w:name="_GoBack"/>
      <w:bookmarkEnd w:id="0"/>
    </w:p>
    <w:p w:rsidR="00FB1024" w:rsidRDefault="00FB1024" w:rsidP="00365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B1024">
        <w:rPr>
          <w:rFonts w:ascii="Times New Roman" w:hAnsi="Times New Roman" w:cs="Times New Roman"/>
          <w:b/>
          <w:bCs/>
          <w:i/>
          <w:sz w:val="28"/>
          <w:szCs w:val="28"/>
        </w:rPr>
        <w:t>Методы развития инженерного мышления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1024" w:rsidRPr="00FB1024" w:rsidTr="00FB1024">
        <w:tc>
          <w:tcPr>
            <w:tcW w:w="3114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Метод 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Описание 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Применение </w:t>
            </w:r>
          </w:p>
        </w:tc>
      </w:tr>
      <w:tr w:rsidR="00FB1024" w:rsidTr="00FB1024">
        <w:tc>
          <w:tcPr>
            <w:tcW w:w="3114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bCs/>
                <w:sz w:val="28"/>
                <w:szCs w:val="28"/>
              </w:rPr>
              <w:t>Конструирование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конструкторов (LEGO, ТИКО, </w:t>
            </w:r>
            <w:proofErr w:type="spellStart"/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Куборо</w:t>
            </w:r>
            <w:proofErr w:type="spellEnd"/>
            <w:r w:rsidRPr="00FB1024">
              <w:rPr>
                <w:rFonts w:ascii="Times New Roman" w:hAnsi="Times New Roman" w:cs="Times New Roman"/>
                <w:sz w:val="28"/>
                <w:szCs w:val="28"/>
              </w:rPr>
              <w:t xml:space="preserve"> и др.) для создания моделей.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Конструирование по образцу, схеме, собственному замыслу. Например, построение моста из LEGO с учётом прочности и устойчивости</w:t>
            </w:r>
          </w:p>
        </w:tc>
      </w:tr>
      <w:tr w:rsidR="00FB1024" w:rsidTr="00FB1024">
        <w:tc>
          <w:tcPr>
            <w:tcW w:w="3114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bCs/>
                <w:sz w:val="28"/>
                <w:szCs w:val="28"/>
              </w:rPr>
              <w:t>Робототехника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Работа с программируемыми конструкторами (LEGO </w:t>
            </w:r>
            <w:proofErr w:type="spellStart"/>
            <w:r w:rsidRPr="00FB1024">
              <w:rPr>
                <w:rFonts w:ascii="Times New Roman" w:hAnsi="Times New Roman" w:cs="Times New Roman"/>
                <w:bCs/>
                <w:sz w:val="28"/>
                <w:szCs w:val="28"/>
              </w:rPr>
              <w:t>WeDo</w:t>
            </w:r>
            <w:proofErr w:type="spellEnd"/>
            <w:r w:rsidRPr="00FB102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B1024">
              <w:rPr>
                <w:rFonts w:ascii="Times New Roman" w:hAnsi="Times New Roman" w:cs="Times New Roman"/>
                <w:bCs/>
                <w:sz w:val="28"/>
                <w:szCs w:val="28"/>
              </w:rPr>
              <w:t>Робомышь</w:t>
            </w:r>
            <w:proofErr w:type="spellEnd"/>
            <w:r w:rsidRPr="00FB1024">
              <w:rPr>
                <w:rFonts w:ascii="Times New Roman" w:hAnsi="Times New Roman" w:cs="Times New Roman"/>
                <w:bCs/>
                <w:sz w:val="28"/>
                <w:szCs w:val="28"/>
              </w:rPr>
              <w:t>).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Создание простых роботов, настройка их движений и действий по заданным алгоритмам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1024" w:rsidTr="00FB1024">
        <w:tc>
          <w:tcPr>
            <w:tcW w:w="3114" w:type="dxa"/>
          </w:tcPr>
          <w:p w:rsidR="00FB1024" w:rsidRPr="00365C1A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365C1A">
              <w:rPr>
                <w:rFonts w:ascii="Times New Roman" w:hAnsi="Times New Roman" w:cs="Times New Roman"/>
                <w:bCs/>
                <w:sz w:val="28"/>
                <w:szCs w:val="28"/>
              </w:rPr>
              <w:t>Проектная деятельность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исследовательских и </w:t>
            </w:r>
            <w:r w:rsidRPr="00FB10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конструкторских проектов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 «Маленькими шагами в мир </w:t>
            </w:r>
            <w:r w:rsidRPr="00FB10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инженерии» с использованием конструктора </w:t>
            </w:r>
            <w:proofErr w:type="spellStart"/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Куборо</w:t>
            </w:r>
            <w:proofErr w:type="spellEnd"/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</w:p>
        </w:tc>
      </w:tr>
      <w:tr w:rsidR="00FB1024" w:rsidTr="00FB1024">
        <w:tc>
          <w:tcPr>
            <w:tcW w:w="3114" w:type="dxa"/>
          </w:tcPr>
          <w:p w:rsidR="00FB1024" w:rsidRPr="00365C1A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365C1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Экспериментирование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Опыты с материалами, изучение свойств предметов.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Исследование свойств разных материалов (бумага, пластик, металл) через создание конструкций. </w:t>
            </w:r>
          </w:p>
        </w:tc>
      </w:tr>
      <w:tr w:rsidR="00FB1024" w:rsidTr="00FB1024">
        <w:tc>
          <w:tcPr>
            <w:tcW w:w="3114" w:type="dxa"/>
          </w:tcPr>
          <w:p w:rsidR="00FB1024" w:rsidRPr="00365C1A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365C1A">
              <w:rPr>
                <w:rFonts w:ascii="Times New Roman" w:hAnsi="Times New Roman" w:cs="Times New Roman"/>
                <w:bCs/>
                <w:sz w:val="28"/>
                <w:szCs w:val="28"/>
              </w:rPr>
              <w:t>Наглядное моделирование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Работа со схемами, чертежами, макетами.</w:t>
            </w:r>
          </w:p>
        </w:tc>
        <w:tc>
          <w:tcPr>
            <w:tcW w:w="3115" w:type="dxa"/>
          </w:tcPr>
          <w:p w:rsidR="00FB1024" w:rsidRPr="00FB1024" w:rsidRDefault="00FB1024" w:rsidP="00365C1A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FB1024">
              <w:rPr>
                <w:rFonts w:ascii="Times New Roman" w:hAnsi="Times New Roman" w:cs="Times New Roman"/>
                <w:sz w:val="28"/>
                <w:szCs w:val="28"/>
              </w:rPr>
              <w:t>Построение схем для создания построек, чтение чертежей и их воплощение в конструкторе. </w:t>
            </w:r>
          </w:p>
        </w:tc>
      </w:tr>
    </w:tbl>
    <w:p w:rsidR="00FB1024" w:rsidRPr="00365C1A" w:rsidRDefault="00FB1024" w:rsidP="00365C1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65C1A">
        <w:rPr>
          <w:rFonts w:ascii="Times New Roman" w:hAnsi="Times New Roman" w:cs="Times New Roman"/>
          <w:b/>
          <w:bCs/>
          <w:i/>
          <w:sz w:val="28"/>
          <w:szCs w:val="28"/>
        </w:rPr>
        <w:t>Этапы обучения конструированию</w:t>
      </w:r>
    </w:p>
    <w:p w:rsidR="00FB1024" w:rsidRPr="00FB1024" w:rsidRDefault="00FB1024" w:rsidP="00365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C1A">
        <w:rPr>
          <w:rFonts w:ascii="Times New Roman" w:hAnsi="Times New Roman" w:cs="Times New Roman"/>
          <w:bCs/>
          <w:i/>
          <w:sz w:val="28"/>
          <w:szCs w:val="28"/>
        </w:rPr>
        <w:t>Конструирование по образцу</w:t>
      </w:r>
      <w:r w:rsidRPr="00FB1024">
        <w:rPr>
          <w:rFonts w:ascii="Times New Roman" w:hAnsi="Times New Roman" w:cs="Times New Roman"/>
          <w:sz w:val="28"/>
          <w:szCs w:val="28"/>
        </w:rPr>
        <w:t> — дети воспроизводят постройку по готовому примеру. Это помогает освоить базовые навыки соединения деталей и п</w:t>
      </w:r>
      <w:r w:rsidR="00365C1A">
        <w:rPr>
          <w:rFonts w:ascii="Times New Roman" w:hAnsi="Times New Roman" w:cs="Times New Roman"/>
          <w:sz w:val="28"/>
          <w:szCs w:val="28"/>
        </w:rPr>
        <w:t>онять назначение каждой из них.</w:t>
      </w:r>
    </w:p>
    <w:p w:rsidR="00FB1024" w:rsidRPr="00FB1024" w:rsidRDefault="00FB1024" w:rsidP="00365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C1A">
        <w:rPr>
          <w:rFonts w:ascii="Times New Roman" w:hAnsi="Times New Roman" w:cs="Times New Roman"/>
          <w:bCs/>
          <w:i/>
          <w:sz w:val="28"/>
          <w:szCs w:val="28"/>
        </w:rPr>
        <w:t>Конструирование по схеме или чертежу</w:t>
      </w:r>
      <w:r w:rsidRPr="00FB1024">
        <w:rPr>
          <w:rFonts w:ascii="Times New Roman" w:hAnsi="Times New Roman" w:cs="Times New Roman"/>
          <w:sz w:val="28"/>
          <w:szCs w:val="28"/>
        </w:rPr>
        <w:t> — развитие умения соотносить размер, цвет, форму деталей и комбин</w:t>
      </w:r>
      <w:r w:rsidR="00365C1A">
        <w:rPr>
          <w:rFonts w:ascii="Times New Roman" w:hAnsi="Times New Roman" w:cs="Times New Roman"/>
          <w:sz w:val="28"/>
          <w:szCs w:val="28"/>
        </w:rPr>
        <w:t>ировать их.</w:t>
      </w:r>
    </w:p>
    <w:p w:rsidR="00FB1024" w:rsidRPr="00FB1024" w:rsidRDefault="00FB1024" w:rsidP="00365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C1A">
        <w:rPr>
          <w:rFonts w:ascii="Times New Roman" w:hAnsi="Times New Roman" w:cs="Times New Roman"/>
          <w:bCs/>
          <w:i/>
          <w:sz w:val="28"/>
          <w:szCs w:val="28"/>
        </w:rPr>
        <w:t>Конструирование по условиям</w:t>
      </w:r>
      <w:r w:rsidRPr="00FB1024">
        <w:rPr>
          <w:rFonts w:ascii="Times New Roman" w:hAnsi="Times New Roman" w:cs="Times New Roman"/>
          <w:sz w:val="28"/>
          <w:szCs w:val="28"/>
        </w:rPr>
        <w:t> — создание постройки без образца, но с определёнными требованиями (например, построить дом с двумя этажами и крышей).</w:t>
      </w:r>
      <w:r w:rsidR="00365C1A">
        <w:rPr>
          <w:rFonts w:ascii="Times New Roman" w:hAnsi="Times New Roman" w:cs="Times New Roman"/>
          <w:sz w:val="28"/>
          <w:szCs w:val="28"/>
        </w:rPr>
        <w:t xml:space="preserve"> Развивает творческое мышление.</w:t>
      </w:r>
    </w:p>
    <w:p w:rsidR="00FB1024" w:rsidRPr="00FB1024" w:rsidRDefault="00FB1024" w:rsidP="00365C1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C1A">
        <w:rPr>
          <w:rFonts w:ascii="Times New Roman" w:hAnsi="Times New Roman" w:cs="Times New Roman"/>
          <w:bCs/>
          <w:i/>
          <w:sz w:val="28"/>
          <w:szCs w:val="28"/>
        </w:rPr>
        <w:t>Конструирование по замыслу</w:t>
      </w:r>
      <w:r w:rsidRPr="00FB1024">
        <w:rPr>
          <w:rFonts w:ascii="Times New Roman" w:hAnsi="Times New Roman" w:cs="Times New Roman"/>
          <w:sz w:val="28"/>
          <w:szCs w:val="28"/>
        </w:rPr>
        <w:t> — самостоятельное создание проектов на осно</w:t>
      </w:r>
      <w:r w:rsidR="00365C1A">
        <w:rPr>
          <w:rFonts w:ascii="Times New Roman" w:hAnsi="Times New Roman" w:cs="Times New Roman"/>
          <w:sz w:val="28"/>
          <w:szCs w:val="28"/>
        </w:rPr>
        <w:t>ве накопленных знаний и умений.</w:t>
      </w:r>
    </w:p>
    <w:p w:rsidR="00FB1024" w:rsidRPr="00365C1A" w:rsidRDefault="00FB1024" w:rsidP="00365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65C1A">
        <w:rPr>
          <w:rFonts w:ascii="Times New Roman" w:hAnsi="Times New Roman" w:cs="Times New Roman"/>
          <w:b/>
          <w:bCs/>
          <w:i/>
          <w:sz w:val="28"/>
          <w:szCs w:val="28"/>
        </w:rPr>
        <w:t>Роль среды и материалов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sz w:val="28"/>
          <w:szCs w:val="28"/>
        </w:rPr>
        <w:t>Для развития инженерного мышления необходимо создать специальную развивающую среду: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="00365C1A" w:rsidRPr="00365C1A">
        <w:rPr>
          <w:rFonts w:ascii="Times New Roman" w:hAnsi="Times New Roman" w:cs="Times New Roman"/>
          <w:bCs/>
          <w:i/>
          <w:sz w:val="28"/>
          <w:szCs w:val="28"/>
        </w:rPr>
        <w:t>ц</w:t>
      </w:r>
      <w:r w:rsidRPr="00365C1A">
        <w:rPr>
          <w:rFonts w:ascii="Times New Roman" w:hAnsi="Times New Roman" w:cs="Times New Roman"/>
          <w:bCs/>
          <w:i/>
          <w:sz w:val="28"/>
          <w:szCs w:val="28"/>
        </w:rPr>
        <w:t>ентры конструирования</w:t>
      </w:r>
      <w:r w:rsidR="00365C1A">
        <w:rPr>
          <w:rFonts w:ascii="Times New Roman" w:hAnsi="Times New Roman" w:cs="Times New Roman"/>
          <w:sz w:val="28"/>
          <w:szCs w:val="28"/>
        </w:rPr>
        <w:t xml:space="preserve"> с </w:t>
      </w:r>
      <w:r w:rsidRPr="00FB1024">
        <w:rPr>
          <w:rFonts w:ascii="Times New Roman" w:hAnsi="Times New Roman" w:cs="Times New Roman"/>
          <w:sz w:val="28"/>
          <w:szCs w:val="28"/>
        </w:rPr>
        <w:t xml:space="preserve">разнообразными конструкторами, схемами, чертежами, </w:t>
      </w:r>
      <w:r w:rsidR="00365C1A">
        <w:rPr>
          <w:rFonts w:ascii="Times New Roman" w:hAnsi="Times New Roman" w:cs="Times New Roman"/>
          <w:sz w:val="28"/>
          <w:szCs w:val="28"/>
        </w:rPr>
        <w:t xml:space="preserve">измерительными инструментами; </w:t>
      </w:r>
      <w:r w:rsidR="00365C1A" w:rsidRPr="00365C1A">
        <w:rPr>
          <w:rFonts w:ascii="Times New Roman" w:hAnsi="Times New Roman" w:cs="Times New Roman"/>
          <w:bCs/>
          <w:i/>
          <w:sz w:val="28"/>
          <w:szCs w:val="28"/>
        </w:rPr>
        <w:t>м</w:t>
      </w:r>
      <w:r w:rsidRPr="00365C1A">
        <w:rPr>
          <w:rFonts w:ascii="Times New Roman" w:hAnsi="Times New Roman" w:cs="Times New Roman"/>
          <w:bCs/>
          <w:i/>
          <w:sz w:val="28"/>
          <w:szCs w:val="28"/>
        </w:rPr>
        <w:t>атериалы для моделирования</w:t>
      </w:r>
      <w:r w:rsidRPr="00FB1024">
        <w:rPr>
          <w:rFonts w:ascii="Times New Roman" w:hAnsi="Times New Roman" w:cs="Times New Roman"/>
          <w:sz w:val="28"/>
          <w:szCs w:val="28"/>
        </w:rPr>
        <w:t> — бумага, картон, приро</w:t>
      </w:r>
      <w:r w:rsidR="00365C1A">
        <w:rPr>
          <w:rFonts w:ascii="Times New Roman" w:hAnsi="Times New Roman" w:cs="Times New Roman"/>
          <w:sz w:val="28"/>
          <w:szCs w:val="28"/>
        </w:rPr>
        <w:t xml:space="preserve">дные материалы, объёмные формы; </w:t>
      </w:r>
      <w:r w:rsidR="00365C1A" w:rsidRPr="00365C1A">
        <w:rPr>
          <w:rFonts w:ascii="Times New Roman" w:hAnsi="Times New Roman" w:cs="Times New Roman"/>
          <w:bCs/>
          <w:i/>
          <w:sz w:val="28"/>
          <w:szCs w:val="28"/>
        </w:rPr>
        <w:t>ин</w:t>
      </w:r>
      <w:r w:rsidRPr="00365C1A">
        <w:rPr>
          <w:rFonts w:ascii="Times New Roman" w:hAnsi="Times New Roman" w:cs="Times New Roman"/>
          <w:bCs/>
          <w:i/>
          <w:sz w:val="28"/>
          <w:szCs w:val="28"/>
        </w:rPr>
        <w:t>терактивные игры и приложения</w:t>
      </w:r>
      <w:r w:rsidRPr="00FB1024">
        <w:rPr>
          <w:rFonts w:ascii="Times New Roman" w:hAnsi="Times New Roman" w:cs="Times New Roman"/>
          <w:sz w:val="28"/>
          <w:szCs w:val="28"/>
        </w:rPr>
        <w:t>, развивающие логическое мышление и пространственное воображение. </w:t>
      </w:r>
    </w:p>
    <w:p w:rsidR="00FB1024" w:rsidRPr="00365C1A" w:rsidRDefault="00FB1024" w:rsidP="00365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65C1A">
        <w:rPr>
          <w:rFonts w:ascii="Times New Roman" w:hAnsi="Times New Roman" w:cs="Times New Roman"/>
          <w:b/>
          <w:bCs/>
          <w:i/>
          <w:sz w:val="28"/>
          <w:szCs w:val="28"/>
        </w:rPr>
        <w:t>Взаимодействие с родителями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sz w:val="28"/>
          <w:szCs w:val="28"/>
        </w:rPr>
        <w:t>Важно вовлекать родителей в процесс: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>проводить мастер-классы по конструированию;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>организовывать совместные проекты (например, «Семейный конструктор»);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>давать рекомендации по выбору конструкторов и игр для дома. </w:t>
      </w:r>
    </w:p>
    <w:p w:rsidR="00FB1024" w:rsidRPr="00365C1A" w:rsidRDefault="00FB1024" w:rsidP="00365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65C1A">
        <w:rPr>
          <w:rFonts w:ascii="Times New Roman" w:hAnsi="Times New Roman" w:cs="Times New Roman"/>
          <w:b/>
          <w:bCs/>
          <w:i/>
          <w:sz w:val="28"/>
          <w:szCs w:val="28"/>
        </w:rPr>
        <w:t>Диагностика уровня развития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sz w:val="28"/>
          <w:szCs w:val="28"/>
        </w:rPr>
        <w:t>Для оценки прогресса можно использовать: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>наблюдение за деятельностью детей (интерес к конструированию, умение планировать, работать в группе);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>анализ продуктов деятельности (сложность конструкций, оригинальность решений);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>диагностические задания (например, построить модель по схеме, решить конст</w:t>
      </w:r>
      <w:r w:rsidR="00365C1A">
        <w:rPr>
          <w:rFonts w:ascii="Times New Roman" w:hAnsi="Times New Roman" w:cs="Times New Roman"/>
          <w:sz w:val="28"/>
          <w:szCs w:val="28"/>
        </w:rPr>
        <w:t>рукторскую задачу с условиями).</w:t>
      </w:r>
    </w:p>
    <w:p w:rsidR="00FB1024" w:rsidRPr="00365C1A" w:rsidRDefault="00FB1024" w:rsidP="00365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65C1A">
        <w:rPr>
          <w:rFonts w:ascii="Times New Roman" w:hAnsi="Times New Roman" w:cs="Times New Roman"/>
          <w:b/>
          <w:bCs/>
          <w:i/>
          <w:sz w:val="28"/>
          <w:szCs w:val="28"/>
        </w:rPr>
        <w:t>Программы и методики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sz w:val="28"/>
          <w:szCs w:val="28"/>
        </w:rPr>
        <w:t>Существуют парциальные программы, направленные на развитие инженерного мышления:</w:t>
      </w:r>
      <w:r w:rsidR="00365C1A">
        <w:rPr>
          <w:rFonts w:ascii="Times New Roman" w:hAnsi="Times New Roman" w:cs="Times New Roman"/>
          <w:sz w:val="28"/>
          <w:szCs w:val="28"/>
        </w:rPr>
        <w:t xml:space="preserve"> </w:t>
      </w:r>
      <w:r w:rsidRPr="00FB1024">
        <w:rPr>
          <w:rFonts w:ascii="Times New Roman" w:hAnsi="Times New Roman" w:cs="Times New Roman"/>
          <w:sz w:val="28"/>
          <w:szCs w:val="28"/>
        </w:rPr>
        <w:t xml:space="preserve">«От 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 xml:space="preserve"> до робота: растим будущих </w:t>
      </w:r>
      <w:r w:rsidRPr="00FB1024">
        <w:rPr>
          <w:rFonts w:ascii="Times New Roman" w:hAnsi="Times New Roman" w:cs="Times New Roman"/>
          <w:sz w:val="28"/>
          <w:szCs w:val="28"/>
        </w:rPr>
        <w:lastRenderedPageBreak/>
        <w:t>инженеров» (Т. В. 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Волосовец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, Ю</w:t>
      </w:r>
      <w:r w:rsidR="00365C1A">
        <w:rPr>
          <w:rFonts w:ascii="Times New Roman" w:hAnsi="Times New Roman" w:cs="Times New Roman"/>
          <w:sz w:val="28"/>
          <w:szCs w:val="28"/>
        </w:rPr>
        <w:t xml:space="preserve">. В. Карпова, Т. В. Тимофеева); «НАУСТИМ»; </w:t>
      </w:r>
      <w:r w:rsidRPr="00FB1024">
        <w:rPr>
          <w:rFonts w:ascii="Times New Roman" w:hAnsi="Times New Roman" w:cs="Times New Roman"/>
          <w:sz w:val="28"/>
          <w:szCs w:val="28"/>
        </w:rPr>
        <w:t>«STEM-образование детей дошкольного и младшего школьного возраста» (С. А. Аверин, Т. В. 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Волосовец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, В. А. Маркова). </w:t>
      </w:r>
    </w:p>
    <w:p w:rsidR="00FB1024" w:rsidRPr="00365C1A" w:rsidRDefault="00FB1024" w:rsidP="00365C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65C1A">
        <w:rPr>
          <w:rFonts w:ascii="Times New Roman" w:hAnsi="Times New Roman" w:cs="Times New Roman"/>
          <w:b/>
          <w:bCs/>
          <w:i/>
          <w:sz w:val="28"/>
          <w:szCs w:val="28"/>
        </w:rPr>
        <w:t>Выводы</w:t>
      </w:r>
    </w:p>
    <w:p w:rsidR="00FB1024" w:rsidRPr="00FB1024" w:rsidRDefault="00FB1024" w:rsidP="00365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C1A">
        <w:rPr>
          <w:rFonts w:ascii="Times New Roman" w:hAnsi="Times New Roman" w:cs="Times New Roman"/>
          <w:i/>
          <w:sz w:val="28"/>
          <w:szCs w:val="28"/>
        </w:rPr>
        <w:t>Развитие инженерного мышления</w:t>
      </w:r>
      <w:r w:rsidRPr="00FB1024">
        <w:rPr>
          <w:rFonts w:ascii="Times New Roman" w:hAnsi="Times New Roman" w:cs="Times New Roman"/>
          <w:sz w:val="28"/>
          <w:szCs w:val="28"/>
        </w:rPr>
        <w:t xml:space="preserve"> в дошкольном возрасте — это системная работа, включающая конструирование, робототехнику, проектную деятельность и создание специальной среды. Ключевыми условиями успеха являются поэтапное обучение, интеграция разных видов деятельности, взаимодействие с родителями и регулярная диагностика прогресса. Такой подход не только готовит детей к школе, но и формирует основу для будущей профессиональной самореализации в технической сфере.</w:t>
      </w:r>
    </w:p>
    <w:p w:rsidR="00FB1024" w:rsidRPr="00FB1024" w:rsidRDefault="00FB1024" w:rsidP="00365C1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1024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Волосовец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 xml:space="preserve"> Т. В., Карпова Ю. В., Тимофеева Т. В. Парциальная образовательная программа дошкольного образования «От 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 xml:space="preserve"> до робота: растим будущих инженеров». — Самара: АСГАРД, 2017.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Кошеварова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 С. И. Развитие предпосылок инженерного мышления в дошкольном возрасте: актуальность, методы и перспективы // Журнал «1 сентября», 2025.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sz w:val="28"/>
          <w:szCs w:val="28"/>
        </w:rPr>
        <w:t xml:space="preserve">Церковная И. А. Возможности STEM-образования в развитии предпосылок инженерного мышления у детей дошкольного возраста // 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, 2017.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sz w:val="28"/>
          <w:szCs w:val="28"/>
        </w:rPr>
        <w:t xml:space="preserve">Новикова Н. А., 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Гахова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 xml:space="preserve"> О. Г., 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Тарунина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 xml:space="preserve"> Р. Р., 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Снаткина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 Н. Ю. Формирование основ инженерного мышления у детей старшего дошкольного возраста в условиях детского сада // Развитие естествознания, технических и социально-гуманитарных наук в современном мире: сборник научных трудов по материалам Международной научно-практической конференции, 2023.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024">
        <w:rPr>
          <w:rFonts w:ascii="Times New Roman" w:hAnsi="Times New Roman" w:cs="Times New Roman"/>
          <w:sz w:val="28"/>
          <w:szCs w:val="28"/>
        </w:rPr>
        <w:t>Смазнова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 Н. Н. Опыт работы по развитию инженерного мышления у детей дошкольного возраста // Современный урок, 2024.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024">
        <w:rPr>
          <w:rFonts w:ascii="Times New Roman" w:hAnsi="Times New Roman" w:cs="Times New Roman"/>
          <w:sz w:val="28"/>
          <w:szCs w:val="28"/>
        </w:rPr>
        <w:t>Курапова Е. П. Возможности развития инженерного мышления у дошкольников // Молодой учёный, 2022.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Миназова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 Л. И. Особенности развития инженерного мышления детей дошкольного возраста // Молодой учёный, 2015.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024">
        <w:rPr>
          <w:rFonts w:ascii="Times New Roman" w:hAnsi="Times New Roman" w:cs="Times New Roman"/>
          <w:sz w:val="28"/>
          <w:szCs w:val="28"/>
        </w:rPr>
        <w:t>Фешина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 xml:space="preserve"> Е. В. </w:t>
      </w:r>
      <w:proofErr w:type="spellStart"/>
      <w:r w:rsidRPr="00FB1024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-конструирование в детском саду. — М.: Сфера, 2011.</w:t>
      </w:r>
    </w:p>
    <w:p w:rsidR="00FB1024" w:rsidRPr="00FB1024" w:rsidRDefault="00FB1024" w:rsidP="00365C1A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024">
        <w:rPr>
          <w:rFonts w:ascii="Times New Roman" w:hAnsi="Times New Roman" w:cs="Times New Roman"/>
          <w:sz w:val="28"/>
          <w:szCs w:val="28"/>
        </w:rPr>
        <w:t>Шайдурова</w:t>
      </w:r>
      <w:proofErr w:type="spellEnd"/>
      <w:r w:rsidRPr="00FB1024">
        <w:rPr>
          <w:rFonts w:ascii="Times New Roman" w:hAnsi="Times New Roman" w:cs="Times New Roman"/>
          <w:sz w:val="28"/>
          <w:szCs w:val="28"/>
        </w:rPr>
        <w:t> Н. В. Развитие ребёнка в конструктивной деятельности: справочное пособие. — М.: Сфера, 2008.</w:t>
      </w:r>
    </w:p>
    <w:p w:rsidR="00A95F2F" w:rsidRDefault="00A95F2F" w:rsidP="00365C1A">
      <w:pPr>
        <w:spacing w:line="240" w:lineRule="auto"/>
      </w:pPr>
    </w:p>
    <w:sectPr w:rsidR="00A95F2F" w:rsidSect="00DC5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60B4"/>
    <w:multiLevelType w:val="multilevel"/>
    <w:tmpl w:val="365E1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C4B70"/>
    <w:multiLevelType w:val="multilevel"/>
    <w:tmpl w:val="BB92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2165B"/>
    <w:multiLevelType w:val="multilevel"/>
    <w:tmpl w:val="B6149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06545"/>
    <w:multiLevelType w:val="multilevel"/>
    <w:tmpl w:val="888A8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3C1E1C"/>
    <w:multiLevelType w:val="multilevel"/>
    <w:tmpl w:val="97C8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A42885"/>
    <w:multiLevelType w:val="multilevel"/>
    <w:tmpl w:val="44D63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A648FE"/>
    <w:multiLevelType w:val="multilevel"/>
    <w:tmpl w:val="D6F05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D4CFD"/>
    <w:multiLevelType w:val="multilevel"/>
    <w:tmpl w:val="A9A2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6D"/>
    <w:rsid w:val="00351D6D"/>
    <w:rsid w:val="00365C1A"/>
    <w:rsid w:val="008C7673"/>
    <w:rsid w:val="00A95F2F"/>
    <w:rsid w:val="00DC5EC9"/>
    <w:rsid w:val="00FB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67528"/>
  <w15:chartTrackingRefBased/>
  <w15:docId w15:val="{6BC973B6-8CD7-4103-9C80-4BD776C7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1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Хрусталева</dc:creator>
  <cp:keywords/>
  <dc:description/>
  <cp:lastModifiedBy>Анна Хрусталева</cp:lastModifiedBy>
  <cp:revision>2</cp:revision>
  <dcterms:created xsi:type="dcterms:W3CDTF">2026-01-17T23:29:00Z</dcterms:created>
  <dcterms:modified xsi:type="dcterms:W3CDTF">2026-01-17T23:48:00Z</dcterms:modified>
</cp:coreProperties>
</file>