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872E3" w14:textId="26559B33" w:rsidR="003C2E85" w:rsidRPr="007412AB" w:rsidRDefault="007412AB" w:rsidP="0024695E">
      <w:pPr>
        <w:pStyle w:val="a4"/>
        <w:spacing w:line="360" w:lineRule="auto"/>
        <w:ind w:firstLine="709"/>
        <w:jc w:val="both"/>
        <w:rPr>
          <w:rFonts w:cs="Times New Roman"/>
          <w:b/>
          <w:sz w:val="28"/>
          <w:szCs w:val="28"/>
        </w:rPr>
      </w:pPr>
      <w:r w:rsidRPr="00CD0B58">
        <w:rPr>
          <w:rFonts w:cs="Times New Roman"/>
          <w:b/>
          <w:sz w:val="28"/>
          <w:szCs w:val="28"/>
        </w:rPr>
        <w:t>«РАЗВИТИЕ ДУХОВНО-НРАВСТВЕННОГО И ГРАЖДАНСКО-ПАТРИОТИЧЕСКОГО ВОСПИТАНИЯ ПОДРАСТАЮЩЕГО ПОКОЛЕНИЯ В ЗВЕНИГОРОДСКОМ ФИЛИАЛЕ ФИНАНСОВОГО УНИВЕРСИТЕТА ПРИ ПРАВИТЕЛЬСТВЕ РФ»</w:t>
      </w:r>
    </w:p>
    <w:p w14:paraId="6EB4E2A1" w14:textId="77777777" w:rsidR="00A20895" w:rsidRDefault="00B62B30" w:rsidP="0024695E">
      <w:pPr>
        <w:pStyle w:val="a4"/>
        <w:spacing w:line="360" w:lineRule="auto"/>
        <w:ind w:firstLine="709"/>
        <w:jc w:val="both"/>
        <w:rPr>
          <w:rFonts w:cs="Times New Roman"/>
          <w:sz w:val="28"/>
          <w:szCs w:val="28"/>
        </w:rPr>
      </w:pPr>
      <w:r w:rsidRPr="00CD0B58">
        <w:rPr>
          <w:rFonts w:cs="Times New Roman"/>
          <w:sz w:val="28"/>
          <w:szCs w:val="28"/>
        </w:rPr>
        <w:t xml:space="preserve">Панфилова Ольга Владимировна, </w:t>
      </w:r>
    </w:p>
    <w:p w14:paraId="757B5828" w14:textId="5D78C4A2" w:rsidR="00B62B30" w:rsidRPr="00CD0B58" w:rsidRDefault="00B62B30" w:rsidP="0024695E">
      <w:pPr>
        <w:pStyle w:val="a4"/>
        <w:spacing w:line="360" w:lineRule="auto"/>
        <w:ind w:firstLine="709"/>
        <w:jc w:val="both"/>
        <w:rPr>
          <w:rFonts w:cs="Times New Roman"/>
          <w:sz w:val="28"/>
          <w:szCs w:val="28"/>
        </w:rPr>
      </w:pPr>
      <w:r w:rsidRPr="00CD0B58">
        <w:rPr>
          <w:rFonts w:cs="Times New Roman"/>
          <w:sz w:val="28"/>
          <w:szCs w:val="28"/>
        </w:rPr>
        <w:t>преподаватель ВКК русского языка и литературы, психологии общения, профессиональной этики Звенигородского филиала Финансового университета при Правительстве Российской Федерации, г. Звенигород, Россия</w:t>
      </w:r>
      <w:r w:rsidR="003239AF" w:rsidRPr="00CD0B58">
        <w:rPr>
          <w:rFonts w:cs="Times New Roman"/>
          <w:sz w:val="28"/>
          <w:szCs w:val="28"/>
        </w:rPr>
        <w:t xml:space="preserve"> </w:t>
      </w:r>
    </w:p>
    <w:p w14:paraId="17F1FD08" w14:textId="77777777" w:rsidR="00B62B30" w:rsidRPr="00A20895" w:rsidRDefault="00B62B30" w:rsidP="0024695E">
      <w:pPr>
        <w:pStyle w:val="a4"/>
        <w:spacing w:line="360" w:lineRule="auto"/>
        <w:ind w:firstLine="709"/>
        <w:jc w:val="both"/>
        <w:rPr>
          <w:rFonts w:cs="Times New Roman"/>
          <w:sz w:val="28"/>
          <w:szCs w:val="28"/>
          <w:lang w:val="en-US"/>
        </w:rPr>
      </w:pPr>
      <w:r w:rsidRPr="00A20895">
        <w:rPr>
          <w:rFonts w:cs="Times New Roman"/>
          <w:sz w:val="28"/>
          <w:szCs w:val="28"/>
          <w:lang w:val="en-US"/>
        </w:rPr>
        <w:t>E-mail: ovpanfilova@fa.ru</w:t>
      </w:r>
    </w:p>
    <w:p w14:paraId="3984D12E" w14:textId="77777777" w:rsidR="00CE50DA" w:rsidRPr="00A20895" w:rsidRDefault="00CE50DA" w:rsidP="0024695E">
      <w:pPr>
        <w:pStyle w:val="a4"/>
        <w:spacing w:line="360" w:lineRule="auto"/>
        <w:ind w:firstLine="709"/>
        <w:jc w:val="both"/>
        <w:rPr>
          <w:rFonts w:cs="Times New Roman"/>
          <w:sz w:val="28"/>
          <w:szCs w:val="28"/>
          <w:lang w:val="en-US"/>
        </w:rPr>
      </w:pPr>
    </w:p>
    <w:p w14:paraId="2B7654D7" w14:textId="77777777" w:rsidR="007412AB" w:rsidRPr="0024695E" w:rsidRDefault="007412AB" w:rsidP="0024695E">
      <w:pPr>
        <w:pStyle w:val="a4"/>
        <w:spacing w:line="360" w:lineRule="auto"/>
        <w:ind w:firstLine="709"/>
        <w:jc w:val="both"/>
        <w:rPr>
          <w:b/>
          <w:sz w:val="28"/>
          <w:szCs w:val="28"/>
          <w:lang w:val="en-US"/>
        </w:rPr>
      </w:pPr>
    </w:p>
    <w:p w14:paraId="6B6A8356" w14:textId="00C60238" w:rsidR="007412AB" w:rsidRDefault="007412AB" w:rsidP="0024695E">
      <w:pPr>
        <w:pStyle w:val="a4"/>
        <w:spacing w:line="360" w:lineRule="auto"/>
        <w:ind w:firstLine="709"/>
        <w:jc w:val="both"/>
        <w:rPr>
          <w:b/>
          <w:sz w:val="28"/>
          <w:szCs w:val="28"/>
          <w:lang w:val="en-US"/>
        </w:rPr>
      </w:pPr>
      <w:r w:rsidRPr="00CD0B58">
        <w:rPr>
          <w:b/>
          <w:sz w:val="28"/>
          <w:szCs w:val="28"/>
          <w:lang w:val="en-US"/>
        </w:rPr>
        <w:t>"DEVELOPMENT OF SPIRITUAL, MORAL AND CIVIC-PATRIOTIC EDUCATION OF THE YOUNGER GENERATION IN THE ZVENIGOROD BRANCH OF THE FINANCIAL UNIVERSITY UNDER THE GOVERNMENT OF THE RUSSIAN FEDERATION"</w:t>
      </w:r>
    </w:p>
    <w:p w14:paraId="6AD5922F" w14:textId="19DA6BE9" w:rsidR="007412AB" w:rsidRPr="007412AB" w:rsidRDefault="007412AB" w:rsidP="0024695E">
      <w:pPr>
        <w:pStyle w:val="a4"/>
        <w:spacing w:line="360" w:lineRule="auto"/>
        <w:ind w:firstLine="709"/>
        <w:jc w:val="both"/>
        <w:rPr>
          <w:rFonts w:cs="Times New Roman"/>
          <w:sz w:val="28"/>
          <w:szCs w:val="28"/>
          <w:lang w:val="en-US"/>
        </w:rPr>
      </w:pPr>
      <w:r w:rsidRPr="007412AB">
        <w:rPr>
          <w:sz w:val="28"/>
          <w:szCs w:val="28"/>
          <w:lang w:val="en-US"/>
        </w:rPr>
        <w:t xml:space="preserve"> </w:t>
      </w:r>
      <w:proofErr w:type="spellStart"/>
      <w:r w:rsidRPr="007412AB">
        <w:rPr>
          <w:sz w:val="28"/>
          <w:szCs w:val="28"/>
          <w:lang w:val="en-US"/>
        </w:rPr>
        <w:t>Panfilova</w:t>
      </w:r>
      <w:proofErr w:type="spellEnd"/>
      <w:r w:rsidRPr="007412AB">
        <w:rPr>
          <w:sz w:val="28"/>
          <w:szCs w:val="28"/>
          <w:lang w:val="en-US"/>
        </w:rPr>
        <w:t xml:space="preserve"> Olga </w:t>
      </w:r>
      <w:proofErr w:type="spellStart"/>
      <w:r w:rsidRPr="007412AB">
        <w:rPr>
          <w:sz w:val="28"/>
          <w:szCs w:val="28"/>
          <w:lang w:val="en-US"/>
        </w:rPr>
        <w:t>Vladimirovna</w:t>
      </w:r>
      <w:proofErr w:type="spellEnd"/>
      <w:r w:rsidRPr="007412AB">
        <w:rPr>
          <w:rFonts w:cs="Times New Roman"/>
          <w:sz w:val="28"/>
          <w:szCs w:val="28"/>
          <w:lang w:val="en-US"/>
        </w:rPr>
        <w:t xml:space="preserve"> </w:t>
      </w:r>
    </w:p>
    <w:p w14:paraId="41824E86" w14:textId="77777777" w:rsidR="007412AB" w:rsidRPr="00A20895" w:rsidRDefault="007412AB" w:rsidP="0024695E">
      <w:pPr>
        <w:pStyle w:val="a4"/>
        <w:spacing w:line="360" w:lineRule="auto"/>
        <w:ind w:firstLine="709"/>
        <w:jc w:val="both"/>
        <w:rPr>
          <w:rFonts w:cs="Times New Roman"/>
          <w:sz w:val="28"/>
          <w:szCs w:val="28"/>
          <w:lang w:val="en-US"/>
        </w:rPr>
      </w:pPr>
      <w:r w:rsidRPr="00A20895">
        <w:rPr>
          <w:rFonts w:cs="Times New Roman"/>
          <w:sz w:val="28"/>
          <w:szCs w:val="28"/>
          <w:lang w:val="en-US"/>
        </w:rPr>
        <w:t xml:space="preserve">Lecturer of the Higher Qualification Commission of the Russian Language and Literature, Psychology of Communication, Professional Ethics, </w:t>
      </w:r>
      <w:proofErr w:type="spellStart"/>
      <w:r w:rsidRPr="00A20895">
        <w:rPr>
          <w:rFonts w:cs="Times New Roman"/>
          <w:sz w:val="28"/>
          <w:szCs w:val="28"/>
          <w:lang w:val="en-US"/>
        </w:rPr>
        <w:t>Zvenigorod</w:t>
      </w:r>
      <w:proofErr w:type="spellEnd"/>
      <w:r w:rsidRPr="00A20895">
        <w:rPr>
          <w:rFonts w:cs="Times New Roman"/>
          <w:sz w:val="28"/>
          <w:szCs w:val="28"/>
          <w:lang w:val="en-US"/>
        </w:rPr>
        <w:t xml:space="preserve"> Branch of the Financial University under the Government of the Russian Federation, </w:t>
      </w:r>
      <w:proofErr w:type="spellStart"/>
      <w:r w:rsidRPr="00A20895">
        <w:rPr>
          <w:rFonts w:cs="Times New Roman"/>
          <w:sz w:val="28"/>
          <w:szCs w:val="28"/>
          <w:lang w:val="en-US"/>
        </w:rPr>
        <w:t>Zvenigorod</w:t>
      </w:r>
      <w:proofErr w:type="spellEnd"/>
      <w:r w:rsidRPr="00A20895">
        <w:rPr>
          <w:rFonts w:cs="Times New Roman"/>
          <w:sz w:val="28"/>
          <w:szCs w:val="28"/>
          <w:lang w:val="en-US"/>
        </w:rPr>
        <w:t xml:space="preserve">, Russia </w:t>
      </w:r>
    </w:p>
    <w:p w14:paraId="2FED3CC3" w14:textId="77777777" w:rsidR="007412AB" w:rsidRPr="00A20895" w:rsidRDefault="007412AB" w:rsidP="0024695E">
      <w:pPr>
        <w:pStyle w:val="a4"/>
        <w:spacing w:line="360" w:lineRule="auto"/>
        <w:ind w:firstLine="709"/>
        <w:jc w:val="both"/>
        <w:rPr>
          <w:rFonts w:cs="Times New Roman"/>
          <w:sz w:val="28"/>
          <w:szCs w:val="28"/>
          <w:lang w:val="en-US"/>
        </w:rPr>
      </w:pPr>
      <w:r w:rsidRPr="00A20895">
        <w:rPr>
          <w:rFonts w:cs="Times New Roman"/>
          <w:sz w:val="28"/>
          <w:szCs w:val="28"/>
          <w:lang w:val="en-US"/>
        </w:rPr>
        <w:t>E-mail: ovpanfilova@fa.ru</w:t>
      </w:r>
    </w:p>
    <w:p w14:paraId="394DA62A" w14:textId="77777777" w:rsidR="0024695E" w:rsidRPr="00945BE5" w:rsidRDefault="0024695E" w:rsidP="007412AB">
      <w:pPr>
        <w:pStyle w:val="a4"/>
        <w:spacing w:line="360" w:lineRule="auto"/>
        <w:ind w:firstLine="709"/>
        <w:jc w:val="both"/>
        <w:rPr>
          <w:rFonts w:cs="Times New Roman"/>
          <w:b/>
          <w:bCs/>
          <w:sz w:val="28"/>
          <w:szCs w:val="28"/>
          <w:lang w:val="en-US"/>
        </w:rPr>
      </w:pPr>
    </w:p>
    <w:p w14:paraId="689ACF11" w14:textId="2B7B6E92" w:rsidR="007412AB" w:rsidRPr="007412AB" w:rsidRDefault="007412AB" w:rsidP="007412AB">
      <w:pPr>
        <w:pStyle w:val="a4"/>
        <w:spacing w:line="360" w:lineRule="auto"/>
        <w:ind w:firstLine="709"/>
        <w:jc w:val="both"/>
        <w:rPr>
          <w:rFonts w:cs="Times New Roman"/>
          <w:sz w:val="28"/>
          <w:szCs w:val="28"/>
          <w:lang w:val="en-US"/>
        </w:rPr>
      </w:pPr>
      <w:r w:rsidRPr="00CD0B58">
        <w:rPr>
          <w:rFonts w:cs="Times New Roman"/>
          <w:b/>
          <w:bCs/>
          <w:sz w:val="28"/>
          <w:szCs w:val="28"/>
        </w:rPr>
        <w:t>Аннотация</w:t>
      </w:r>
      <w:r w:rsidRPr="007412AB">
        <w:rPr>
          <w:rFonts w:cs="Times New Roman"/>
          <w:b/>
          <w:bCs/>
          <w:sz w:val="28"/>
          <w:szCs w:val="28"/>
          <w:lang w:val="en-US"/>
        </w:rPr>
        <w:t xml:space="preserve"> </w:t>
      </w:r>
    </w:p>
    <w:p w14:paraId="1606BC16" w14:textId="77777777" w:rsidR="007412AB" w:rsidRPr="00CD0B58" w:rsidRDefault="007412AB" w:rsidP="007412AB">
      <w:pPr>
        <w:pStyle w:val="a4"/>
        <w:spacing w:line="360" w:lineRule="auto"/>
        <w:ind w:firstLine="709"/>
        <w:jc w:val="both"/>
        <w:rPr>
          <w:rFonts w:cs="Times New Roman"/>
          <w:sz w:val="28"/>
          <w:szCs w:val="28"/>
        </w:rPr>
      </w:pPr>
      <w:r w:rsidRPr="007412AB">
        <w:rPr>
          <w:rFonts w:cs="Times New Roman"/>
          <w:sz w:val="28"/>
          <w:szCs w:val="28"/>
          <w:lang w:val="en-US"/>
        </w:rPr>
        <w:t xml:space="preserve"> </w:t>
      </w:r>
      <w:r w:rsidRPr="00CD0B58">
        <w:rPr>
          <w:rFonts w:cs="Times New Roman"/>
          <w:sz w:val="28"/>
          <w:szCs w:val="28"/>
        </w:rPr>
        <w:t xml:space="preserve">В условиях трансформации ценностных ориентиров молодёжи особую актуальность приобретает системное формирование духовно-нравственного и гражданско-патриотического сознания будущих специалистов. В статье анализируется опыт Звенигородского филиала Финансового университета, где воспитательная работа выстроена как синтез традиций российской педагогики, современных образовательных технологий и локальной культурно-исторической среды. Рассматриваются ключевые практики, интегрированные в учебный и </w:t>
      </w:r>
      <w:r w:rsidRPr="00CD0B58">
        <w:rPr>
          <w:rFonts w:cs="Times New Roman"/>
          <w:sz w:val="28"/>
          <w:szCs w:val="28"/>
        </w:rPr>
        <w:lastRenderedPageBreak/>
        <w:t>внеучебный процессы, их методологические основания и первые результаты. Делается вывод о значимости ценностно-смысловой преемственности как условия устойчивого развития личности и гражданского общества.</w:t>
      </w:r>
    </w:p>
    <w:p w14:paraId="5B4E5DBA" w14:textId="3B40E067" w:rsidR="00A20895" w:rsidRPr="00A20895" w:rsidRDefault="00A20895" w:rsidP="00A20895">
      <w:pPr>
        <w:pStyle w:val="a4"/>
        <w:spacing w:line="360" w:lineRule="auto"/>
        <w:ind w:firstLine="709"/>
        <w:jc w:val="both"/>
        <w:rPr>
          <w:rFonts w:cs="Times New Roman"/>
          <w:sz w:val="28"/>
          <w:szCs w:val="28"/>
          <w:lang w:val="en-US"/>
        </w:rPr>
      </w:pPr>
      <w:r w:rsidRPr="00A20895">
        <w:rPr>
          <w:rFonts w:cs="Times New Roman"/>
          <w:b/>
          <w:bCs/>
          <w:sz w:val="28"/>
          <w:szCs w:val="28"/>
          <w:lang w:val="en-US"/>
        </w:rPr>
        <w:t xml:space="preserve">Annotation </w:t>
      </w:r>
    </w:p>
    <w:p w14:paraId="0CE595B7" w14:textId="77777777" w:rsidR="00A20895" w:rsidRDefault="00A20895" w:rsidP="00A20895">
      <w:pPr>
        <w:pStyle w:val="a4"/>
        <w:spacing w:line="360" w:lineRule="auto"/>
        <w:ind w:firstLine="709"/>
        <w:jc w:val="both"/>
        <w:rPr>
          <w:sz w:val="28"/>
          <w:szCs w:val="28"/>
          <w:lang w:val="en-US"/>
        </w:rPr>
      </w:pPr>
      <w:r w:rsidRPr="00A20895">
        <w:rPr>
          <w:sz w:val="28"/>
          <w:szCs w:val="28"/>
          <w:lang w:val="en-US"/>
        </w:rPr>
        <w:t xml:space="preserve"> In the context of the transformation of the value orientations of young people, the systematic formation of the spiritual, moral and civic-patriotic consciousness of future specialists is of particular relevance. The article analyzes the experience of the </w:t>
      </w:r>
      <w:proofErr w:type="spellStart"/>
      <w:r w:rsidRPr="00A20895">
        <w:rPr>
          <w:sz w:val="28"/>
          <w:szCs w:val="28"/>
          <w:lang w:val="en-US"/>
        </w:rPr>
        <w:t>Zvenigorod</w:t>
      </w:r>
      <w:proofErr w:type="spellEnd"/>
      <w:r w:rsidRPr="00A20895">
        <w:rPr>
          <w:sz w:val="28"/>
          <w:szCs w:val="28"/>
          <w:lang w:val="en-US"/>
        </w:rPr>
        <w:t xml:space="preserve"> branch of the Financial University, where educational work is built as a synthesis of the traditions of Russian pedagogy, modern educational technologies and the local cultural and historical environment. The key practices integrated into the educational and extracurricular processes, their methodological foundations and first results are considered. The conclusion is made about the importance of value-semantic continuity as a condition for the sustainable development of the individual and civil society.</w:t>
      </w:r>
    </w:p>
    <w:p w14:paraId="4E014252" w14:textId="77777777" w:rsidR="007412AB" w:rsidRDefault="007412AB" w:rsidP="007412AB">
      <w:pPr>
        <w:pStyle w:val="a4"/>
        <w:spacing w:line="360" w:lineRule="auto"/>
        <w:ind w:firstLine="709"/>
        <w:jc w:val="both"/>
        <w:rPr>
          <w:rFonts w:cs="Times New Roman"/>
          <w:sz w:val="28"/>
          <w:szCs w:val="28"/>
        </w:rPr>
      </w:pPr>
      <w:r w:rsidRPr="00CD0B58">
        <w:rPr>
          <w:rFonts w:cs="Times New Roman"/>
          <w:b/>
          <w:sz w:val="28"/>
          <w:szCs w:val="28"/>
        </w:rPr>
        <w:t>Ключевые</w:t>
      </w:r>
      <w:r w:rsidRPr="00A20895">
        <w:rPr>
          <w:rFonts w:cs="Times New Roman"/>
          <w:b/>
          <w:sz w:val="28"/>
          <w:szCs w:val="28"/>
        </w:rPr>
        <w:t xml:space="preserve"> </w:t>
      </w:r>
      <w:r w:rsidRPr="00CD0B58">
        <w:rPr>
          <w:rFonts w:cs="Times New Roman"/>
          <w:b/>
          <w:sz w:val="28"/>
          <w:szCs w:val="28"/>
        </w:rPr>
        <w:t>слова</w:t>
      </w:r>
      <w:r w:rsidRPr="00A20895">
        <w:rPr>
          <w:rFonts w:cs="Times New Roman"/>
          <w:sz w:val="28"/>
          <w:szCs w:val="28"/>
        </w:rPr>
        <w:t xml:space="preserve">: </w:t>
      </w:r>
      <w:r w:rsidRPr="00CD0B58">
        <w:rPr>
          <w:rFonts w:cs="Times New Roman"/>
          <w:sz w:val="28"/>
          <w:szCs w:val="28"/>
        </w:rPr>
        <w:t>подрастающее</w:t>
      </w:r>
      <w:r w:rsidRPr="00A20895">
        <w:rPr>
          <w:rFonts w:cs="Times New Roman"/>
          <w:sz w:val="28"/>
          <w:szCs w:val="28"/>
        </w:rPr>
        <w:t xml:space="preserve"> </w:t>
      </w:r>
      <w:r w:rsidRPr="00CD0B58">
        <w:rPr>
          <w:rFonts w:cs="Times New Roman"/>
          <w:sz w:val="28"/>
          <w:szCs w:val="28"/>
        </w:rPr>
        <w:t>поколение</w:t>
      </w:r>
      <w:r w:rsidRPr="00A20895">
        <w:rPr>
          <w:rFonts w:cs="Times New Roman"/>
          <w:sz w:val="28"/>
          <w:szCs w:val="28"/>
        </w:rPr>
        <w:t xml:space="preserve">, </w:t>
      </w:r>
      <w:r w:rsidRPr="00CD0B58">
        <w:rPr>
          <w:rFonts w:cs="Times New Roman"/>
          <w:sz w:val="28"/>
          <w:szCs w:val="28"/>
        </w:rPr>
        <w:t>воспитание</w:t>
      </w:r>
      <w:r w:rsidRPr="00A20895">
        <w:rPr>
          <w:rFonts w:cs="Times New Roman"/>
          <w:sz w:val="28"/>
          <w:szCs w:val="28"/>
        </w:rPr>
        <w:t xml:space="preserve">, </w:t>
      </w:r>
      <w:r w:rsidRPr="00CD0B58">
        <w:rPr>
          <w:rFonts w:cs="Times New Roman"/>
          <w:sz w:val="28"/>
          <w:szCs w:val="28"/>
        </w:rPr>
        <w:t>патриотизм</w:t>
      </w:r>
      <w:r w:rsidRPr="00A20895">
        <w:rPr>
          <w:rFonts w:cs="Times New Roman"/>
          <w:sz w:val="28"/>
          <w:szCs w:val="28"/>
        </w:rPr>
        <w:t xml:space="preserve">, </w:t>
      </w:r>
      <w:r w:rsidRPr="00CD0B58">
        <w:rPr>
          <w:rFonts w:cs="Times New Roman"/>
          <w:sz w:val="28"/>
          <w:szCs w:val="28"/>
        </w:rPr>
        <w:t>нравственность</w:t>
      </w:r>
      <w:r w:rsidRPr="00A20895">
        <w:rPr>
          <w:rFonts w:cs="Times New Roman"/>
          <w:sz w:val="28"/>
          <w:szCs w:val="28"/>
        </w:rPr>
        <w:t xml:space="preserve">. </w:t>
      </w:r>
    </w:p>
    <w:p w14:paraId="6C13032A" w14:textId="77777777" w:rsidR="00A20895" w:rsidRPr="00A20895" w:rsidRDefault="00A20895" w:rsidP="00A20895">
      <w:pPr>
        <w:pStyle w:val="a4"/>
        <w:spacing w:line="360" w:lineRule="auto"/>
        <w:ind w:firstLine="709"/>
        <w:jc w:val="both"/>
        <w:rPr>
          <w:rFonts w:cs="Times New Roman"/>
          <w:sz w:val="28"/>
          <w:szCs w:val="28"/>
          <w:lang w:val="en-US"/>
        </w:rPr>
      </w:pPr>
      <w:r w:rsidRPr="00A20895">
        <w:rPr>
          <w:rFonts w:cs="Times New Roman"/>
          <w:b/>
          <w:sz w:val="28"/>
          <w:szCs w:val="28"/>
          <w:lang w:val="en-US"/>
        </w:rPr>
        <w:t>Key words</w:t>
      </w:r>
      <w:r w:rsidRPr="00A20895">
        <w:rPr>
          <w:rFonts w:cs="Times New Roman"/>
          <w:sz w:val="28"/>
          <w:szCs w:val="28"/>
          <w:lang w:val="en-US"/>
        </w:rPr>
        <w:t xml:space="preserve">: younger generation, upbringing, patriotism, morality. </w:t>
      </w:r>
    </w:p>
    <w:p w14:paraId="2B6FE86C" w14:textId="77777777" w:rsidR="00A20895" w:rsidRPr="007412AB" w:rsidRDefault="00A20895" w:rsidP="00A20895">
      <w:pPr>
        <w:pStyle w:val="a4"/>
        <w:spacing w:line="360" w:lineRule="auto"/>
        <w:ind w:firstLine="709"/>
        <w:jc w:val="both"/>
        <w:rPr>
          <w:rFonts w:eastAsiaTheme="minorHAnsi" w:cs="Times New Roman"/>
          <w:b/>
          <w:bCs/>
          <w:sz w:val="28"/>
          <w:szCs w:val="28"/>
          <w:bdr w:val="none" w:sz="0" w:space="0" w:color="auto"/>
          <w:lang w:val="en-US"/>
        </w:rPr>
      </w:pPr>
    </w:p>
    <w:p w14:paraId="45CE307C" w14:textId="14B2D3B1" w:rsidR="00CE50DA" w:rsidRPr="00CD0B58" w:rsidRDefault="007660B4" w:rsidP="00A20895">
      <w:pPr>
        <w:pStyle w:val="a4"/>
        <w:spacing w:line="360" w:lineRule="auto"/>
        <w:ind w:firstLine="709"/>
        <w:jc w:val="both"/>
        <w:rPr>
          <w:rFonts w:eastAsiaTheme="minorHAnsi" w:cs="Times New Roman"/>
          <w:b/>
          <w:bCs/>
          <w:sz w:val="28"/>
          <w:szCs w:val="28"/>
          <w:bdr w:val="none" w:sz="0" w:space="0" w:color="auto"/>
        </w:rPr>
      </w:pPr>
      <w:r w:rsidRPr="00CD0B58">
        <w:rPr>
          <w:rFonts w:eastAsiaTheme="minorHAnsi" w:cs="Times New Roman"/>
          <w:b/>
          <w:bCs/>
          <w:sz w:val="28"/>
          <w:szCs w:val="28"/>
          <w:bdr w:val="none" w:sz="0" w:space="0" w:color="auto"/>
        </w:rPr>
        <w:t>Введение</w:t>
      </w:r>
    </w:p>
    <w:p w14:paraId="1226ECAD" w14:textId="77777777" w:rsidR="00CE50DA" w:rsidRPr="00CD0B58" w:rsidRDefault="00B62B30" w:rsidP="00A20895">
      <w:pPr>
        <w:pStyle w:val="a4"/>
        <w:spacing w:line="360" w:lineRule="auto"/>
        <w:ind w:firstLine="709"/>
        <w:jc w:val="both"/>
        <w:rPr>
          <w:rFonts w:cs="Times New Roman"/>
          <w:sz w:val="28"/>
          <w:szCs w:val="28"/>
        </w:rPr>
      </w:pPr>
      <w:r w:rsidRPr="00CD0B58">
        <w:rPr>
          <w:rFonts w:cs="Times New Roman"/>
          <w:sz w:val="28"/>
          <w:szCs w:val="28"/>
        </w:rPr>
        <w:t>Актуальность развития у подрастающего поколения духовно-нравственного воспитания обусловлена необходимостью формирования духовных и нравственных ценностей.</w:t>
      </w:r>
    </w:p>
    <w:p w14:paraId="7A526456"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Воспитание — не приложение к образованию, а его сердцевина. Особенно остро эта истина ощущается сегодня, когда технократический прогресс опережает этическую зрелость общества, а вызовы глобализации требуют не только профессиональной компетентности, но и внутренней опоры — в вере, совести, любви к Родине. В этом контексте высшая школа призвана быть не только мастерской знаний, но и духовной кузницей характера.</w:t>
      </w:r>
    </w:p>
    <w:p w14:paraId="45E03FFC" w14:textId="77777777" w:rsidR="003A2178"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Как педагог, более </w:t>
      </w:r>
      <w:r w:rsidR="00707F63" w:rsidRPr="00CD0B58">
        <w:rPr>
          <w:rFonts w:cs="Times New Roman"/>
          <w:sz w:val="28"/>
          <w:szCs w:val="28"/>
        </w:rPr>
        <w:t>тридцати</w:t>
      </w:r>
      <w:r w:rsidRPr="00CD0B58">
        <w:rPr>
          <w:rFonts w:cs="Times New Roman"/>
          <w:sz w:val="28"/>
          <w:szCs w:val="28"/>
        </w:rPr>
        <w:t xml:space="preserve"> лет </w:t>
      </w:r>
      <w:r w:rsidR="00707F63" w:rsidRPr="00CD0B58">
        <w:rPr>
          <w:rFonts w:cs="Times New Roman"/>
          <w:sz w:val="28"/>
          <w:szCs w:val="28"/>
        </w:rPr>
        <w:t>преподающий такие дисциплины как</w:t>
      </w:r>
      <w:r w:rsidRPr="00CD0B58">
        <w:rPr>
          <w:rFonts w:cs="Times New Roman"/>
          <w:sz w:val="28"/>
          <w:szCs w:val="28"/>
        </w:rPr>
        <w:t xml:space="preserve"> русск</w:t>
      </w:r>
      <w:r w:rsidR="00707F63" w:rsidRPr="00CD0B58">
        <w:rPr>
          <w:rFonts w:cs="Times New Roman"/>
          <w:sz w:val="28"/>
          <w:szCs w:val="28"/>
        </w:rPr>
        <w:t>ий</w:t>
      </w:r>
      <w:r w:rsidRPr="00CD0B58">
        <w:rPr>
          <w:rFonts w:cs="Times New Roman"/>
          <w:sz w:val="28"/>
          <w:szCs w:val="28"/>
        </w:rPr>
        <w:t xml:space="preserve"> язык и литератур</w:t>
      </w:r>
      <w:r w:rsidR="00707F63" w:rsidRPr="00CD0B58">
        <w:rPr>
          <w:rFonts w:cs="Times New Roman"/>
          <w:sz w:val="28"/>
          <w:szCs w:val="28"/>
        </w:rPr>
        <w:t>у</w:t>
      </w:r>
      <w:r w:rsidRPr="00CD0B58">
        <w:rPr>
          <w:rFonts w:cs="Times New Roman"/>
          <w:sz w:val="28"/>
          <w:szCs w:val="28"/>
        </w:rPr>
        <w:t>, психологи</w:t>
      </w:r>
      <w:r w:rsidR="00707F63" w:rsidRPr="00CD0B58">
        <w:rPr>
          <w:rFonts w:cs="Times New Roman"/>
          <w:sz w:val="28"/>
          <w:szCs w:val="28"/>
        </w:rPr>
        <w:t>ю</w:t>
      </w:r>
      <w:r w:rsidRPr="00CD0B58">
        <w:rPr>
          <w:rFonts w:cs="Times New Roman"/>
          <w:sz w:val="28"/>
          <w:szCs w:val="28"/>
        </w:rPr>
        <w:t xml:space="preserve"> общения и профессиональн</w:t>
      </w:r>
      <w:r w:rsidR="00707F63" w:rsidRPr="00CD0B58">
        <w:rPr>
          <w:rFonts w:cs="Times New Roman"/>
          <w:sz w:val="28"/>
          <w:szCs w:val="28"/>
        </w:rPr>
        <w:t>ую</w:t>
      </w:r>
      <w:r w:rsidRPr="00CD0B58">
        <w:rPr>
          <w:rFonts w:cs="Times New Roman"/>
          <w:sz w:val="28"/>
          <w:szCs w:val="28"/>
        </w:rPr>
        <w:t xml:space="preserve"> этик</w:t>
      </w:r>
      <w:r w:rsidR="00707F63" w:rsidRPr="00CD0B58">
        <w:rPr>
          <w:rFonts w:cs="Times New Roman"/>
          <w:sz w:val="28"/>
          <w:szCs w:val="28"/>
        </w:rPr>
        <w:t>у</w:t>
      </w:r>
      <w:r w:rsidRPr="00CD0B58">
        <w:rPr>
          <w:rFonts w:cs="Times New Roman"/>
          <w:sz w:val="28"/>
          <w:szCs w:val="28"/>
        </w:rPr>
        <w:t xml:space="preserve">, я </w:t>
      </w:r>
      <w:r w:rsidRPr="00CD0B58">
        <w:rPr>
          <w:rFonts w:cs="Times New Roman"/>
          <w:sz w:val="28"/>
          <w:szCs w:val="28"/>
        </w:rPr>
        <w:lastRenderedPageBreak/>
        <w:t xml:space="preserve">не просто свидетель, но и соучастник этого процесса. Каждый семестр я наблюдаю, как в глазах студентов — будущих финансистов, </w:t>
      </w:r>
      <w:r w:rsidR="00707F63" w:rsidRPr="00CD0B58">
        <w:rPr>
          <w:rFonts w:cs="Times New Roman"/>
          <w:sz w:val="28"/>
          <w:szCs w:val="28"/>
        </w:rPr>
        <w:t>экономистов</w:t>
      </w:r>
      <w:r w:rsidR="00E07CAF" w:rsidRPr="00CD0B58">
        <w:rPr>
          <w:rFonts w:cs="Times New Roman"/>
          <w:sz w:val="28"/>
          <w:szCs w:val="28"/>
        </w:rPr>
        <w:t>, менеджеров</w:t>
      </w:r>
      <w:r w:rsidRPr="00CD0B58">
        <w:rPr>
          <w:rFonts w:cs="Times New Roman"/>
          <w:sz w:val="28"/>
          <w:szCs w:val="28"/>
        </w:rPr>
        <w:t xml:space="preserve"> — происходит тихая метаморфоза: от праг</w:t>
      </w:r>
      <w:r w:rsidR="00707F63" w:rsidRPr="00CD0B58">
        <w:rPr>
          <w:rFonts w:cs="Times New Roman"/>
          <w:sz w:val="28"/>
          <w:szCs w:val="28"/>
        </w:rPr>
        <w:t>матичного вопроса «А зачем мне «Слово о полку Игореве»</w:t>
      </w:r>
      <w:r w:rsidRPr="00CD0B58">
        <w:rPr>
          <w:rFonts w:cs="Times New Roman"/>
          <w:sz w:val="28"/>
          <w:szCs w:val="28"/>
          <w:lang w:val="zh-TW" w:eastAsia="zh-TW"/>
        </w:rPr>
        <w:t>?</w:t>
      </w:r>
      <w:r w:rsidR="00707F63" w:rsidRPr="00CD0B58">
        <w:rPr>
          <w:rFonts w:cs="Times New Roman"/>
          <w:sz w:val="28"/>
          <w:szCs w:val="28"/>
          <w:lang w:eastAsia="zh-TW"/>
        </w:rPr>
        <w:t>»</w:t>
      </w:r>
      <w:r w:rsidRPr="00CD0B58">
        <w:rPr>
          <w:rFonts w:cs="Times New Roman"/>
          <w:sz w:val="28"/>
          <w:szCs w:val="28"/>
        </w:rPr>
        <w:t xml:space="preserve"> — к осознанию, что</w:t>
      </w:r>
      <w:r w:rsidRPr="00CD0B58">
        <w:rPr>
          <w:rFonts w:cs="Times New Roman"/>
          <w:b/>
          <w:bCs/>
          <w:sz w:val="28"/>
          <w:szCs w:val="28"/>
        </w:rPr>
        <w:t xml:space="preserve"> язык есть совесть,</w:t>
      </w:r>
      <w:r w:rsidRPr="00CD0B58">
        <w:rPr>
          <w:rFonts w:cs="Times New Roman"/>
          <w:sz w:val="28"/>
          <w:szCs w:val="28"/>
        </w:rPr>
        <w:t xml:space="preserve"> </w:t>
      </w:r>
      <w:r w:rsidRPr="00CD0B58">
        <w:rPr>
          <w:rFonts w:cs="Times New Roman"/>
          <w:b/>
          <w:sz w:val="28"/>
          <w:szCs w:val="28"/>
        </w:rPr>
        <w:t>а</w:t>
      </w:r>
      <w:r w:rsidRPr="00CD0B58">
        <w:rPr>
          <w:rFonts w:cs="Times New Roman"/>
          <w:b/>
          <w:bCs/>
          <w:sz w:val="28"/>
          <w:szCs w:val="28"/>
        </w:rPr>
        <w:t xml:space="preserve"> литература — </w:t>
      </w:r>
      <w:r w:rsidR="00707F63" w:rsidRPr="00CD0B58">
        <w:rPr>
          <w:rFonts w:cs="Times New Roman"/>
          <w:b/>
          <w:bCs/>
          <w:sz w:val="28"/>
          <w:szCs w:val="28"/>
        </w:rPr>
        <w:t xml:space="preserve">это не просто искусство слова, это </w:t>
      </w:r>
      <w:r w:rsidRPr="00CD0B58">
        <w:rPr>
          <w:rFonts w:cs="Times New Roman"/>
          <w:b/>
          <w:bCs/>
          <w:sz w:val="28"/>
          <w:szCs w:val="28"/>
        </w:rPr>
        <w:t>школа эмпатии.</w:t>
      </w:r>
      <w:r w:rsidRPr="00CD0B58">
        <w:rPr>
          <w:rFonts w:cs="Times New Roman"/>
          <w:sz w:val="28"/>
          <w:szCs w:val="28"/>
        </w:rPr>
        <w:t xml:space="preserve"> </w:t>
      </w:r>
    </w:p>
    <w:p w14:paraId="4703936B"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Когда студент, анализируя «Преступление и наказание», вдруг говорит: «Раскольников брал топор не из бедности, а</w:t>
      </w:r>
      <w:r w:rsidR="003C4305" w:rsidRPr="00CD0B58">
        <w:rPr>
          <w:rFonts w:cs="Times New Roman"/>
          <w:sz w:val="28"/>
          <w:szCs w:val="28"/>
        </w:rPr>
        <w:t>, в первую очередь, из-за</w:t>
      </w:r>
      <w:r w:rsidRPr="00CD0B58">
        <w:rPr>
          <w:rFonts w:cs="Times New Roman"/>
          <w:sz w:val="28"/>
          <w:szCs w:val="28"/>
        </w:rPr>
        <w:t xml:space="preserve"> </w:t>
      </w:r>
      <w:r w:rsidR="003C4305" w:rsidRPr="00CD0B58">
        <w:rPr>
          <w:rFonts w:cs="Times New Roman"/>
          <w:sz w:val="28"/>
          <w:szCs w:val="28"/>
        </w:rPr>
        <w:t xml:space="preserve">сочетания философских убеждений и обстоятельств, </w:t>
      </w:r>
      <w:r w:rsidRPr="00CD0B58">
        <w:rPr>
          <w:rFonts w:cs="Times New Roman"/>
          <w:sz w:val="28"/>
          <w:szCs w:val="28"/>
        </w:rPr>
        <w:t>утраты внутреннего закона…» — я понимаю: нравственное чувство пробуждается. И это — не результат заучивания параграфов, а плод живого диалога, в котором слово становится действием, а текст — зеркалом совести.</w:t>
      </w:r>
    </w:p>
    <w:p w14:paraId="6F3B46C9" w14:textId="3D2FBCBC"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Звенигородский филиал Финансового университета при Правительстве РФ, расположенный в историко-культурном центре Подмосковья, обладает уникальными возможностями для реализации целостной воспитательной модели. Здесь, на земле, хранящей память о </w:t>
      </w:r>
      <w:r w:rsidR="003A2178" w:rsidRPr="00CD0B58">
        <w:rPr>
          <w:rFonts w:cs="Times New Roman"/>
          <w:sz w:val="28"/>
          <w:szCs w:val="28"/>
        </w:rPr>
        <w:t xml:space="preserve">преподобном Савве Сторожевском и Андрее Рублеве, Звенигородском князе Юрии Дмитриевиче, царе Алексее Михайловиче, императрице Екатерине </w:t>
      </w:r>
      <w:r w:rsidR="003A2178" w:rsidRPr="00CD0B58">
        <w:rPr>
          <w:rFonts w:cs="Times New Roman"/>
          <w:sz w:val="28"/>
          <w:szCs w:val="28"/>
          <w:lang w:val="en-US"/>
        </w:rPr>
        <w:t>II</w:t>
      </w:r>
      <w:r w:rsidR="003A2178" w:rsidRPr="00CD0B58">
        <w:rPr>
          <w:rFonts w:cs="Times New Roman"/>
          <w:sz w:val="28"/>
          <w:szCs w:val="28"/>
        </w:rPr>
        <w:t xml:space="preserve"> и императоре Александре </w:t>
      </w:r>
      <w:r w:rsidR="003A2178" w:rsidRPr="00CD0B58">
        <w:rPr>
          <w:rFonts w:cs="Times New Roman"/>
          <w:sz w:val="28"/>
          <w:szCs w:val="28"/>
          <w:lang w:val="en-US"/>
        </w:rPr>
        <w:t>II</w:t>
      </w:r>
      <w:r w:rsidR="006920A0" w:rsidRPr="00CD0B58">
        <w:rPr>
          <w:rFonts w:cs="Times New Roman"/>
          <w:sz w:val="28"/>
          <w:szCs w:val="28"/>
        </w:rPr>
        <w:t>, великой княгине Елизавете Федоровне, писателях А. П. Чехове и М. М. Пришвине, художниках И. И. Левитане и М. В. Якунчиковой, композиторах С. И. Танееве и Г. В. Свиридове, кинорежиссере А. А. Тарковском, пианисте С. Т. Рихтере</w:t>
      </w:r>
      <w:r w:rsidRPr="00CD0B58">
        <w:rPr>
          <w:rFonts w:cs="Times New Roman"/>
          <w:sz w:val="28"/>
          <w:szCs w:val="28"/>
        </w:rPr>
        <w:t xml:space="preserve"> </w:t>
      </w:r>
      <w:r w:rsidR="006920A0" w:rsidRPr="00CD0B58">
        <w:rPr>
          <w:rFonts w:cs="Times New Roman"/>
          <w:sz w:val="28"/>
          <w:szCs w:val="28"/>
        </w:rPr>
        <w:t xml:space="preserve">(впечатляющий список) </w:t>
      </w:r>
      <w:r w:rsidRPr="00CD0B58">
        <w:rPr>
          <w:rFonts w:cs="Times New Roman"/>
          <w:sz w:val="28"/>
          <w:szCs w:val="28"/>
        </w:rPr>
        <w:t xml:space="preserve">и подвиге </w:t>
      </w:r>
      <w:r w:rsidR="00945BE5">
        <w:rPr>
          <w:rFonts w:cs="Times New Roman"/>
          <w:sz w:val="28"/>
          <w:szCs w:val="28"/>
        </w:rPr>
        <w:t xml:space="preserve">советского народа </w:t>
      </w:r>
      <w:r w:rsidRPr="00CD0B58">
        <w:rPr>
          <w:rFonts w:cs="Times New Roman"/>
          <w:sz w:val="28"/>
          <w:szCs w:val="28"/>
        </w:rPr>
        <w:t>1941 года, естественным образом складывается пространство смысла — где лекции по финансам дополняются размышлениями о справедливости</w:t>
      </w:r>
      <w:r w:rsidR="006920A0" w:rsidRPr="00CD0B58">
        <w:rPr>
          <w:rFonts w:cs="Times New Roman"/>
          <w:sz w:val="28"/>
          <w:szCs w:val="28"/>
        </w:rPr>
        <w:t xml:space="preserve"> и нравственном становлении</w:t>
      </w:r>
      <w:r w:rsidRPr="00CD0B58">
        <w:rPr>
          <w:rFonts w:cs="Times New Roman"/>
          <w:sz w:val="28"/>
          <w:szCs w:val="28"/>
        </w:rPr>
        <w:t>, а деловые игры — диалогами о гражданской ответственности.</w:t>
      </w:r>
    </w:p>
    <w:p w14:paraId="501781D5" w14:textId="7F3436C5"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Вспоминаю строки Гёте: «Что ж, ты — наука</w:t>
      </w:r>
      <w:r w:rsidRPr="00CD0B58">
        <w:rPr>
          <w:rFonts w:cs="Times New Roman"/>
          <w:sz w:val="28"/>
          <w:szCs w:val="28"/>
          <w:lang w:val="zh-TW" w:eastAsia="zh-TW"/>
        </w:rPr>
        <w:t xml:space="preserve">? </w:t>
      </w:r>
      <w:r w:rsidRPr="00CD0B58">
        <w:rPr>
          <w:rFonts w:cs="Times New Roman"/>
          <w:sz w:val="28"/>
          <w:szCs w:val="28"/>
        </w:rPr>
        <w:t>Ты — рассудка сила</w:t>
      </w:r>
      <w:r w:rsidRPr="00CD0B58">
        <w:rPr>
          <w:rFonts w:cs="Times New Roman"/>
          <w:sz w:val="28"/>
          <w:szCs w:val="28"/>
          <w:lang w:val="zh-TW" w:eastAsia="zh-TW"/>
        </w:rPr>
        <w:t xml:space="preserve">? / </w:t>
      </w:r>
      <w:r w:rsidRPr="00CD0B58">
        <w:rPr>
          <w:rFonts w:cs="Times New Roman"/>
          <w:sz w:val="28"/>
          <w:szCs w:val="28"/>
        </w:rPr>
        <w:t>Ты — разум</w:t>
      </w:r>
      <w:r w:rsidRPr="00CD0B58">
        <w:rPr>
          <w:rFonts w:cs="Times New Roman"/>
          <w:sz w:val="28"/>
          <w:szCs w:val="28"/>
          <w:lang w:val="zh-TW" w:eastAsia="zh-TW"/>
        </w:rPr>
        <w:t xml:space="preserve">? </w:t>
      </w:r>
      <w:r w:rsidRPr="00CD0B58">
        <w:rPr>
          <w:rFonts w:cs="Times New Roman"/>
          <w:sz w:val="28"/>
          <w:szCs w:val="28"/>
        </w:rPr>
        <w:t>Ты — природы ключ и дар</w:t>
      </w:r>
      <w:r w:rsidRPr="00CD0B58">
        <w:rPr>
          <w:rFonts w:cs="Times New Roman"/>
          <w:sz w:val="28"/>
          <w:szCs w:val="28"/>
          <w:lang w:val="zh-TW" w:eastAsia="zh-TW"/>
        </w:rPr>
        <w:t xml:space="preserve">? / </w:t>
      </w:r>
      <w:r w:rsidRPr="00CD0B58">
        <w:rPr>
          <w:rFonts w:cs="Times New Roman"/>
          <w:sz w:val="28"/>
          <w:szCs w:val="28"/>
        </w:rPr>
        <w:t>Но в сердце пустота… и нет мне силы / Любить, страдать, надеяться, как встарь»</w:t>
      </w:r>
      <w:r w:rsidR="00E66FE1" w:rsidRPr="00CD0B58">
        <w:rPr>
          <w:rFonts w:cs="Times New Roman"/>
          <w:sz w:val="28"/>
          <w:szCs w:val="28"/>
        </w:rPr>
        <w:t xml:space="preserve"> </w:t>
      </w:r>
      <w:r w:rsidRPr="00CD0B58">
        <w:rPr>
          <w:rFonts w:cs="Times New Roman"/>
          <w:sz w:val="28"/>
          <w:szCs w:val="28"/>
        </w:rPr>
        <w:t xml:space="preserve"> («Фауст»</w:t>
      </w:r>
      <w:r w:rsidR="00E66FE1" w:rsidRPr="00CD0B58">
        <w:rPr>
          <w:rFonts w:cs="Times New Roman"/>
          <w:sz w:val="28"/>
          <w:szCs w:val="28"/>
        </w:rPr>
        <w:t>, монолог в кабинете).</w:t>
      </w:r>
      <w:r w:rsidRPr="00CD0B58">
        <w:rPr>
          <w:rFonts w:cs="Times New Roman"/>
          <w:sz w:val="28"/>
          <w:szCs w:val="28"/>
        </w:rPr>
        <w:t xml:space="preserve">  </w:t>
      </w:r>
    </w:p>
    <w:p w14:paraId="30DCA91D" w14:textId="172F7C16"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 Эти строки — не отчаяние учёного, а предостережение педагогу. Мы, конечно, учим студентов анализировать балансы, строить финансовые модели, управлять рисками. Но если в их душ</w:t>
      </w:r>
      <w:r w:rsidR="006B6B69">
        <w:rPr>
          <w:rFonts w:cs="Times New Roman"/>
          <w:sz w:val="28"/>
          <w:szCs w:val="28"/>
        </w:rPr>
        <w:t>е не возникнет «страха и трепета»</w:t>
      </w:r>
      <w:r w:rsidRPr="00CD0B58">
        <w:rPr>
          <w:rFonts w:cs="Times New Roman"/>
          <w:sz w:val="28"/>
          <w:szCs w:val="28"/>
        </w:rPr>
        <w:t xml:space="preserve"> перед </w:t>
      </w:r>
      <w:r w:rsidRPr="00CD0B58">
        <w:rPr>
          <w:rFonts w:cs="Times New Roman"/>
          <w:sz w:val="28"/>
          <w:szCs w:val="28"/>
        </w:rPr>
        <w:lastRenderedPageBreak/>
        <w:t>соблазном легкой вы</w:t>
      </w:r>
      <w:r w:rsidR="006B6B69">
        <w:rPr>
          <w:rFonts w:cs="Times New Roman"/>
          <w:sz w:val="28"/>
          <w:szCs w:val="28"/>
        </w:rPr>
        <w:t>годы — тогда знание становится «пактом с Мефистофелем»</w:t>
      </w:r>
      <w:r w:rsidRPr="00CD0B58">
        <w:rPr>
          <w:rFonts w:cs="Times New Roman"/>
          <w:sz w:val="28"/>
          <w:szCs w:val="28"/>
        </w:rPr>
        <w:t xml:space="preserve">: ум растёт, а совесть молчит.   </w:t>
      </w:r>
    </w:p>
    <w:p w14:paraId="1C50841F" w14:textId="33B74C50"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 Поэтому на занятиях по профессиональной этике мы сознательно обращаемся к античному и средневековому канону. Ко</w:t>
      </w:r>
      <w:r w:rsidR="006B6B69">
        <w:rPr>
          <w:rFonts w:cs="Times New Roman"/>
          <w:sz w:val="28"/>
          <w:szCs w:val="28"/>
        </w:rPr>
        <w:t>гда студенты читают отрывок из «Илиады»</w:t>
      </w:r>
      <w:r w:rsidRPr="00CD0B58">
        <w:rPr>
          <w:rFonts w:cs="Times New Roman"/>
          <w:sz w:val="28"/>
          <w:szCs w:val="28"/>
        </w:rPr>
        <w:t xml:space="preserve"> — сцену с Гектором перед вратами Трои, где герой, зная о неизбежной гиб</w:t>
      </w:r>
      <w:r w:rsidR="006B6B69">
        <w:rPr>
          <w:rFonts w:cs="Times New Roman"/>
          <w:sz w:val="28"/>
          <w:szCs w:val="28"/>
        </w:rPr>
        <w:t>ели, всё же идёт на битву ради чести, долга, любви к городу</w:t>
      </w:r>
      <w:r w:rsidRPr="00CD0B58">
        <w:rPr>
          <w:rFonts w:cs="Times New Roman"/>
          <w:sz w:val="28"/>
          <w:szCs w:val="28"/>
        </w:rPr>
        <w:t>, — в аудитории наступает тиши</w:t>
      </w:r>
      <w:r w:rsidR="006B6B69">
        <w:rPr>
          <w:rFonts w:cs="Times New Roman"/>
          <w:sz w:val="28"/>
          <w:szCs w:val="28"/>
        </w:rPr>
        <w:t xml:space="preserve">на. Потом кто-то тихо говорит: </w:t>
      </w:r>
      <w:r w:rsidRPr="00CD0B58">
        <w:rPr>
          <w:rFonts w:cs="Times New Roman"/>
          <w:sz w:val="28"/>
          <w:szCs w:val="28"/>
        </w:rPr>
        <w:t>«Он знал, что</w:t>
      </w:r>
      <w:r w:rsidR="006B6B69">
        <w:rPr>
          <w:rFonts w:cs="Times New Roman"/>
          <w:sz w:val="28"/>
          <w:szCs w:val="28"/>
        </w:rPr>
        <w:t xml:space="preserve"> умрёт… но не мог не пойти». И тогда я спрашиваю: </w:t>
      </w:r>
      <w:r w:rsidRPr="00CD0B58">
        <w:rPr>
          <w:rFonts w:cs="Times New Roman"/>
          <w:sz w:val="28"/>
          <w:szCs w:val="28"/>
        </w:rPr>
        <w:t>«А вы</w:t>
      </w:r>
      <w:r w:rsidRPr="00CD0B58">
        <w:rPr>
          <w:rFonts w:cs="Times New Roman"/>
          <w:sz w:val="28"/>
          <w:szCs w:val="28"/>
          <w:lang w:val="zh-TW" w:eastAsia="zh-TW"/>
        </w:rPr>
        <w:t xml:space="preserve">? </w:t>
      </w:r>
      <w:r w:rsidRPr="00CD0B58">
        <w:rPr>
          <w:rFonts w:cs="Times New Roman"/>
          <w:sz w:val="28"/>
          <w:szCs w:val="28"/>
        </w:rPr>
        <w:t>Что заставит вас отказаться от выгодной, но нечестной сделки — даже если никто не узнает</w:t>
      </w:r>
      <w:r w:rsidRPr="00CD0B58">
        <w:rPr>
          <w:rFonts w:cs="Times New Roman"/>
          <w:sz w:val="28"/>
          <w:szCs w:val="28"/>
          <w:lang w:val="zh-TW" w:eastAsia="zh-TW"/>
        </w:rPr>
        <w:t>?</w:t>
      </w:r>
      <w:r w:rsidRPr="00CD0B58">
        <w:rPr>
          <w:rFonts w:cs="Times New Roman"/>
          <w:sz w:val="28"/>
          <w:szCs w:val="28"/>
          <w:lang w:val="it-IT"/>
        </w:rPr>
        <w:t>»</w:t>
      </w:r>
      <w:r w:rsidRPr="00CD0B58">
        <w:rPr>
          <w:rFonts w:cs="Times New Roman"/>
          <w:sz w:val="28"/>
          <w:szCs w:val="28"/>
        </w:rPr>
        <w:t xml:space="preserve"> </w:t>
      </w:r>
    </w:p>
    <w:p w14:paraId="57E950C8" w14:textId="6B9BC6C9"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А </w:t>
      </w:r>
      <w:r w:rsidRPr="00CD0B58">
        <w:rPr>
          <w:rFonts w:cs="Times New Roman"/>
          <w:sz w:val="28"/>
          <w:szCs w:val="28"/>
          <w:lang w:val="it-IT"/>
        </w:rPr>
        <w:t xml:space="preserve">Dante </w:t>
      </w:r>
      <w:r w:rsidR="006B6B69">
        <w:rPr>
          <w:rFonts w:cs="Times New Roman"/>
          <w:sz w:val="28"/>
          <w:szCs w:val="28"/>
        </w:rPr>
        <w:t>в «Божественной комедии»</w:t>
      </w:r>
      <w:r w:rsidRPr="00CD0B58">
        <w:rPr>
          <w:rFonts w:cs="Times New Roman"/>
          <w:sz w:val="28"/>
          <w:szCs w:val="28"/>
        </w:rPr>
        <w:t xml:space="preserve"> напом</w:t>
      </w:r>
      <w:r w:rsidR="006B6B69">
        <w:rPr>
          <w:rFonts w:cs="Times New Roman"/>
          <w:sz w:val="28"/>
          <w:szCs w:val="28"/>
        </w:rPr>
        <w:t>инает: ад — не огонь и мрак, а отсутствие надежды</w:t>
      </w:r>
      <w:r w:rsidRPr="00CD0B58">
        <w:rPr>
          <w:rFonts w:cs="Times New Roman"/>
          <w:sz w:val="28"/>
          <w:szCs w:val="28"/>
        </w:rPr>
        <w:t xml:space="preserve">. Среди первых, кого </w:t>
      </w:r>
      <w:r w:rsidR="006B6B69">
        <w:rPr>
          <w:rFonts w:cs="Times New Roman"/>
          <w:sz w:val="28"/>
          <w:szCs w:val="28"/>
        </w:rPr>
        <w:t xml:space="preserve">Данте встречает у входа в ад — </w:t>
      </w:r>
      <w:r w:rsidRPr="00CD0B58">
        <w:rPr>
          <w:rFonts w:cs="Times New Roman"/>
          <w:sz w:val="28"/>
          <w:szCs w:val="28"/>
        </w:rPr>
        <w:t>«те, кто</w:t>
      </w:r>
      <w:r w:rsidR="006B6B69">
        <w:rPr>
          <w:rFonts w:cs="Times New Roman"/>
          <w:sz w:val="28"/>
          <w:szCs w:val="28"/>
        </w:rPr>
        <w:t xml:space="preserve"> жил без порицаний и без славы», </w:t>
      </w:r>
      <w:r w:rsidRPr="00CD0B58">
        <w:rPr>
          <w:rFonts w:cs="Times New Roman"/>
          <w:sz w:val="28"/>
          <w:szCs w:val="28"/>
        </w:rPr>
        <w:t>«тень</w:t>
      </w:r>
      <w:r w:rsidR="006B6B69">
        <w:rPr>
          <w:rFonts w:cs="Times New Roman"/>
          <w:sz w:val="28"/>
          <w:szCs w:val="28"/>
        </w:rPr>
        <w:t xml:space="preserve"> в пыли ведёт бесславный след» (</w:t>
      </w:r>
      <w:proofErr w:type="spellStart"/>
      <w:r w:rsidR="006B6B69">
        <w:rPr>
          <w:rFonts w:cs="Times New Roman"/>
          <w:sz w:val="28"/>
          <w:szCs w:val="28"/>
        </w:rPr>
        <w:t>Inferno</w:t>
      </w:r>
      <w:proofErr w:type="spellEnd"/>
      <w:r w:rsidR="006B6B69">
        <w:rPr>
          <w:rFonts w:cs="Times New Roman"/>
          <w:sz w:val="28"/>
          <w:szCs w:val="28"/>
        </w:rPr>
        <w:t>, III). Не злодеи — равнодушные. Не предатели — безликие</w:t>
      </w:r>
      <w:r w:rsidRPr="00CD0B58">
        <w:rPr>
          <w:rFonts w:cs="Times New Roman"/>
          <w:sz w:val="28"/>
          <w:szCs w:val="28"/>
        </w:rPr>
        <w:t>. Для будущего финансиста, чья профессия влияет на судьбы людей и институтов, — это, пожалуй, самый страшный урок:</w:t>
      </w:r>
      <w:r w:rsidR="006B6B69">
        <w:rPr>
          <w:rFonts w:cs="Times New Roman"/>
          <w:b/>
          <w:bCs/>
          <w:sz w:val="28"/>
          <w:szCs w:val="28"/>
        </w:rPr>
        <w:t xml:space="preserve"> не быть «серым»</w:t>
      </w:r>
      <w:r w:rsidRPr="00CD0B58">
        <w:rPr>
          <w:rFonts w:cs="Times New Roman"/>
          <w:b/>
          <w:bCs/>
          <w:sz w:val="28"/>
          <w:szCs w:val="28"/>
        </w:rPr>
        <w:t xml:space="preserve"> — в решениях, в совести, в гражданской позиции.</w:t>
      </w:r>
      <w:r w:rsidRPr="00CD0B58">
        <w:rPr>
          <w:rFonts w:cs="Times New Roman"/>
          <w:sz w:val="28"/>
          <w:szCs w:val="28"/>
        </w:rPr>
        <w:t xml:space="preserve">  </w:t>
      </w:r>
    </w:p>
    <w:p w14:paraId="2CCCF95A" w14:textId="77777777" w:rsidR="00CE50DA" w:rsidRPr="00CD0B58" w:rsidRDefault="00CE50DA" w:rsidP="00A20895">
      <w:pPr>
        <w:pStyle w:val="a4"/>
        <w:spacing w:line="360" w:lineRule="auto"/>
        <w:ind w:firstLine="709"/>
        <w:jc w:val="both"/>
        <w:rPr>
          <w:rFonts w:cs="Times New Roman"/>
          <w:sz w:val="28"/>
          <w:szCs w:val="28"/>
        </w:rPr>
      </w:pPr>
    </w:p>
    <w:p w14:paraId="4E86AC5D" w14:textId="31447029"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Патриотизм и нравственность — это не столько ге</w:t>
      </w:r>
      <w:r w:rsidR="00757437">
        <w:rPr>
          <w:rFonts w:cs="Times New Roman"/>
          <w:sz w:val="28"/>
          <w:szCs w:val="28"/>
        </w:rPr>
        <w:t xml:space="preserve">роизм в час испытания, сколько </w:t>
      </w:r>
      <w:r w:rsidRPr="00CD0B58">
        <w:rPr>
          <w:rFonts w:cs="Times New Roman"/>
          <w:sz w:val="28"/>
          <w:szCs w:val="28"/>
        </w:rPr>
        <w:t>пов</w:t>
      </w:r>
      <w:r w:rsidR="00757437">
        <w:rPr>
          <w:rFonts w:cs="Times New Roman"/>
          <w:sz w:val="28"/>
          <w:szCs w:val="28"/>
        </w:rPr>
        <w:t>седневный выбор быть «не серым»</w:t>
      </w:r>
      <w:r w:rsidRPr="00CD0B58">
        <w:rPr>
          <w:rFonts w:cs="Times New Roman"/>
          <w:sz w:val="28"/>
          <w:szCs w:val="28"/>
        </w:rPr>
        <w:t xml:space="preserve"> — в отчёте, в переговорах, в молчании или слове.</w:t>
      </w:r>
    </w:p>
    <w:p w14:paraId="1F8F4E3E" w14:textId="77777777" w:rsidR="00CE50DA" w:rsidRPr="00CD0B58" w:rsidRDefault="00CE50DA" w:rsidP="00A20895">
      <w:pPr>
        <w:pStyle w:val="a4"/>
        <w:spacing w:line="360" w:lineRule="auto"/>
        <w:ind w:firstLine="709"/>
        <w:jc w:val="both"/>
        <w:rPr>
          <w:rFonts w:cs="Times New Roman"/>
          <w:sz w:val="28"/>
          <w:szCs w:val="28"/>
        </w:rPr>
      </w:pPr>
    </w:p>
    <w:p w14:paraId="57B96DEC"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b/>
          <w:sz w:val="28"/>
          <w:szCs w:val="28"/>
        </w:rPr>
        <w:t>Цель данной статьи</w:t>
      </w:r>
      <w:r w:rsidRPr="00CD0B58">
        <w:rPr>
          <w:rFonts w:cs="Times New Roman"/>
          <w:sz w:val="28"/>
          <w:szCs w:val="28"/>
        </w:rPr>
        <w:t xml:space="preserve"> — систематизировать и осмыслить практики духовно-нравственного и гражданско-патриотического воспитания, реализуемые в филиале, выявить их педагогические принципы и потенциал репликации в других образовательных средах.</w:t>
      </w:r>
    </w:p>
    <w:p w14:paraId="7FBAE8EC" w14:textId="77777777" w:rsidR="00CE50DA" w:rsidRPr="00CD0B58" w:rsidRDefault="00CE50DA" w:rsidP="00A20895">
      <w:pPr>
        <w:pStyle w:val="a4"/>
        <w:spacing w:line="360" w:lineRule="auto"/>
        <w:ind w:firstLine="709"/>
        <w:jc w:val="both"/>
        <w:rPr>
          <w:rFonts w:cs="Times New Roman"/>
          <w:sz w:val="28"/>
          <w:szCs w:val="28"/>
        </w:rPr>
      </w:pPr>
    </w:p>
    <w:p w14:paraId="079045D6"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1. Теоретико-методологические основы воспитательной работы</w:t>
      </w:r>
    </w:p>
    <w:p w14:paraId="0E1B9087"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Современная парадигма воспитания в российском образовании опирается на:</w:t>
      </w:r>
    </w:p>
    <w:p w14:paraId="528441E4"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lastRenderedPageBreak/>
        <w:t xml:space="preserve">- Концепцию духовно-нравственного развития и воспитания личности гражданина России (2009–2025 гг.);  </w:t>
      </w:r>
    </w:p>
    <w:p w14:paraId="36E0A02B"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 Федеральный государственный образовательный стандарт среднего профессионального и высшего образования (ФГОС СПО/ВО, раздел «Воспитание»);  </w:t>
      </w:r>
    </w:p>
    <w:p w14:paraId="626D7161"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Указ Президента РФ № 686 от 14.11.2024 «О Стратегии развития воспитания в Российской Федерации на период до 2030 года».</w:t>
      </w:r>
    </w:p>
    <w:p w14:paraId="1BA37553"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Важно подчеркнуть: в нашем подходе духовно-нравственное</w:t>
      </w:r>
      <w:r w:rsidR="00321DC2" w:rsidRPr="00CD0B58">
        <w:rPr>
          <w:rFonts w:cs="Times New Roman"/>
          <w:sz w:val="28"/>
          <w:szCs w:val="28"/>
        </w:rPr>
        <w:t xml:space="preserve"> и </w:t>
      </w:r>
      <w:r w:rsidRPr="00CD0B58">
        <w:rPr>
          <w:rFonts w:cs="Times New Roman"/>
          <w:sz w:val="28"/>
          <w:szCs w:val="28"/>
        </w:rPr>
        <w:t xml:space="preserve">гражданско-патриотическое направления не противопоставляются, а взаимно обогащают друг друга. Патриотизм, лишённый нравственного фундамента, рискует выродиться в шовинизм; духовность, оторванная от любви к конкретной земле, народу и истории — в абстрактный мистицизм. Истинная гражданская зрелость рождается там, где </w:t>
      </w:r>
      <w:r w:rsidRPr="00CD0B58">
        <w:rPr>
          <w:rFonts w:cs="Times New Roman"/>
          <w:sz w:val="28"/>
          <w:szCs w:val="28"/>
          <w:lang w:val="it-IT"/>
        </w:rPr>
        <w:t>«я»</w:t>
      </w:r>
      <w:r w:rsidRPr="00CD0B58">
        <w:rPr>
          <w:rFonts w:cs="Times New Roman"/>
          <w:sz w:val="28"/>
          <w:szCs w:val="28"/>
        </w:rPr>
        <w:t xml:space="preserve"> осознаёт себя частью «мы» — в диалоге поколений, в ответственности за общее будущее.</w:t>
      </w:r>
    </w:p>
    <w:p w14:paraId="68D8B7E2" w14:textId="77777777" w:rsidR="00321DC2" w:rsidRPr="00CD0B58" w:rsidRDefault="00321DC2" w:rsidP="00A20895">
      <w:pPr>
        <w:pStyle w:val="a4"/>
        <w:spacing w:line="360" w:lineRule="auto"/>
        <w:ind w:firstLine="709"/>
        <w:jc w:val="both"/>
        <w:rPr>
          <w:rFonts w:cs="Times New Roman"/>
          <w:sz w:val="28"/>
          <w:szCs w:val="28"/>
        </w:rPr>
      </w:pPr>
      <w:r w:rsidRPr="00CD0B58">
        <w:rPr>
          <w:rFonts w:cs="Times New Roman"/>
          <w:sz w:val="28"/>
          <w:szCs w:val="28"/>
        </w:rPr>
        <w:t>Роль духовно-нравственного воспитания состоит в раскрытии нравственно-духовного потенциала учащихся, формировании навыков ответственного поведения, в борьбе за духовное развитие и нравственное совершенствование, в действенном изменении окружающей жизни в соответствии с духовно-нравственными идеалами и нормами [6, с. 110]. Духовно-нравственное развитие человека происходит в детстве, то есть в семье. Поэтому на родителях лежит основная ответственность за приобщение детей к духовным и нравственным ценностям общества. Педагоги должны развивать то, что уже заложено в семье. Важно помнить, что это может быть, как положительным, так и отрицательным воспитательным фактором. Гармония в семейных отношениях обусловлена отношением родителей к своим детям, чуткостью, внимательностью родителей, жизненной мудростью, внимательностью и любовью [5, с. 59].</w:t>
      </w:r>
    </w:p>
    <w:p w14:paraId="5D1344EC" w14:textId="03D0F35D" w:rsidR="00E66FE1" w:rsidRPr="00CD0B58" w:rsidRDefault="00321DC2" w:rsidP="00A20895">
      <w:pPr>
        <w:pStyle w:val="a4"/>
        <w:spacing w:line="360" w:lineRule="auto"/>
        <w:ind w:firstLine="709"/>
        <w:jc w:val="both"/>
        <w:rPr>
          <w:rFonts w:cs="Times New Roman"/>
          <w:sz w:val="28"/>
          <w:szCs w:val="28"/>
        </w:rPr>
      </w:pPr>
      <w:r w:rsidRPr="00CD0B58">
        <w:rPr>
          <w:rFonts w:cs="Times New Roman"/>
          <w:sz w:val="28"/>
          <w:szCs w:val="28"/>
        </w:rPr>
        <w:t xml:space="preserve">В духовно-нравственном воспитании очень эффективны выставки, кинопоказы, дискуссии, круглые столы, экскурсии, конкурсы, а также помощь учащимся в поиске выхода из предлагаемой ситуации, в решении проблемных </w:t>
      </w:r>
      <w:r w:rsidRPr="00CD0B58">
        <w:rPr>
          <w:rFonts w:cs="Times New Roman"/>
          <w:sz w:val="28"/>
          <w:szCs w:val="28"/>
        </w:rPr>
        <w:lastRenderedPageBreak/>
        <w:t>ситуаций. Так духовно-нравственное воспитание способствует гармоничному развитию личности [</w:t>
      </w:r>
      <w:r w:rsidR="00DE07ED">
        <w:rPr>
          <w:rFonts w:cs="Times New Roman"/>
          <w:sz w:val="28"/>
          <w:szCs w:val="28"/>
        </w:rPr>
        <w:t>6</w:t>
      </w:r>
      <w:r w:rsidRPr="00CD0B58">
        <w:rPr>
          <w:rFonts w:cs="Times New Roman"/>
          <w:sz w:val="28"/>
          <w:szCs w:val="28"/>
        </w:rPr>
        <w:t>, с. 52].</w:t>
      </w:r>
    </w:p>
    <w:p w14:paraId="2F55BEDB"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2. Практики и проекты Звенигородского филиала</w:t>
      </w:r>
      <w:r w:rsidR="00DA2EC5" w:rsidRPr="00CD0B58">
        <w:rPr>
          <w:rFonts w:cs="Times New Roman"/>
          <w:sz w:val="28"/>
          <w:szCs w:val="28"/>
        </w:rPr>
        <w:t xml:space="preserve"> </w:t>
      </w:r>
    </w:p>
    <w:p w14:paraId="0787B2FA" w14:textId="77777777" w:rsidR="00DA2EC5" w:rsidRPr="00CD0B58" w:rsidRDefault="00DA2EC5" w:rsidP="00A20895">
      <w:pPr>
        <w:pStyle w:val="a4"/>
        <w:spacing w:line="360" w:lineRule="auto"/>
        <w:ind w:firstLine="709"/>
        <w:jc w:val="both"/>
        <w:rPr>
          <w:rFonts w:cs="Times New Roman"/>
          <w:sz w:val="28"/>
          <w:szCs w:val="28"/>
        </w:rPr>
      </w:pPr>
      <w:r w:rsidRPr="00CD0B58">
        <w:rPr>
          <w:rFonts w:cs="Times New Roman"/>
          <w:sz w:val="28"/>
          <w:szCs w:val="28"/>
        </w:rPr>
        <w:t>В рамках духовно-нравственного и гражданско-патриотического воспитания подрастающего поколения в Звенигородском филиале проводится колоссальная работа. Практикой воспитательной работы в учреждении определены следующие направления воспитательной деятельности.</w:t>
      </w:r>
    </w:p>
    <w:p w14:paraId="7BE9C502" w14:textId="77777777" w:rsidR="00DA2EC5" w:rsidRPr="00CD0B58" w:rsidRDefault="00DA2EC5" w:rsidP="00A20895">
      <w:pPr>
        <w:pStyle w:val="a4"/>
        <w:numPr>
          <w:ilvl w:val="0"/>
          <w:numId w:val="1"/>
        </w:numPr>
        <w:spacing w:line="360" w:lineRule="auto"/>
        <w:ind w:left="0" w:firstLine="709"/>
        <w:jc w:val="both"/>
        <w:rPr>
          <w:rFonts w:cs="Times New Roman"/>
          <w:sz w:val="28"/>
          <w:szCs w:val="28"/>
        </w:rPr>
      </w:pPr>
      <w:r w:rsidRPr="00CD0B58">
        <w:rPr>
          <w:rFonts w:cs="Times New Roman"/>
          <w:sz w:val="28"/>
          <w:szCs w:val="28"/>
        </w:rPr>
        <w:t>Патриотическое – задачей профессиональной школы становится формирование у студентов чувства патриотизма</w:t>
      </w:r>
      <w:r w:rsidR="003E77DA" w:rsidRPr="00CD0B58">
        <w:rPr>
          <w:rFonts w:cs="Times New Roman"/>
          <w:sz w:val="28"/>
          <w:szCs w:val="28"/>
        </w:rPr>
        <w:t>, воспитание активного гражданина, гордого за свою страну, любящего и уважающего свой народ; знающего и почитающего историю страны и ее культуру</w:t>
      </w:r>
      <w:r w:rsidR="005E71D0" w:rsidRPr="00CD0B58">
        <w:rPr>
          <w:rFonts w:cs="Times New Roman"/>
          <w:sz w:val="28"/>
          <w:szCs w:val="28"/>
        </w:rPr>
        <w:t>; здоровую приверженность к своей стране, народу, сформированность идей и идеалов.</w:t>
      </w:r>
    </w:p>
    <w:p w14:paraId="5237D3AA" w14:textId="77777777" w:rsidR="003E77DA" w:rsidRPr="00CD0B58" w:rsidRDefault="003E77DA" w:rsidP="00A20895">
      <w:pPr>
        <w:pStyle w:val="a4"/>
        <w:numPr>
          <w:ilvl w:val="0"/>
          <w:numId w:val="1"/>
        </w:numPr>
        <w:spacing w:line="360" w:lineRule="auto"/>
        <w:ind w:left="0" w:firstLine="709"/>
        <w:jc w:val="both"/>
        <w:rPr>
          <w:rFonts w:cs="Times New Roman"/>
          <w:sz w:val="28"/>
          <w:szCs w:val="28"/>
        </w:rPr>
      </w:pPr>
      <w:r w:rsidRPr="00CD0B58">
        <w:rPr>
          <w:rFonts w:cs="Times New Roman"/>
          <w:sz w:val="28"/>
          <w:szCs w:val="28"/>
        </w:rPr>
        <w:t>Гражданско-правовое – степень усвоения важнейших понятий и законов, которые имеют первостепенное значение для понимания сущности процессов, происходящих в природе, обществе и в развитии человека.</w:t>
      </w:r>
    </w:p>
    <w:p w14:paraId="42BFF700" w14:textId="46CEEBB7" w:rsidR="003E77DA" w:rsidRPr="00CD0B58" w:rsidRDefault="003E77DA" w:rsidP="00A20895">
      <w:pPr>
        <w:pStyle w:val="a4"/>
        <w:numPr>
          <w:ilvl w:val="0"/>
          <w:numId w:val="1"/>
        </w:numPr>
        <w:spacing w:line="360" w:lineRule="auto"/>
        <w:ind w:left="0" w:firstLine="709"/>
        <w:jc w:val="both"/>
        <w:rPr>
          <w:rFonts w:cs="Times New Roman"/>
          <w:sz w:val="28"/>
          <w:szCs w:val="28"/>
        </w:rPr>
      </w:pPr>
      <w:r w:rsidRPr="00CD0B58">
        <w:rPr>
          <w:rFonts w:cs="Times New Roman"/>
          <w:sz w:val="28"/>
          <w:szCs w:val="28"/>
        </w:rPr>
        <w:t>Нравственно-эстетическое – осознание требования и норм морали, выработка нравственных убеждений, формирование мировоззрения; развития уважения к старшим, дружеских отношений со сверстниками, проявления заботы и внимания к маленьким детям, пожилым людям; толерантное отношение в обществе в целом, формирование таких черт характера, как принципиальность, честность, порядочность, культура поведения др.</w:t>
      </w:r>
    </w:p>
    <w:p w14:paraId="59739776" w14:textId="2C58D3DB" w:rsidR="005E71D0" w:rsidRPr="00CD0B58" w:rsidRDefault="005E71D0" w:rsidP="00A20895">
      <w:pPr>
        <w:pStyle w:val="a4"/>
        <w:numPr>
          <w:ilvl w:val="0"/>
          <w:numId w:val="1"/>
        </w:numPr>
        <w:spacing w:line="360" w:lineRule="auto"/>
        <w:ind w:left="0" w:firstLine="709"/>
        <w:jc w:val="both"/>
        <w:rPr>
          <w:rFonts w:cs="Times New Roman"/>
          <w:sz w:val="28"/>
          <w:szCs w:val="28"/>
        </w:rPr>
      </w:pPr>
      <w:r w:rsidRPr="00CD0B58">
        <w:rPr>
          <w:rFonts w:cs="Times New Roman"/>
          <w:sz w:val="28"/>
          <w:szCs w:val="28"/>
        </w:rPr>
        <w:t xml:space="preserve">Духовное. </w:t>
      </w:r>
      <w:r w:rsidR="00BB1F74">
        <w:rPr>
          <w:rFonts w:cs="Times New Roman"/>
          <w:sz w:val="28"/>
          <w:szCs w:val="28"/>
        </w:rPr>
        <w:t>Это направление предполагает не приверженность какой-либо конкретной религии,</w:t>
      </w:r>
      <w:r w:rsidRPr="00CD0B58">
        <w:rPr>
          <w:rFonts w:cs="Times New Roman"/>
          <w:sz w:val="28"/>
          <w:szCs w:val="28"/>
        </w:rPr>
        <w:t xml:space="preserve"> а </w:t>
      </w:r>
      <w:r w:rsidR="00BB1F74">
        <w:rPr>
          <w:rFonts w:cs="Times New Roman"/>
          <w:sz w:val="28"/>
          <w:szCs w:val="28"/>
        </w:rPr>
        <w:t>именно</w:t>
      </w:r>
      <w:r w:rsidRPr="00CD0B58">
        <w:rPr>
          <w:rFonts w:cs="Times New Roman"/>
          <w:sz w:val="28"/>
          <w:szCs w:val="28"/>
        </w:rPr>
        <w:t xml:space="preserve"> формирование</w:t>
      </w:r>
      <w:r w:rsidR="00BB1F74">
        <w:rPr>
          <w:rFonts w:cs="Times New Roman"/>
          <w:sz w:val="28"/>
          <w:szCs w:val="28"/>
        </w:rPr>
        <w:t xml:space="preserve"> внутренней убежденности в ценности добра и справедливости.</w:t>
      </w:r>
      <w:r w:rsidRPr="00CD0B58">
        <w:rPr>
          <w:rFonts w:cs="Times New Roman"/>
          <w:sz w:val="28"/>
          <w:szCs w:val="28"/>
        </w:rPr>
        <w:t xml:space="preserve"> Критерием здесь может являться способность верить, способность создавать именно конструктивную веру, которая позволит совершать достойные поступки.</w:t>
      </w:r>
    </w:p>
    <w:p w14:paraId="42866940" w14:textId="231D560B" w:rsidR="005E71D0" w:rsidRPr="00CD0B58" w:rsidRDefault="005E71D0" w:rsidP="00A20895">
      <w:pPr>
        <w:pStyle w:val="a4"/>
        <w:numPr>
          <w:ilvl w:val="0"/>
          <w:numId w:val="1"/>
        </w:numPr>
        <w:spacing w:line="360" w:lineRule="auto"/>
        <w:ind w:left="0" w:firstLine="709"/>
        <w:jc w:val="both"/>
        <w:rPr>
          <w:rFonts w:cs="Times New Roman"/>
          <w:sz w:val="28"/>
          <w:szCs w:val="28"/>
        </w:rPr>
      </w:pPr>
      <w:r w:rsidRPr="00CD0B58">
        <w:rPr>
          <w:rFonts w:cs="Times New Roman"/>
          <w:sz w:val="28"/>
          <w:szCs w:val="28"/>
        </w:rPr>
        <w:t>Развитие творческих способностей: организация творческой продуктивной деятельности студентов, в которой он</w:t>
      </w:r>
      <w:r w:rsidR="009B651F">
        <w:rPr>
          <w:rFonts w:cs="Times New Roman"/>
          <w:sz w:val="28"/>
          <w:szCs w:val="28"/>
        </w:rPr>
        <w:t>и</w:t>
      </w:r>
      <w:r w:rsidRPr="00CD0B58">
        <w:rPr>
          <w:rFonts w:cs="Times New Roman"/>
          <w:sz w:val="28"/>
          <w:szCs w:val="28"/>
        </w:rPr>
        <w:t xml:space="preserve"> проявля</w:t>
      </w:r>
      <w:r w:rsidR="009B651F">
        <w:rPr>
          <w:rFonts w:cs="Times New Roman"/>
          <w:sz w:val="28"/>
          <w:szCs w:val="28"/>
        </w:rPr>
        <w:t>ю</w:t>
      </w:r>
      <w:r w:rsidRPr="00CD0B58">
        <w:rPr>
          <w:rFonts w:cs="Times New Roman"/>
          <w:sz w:val="28"/>
          <w:szCs w:val="28"/>
        </w:rPr>
        <w:t xml:space="preserve">т </w:t>
      </w:r>
      <w:r w:rsidR="002D3A2A" w:rsidRPr="00CD0B58">
        <w:rPr>
          <w:rFonts w:cs="Times New Roman"/>
          <w:sz w:val="28"/>
          <w:szCs w:val="28"/>
        </w:rPr>
        <w:t>совершенствование и развитие духовных качеств личности: «…любознательность, инициативность, трудолюбие, волю, настойчивость</w:t>
      </w:r>
      <w:r w:rsidR="009B651F">
        <w:rPr>
          <w:rFonts w:cs="Times New Roman"/>
          <w:sz w:val="28"/>
          <w:szCs w:val="28"/>
        </w:rPr>
        <w:t xml:space="preserve">, </w:t>
      </w:r>
      <w:r w:rsidR="009B651F">
        <w:rPr>
          <w:rFonts w:cs="Times New Roman"/>
          <w:sz w:val="28"/>
          <w:szCs w:val="28"/>
        </w:rPr>
        <w:lastRenderedPageBreak/>
        <w:t>доброту, сострадание, умение прощать, любить</w:t>
      </w:r>
      <w:r w:rsidR="002D3A2A" w:rsidRPr="00CD0B58">
        <w:rPr>
          <w:rFonts w:cs="Times New Roman"/>
          <w:sz w:val="28"/>
          <w:szCs w:val="28"/>
        </w:rPr>
        <w:t>, самосовершенствование в получении знаний…».</w:t>
      </w:r>
    </w:p>
    <w:p w14:paraId="39809EDB" w14:textId="5CA5F4DA" w:rsidR="002D3A2A" w:rsidRPr="00CD0B58" w:rsidRDefault="002D3A2A" w:rsidP="00A20895">
      <w:pPr>
        <w:pStyle w:val="a4"/>
        <w:spacing w:line="360" w:lineRule="auto"/>
        <w:ind w:firstLine="709"/>
        <w:jc w:val="both"/>
        <w:rPr>
          <w:rFonts w:cs="Times New Roman"/>
          <w:sz w:val="28"/>
          <w:szCs w:val="28"/>
        </w:rPr>
      </w:pPr>
      <w:r w:rsidRPr="00CD0B58">
        <w:rPr>
          <w:rFonts w:cs="Times New Roman"/>
          <w:sz w:val="28"/>
          <w:szCs w:val="28"/>
        </w:rPr>
        <w:t>Становление и развитие духовно-нравственного потенциала р</w:t>
      </w:r>
      <w:r w:rsidR="00AF252B" w:rsidRPr="00CD0B58">
        <w:rPr>
          <w:rFonts w:cs="Times New Roman"/>
          <w:sz w:val="28"/>
          <w:szCs w:val="28"/>
        </w:rPr>
        <w:t>еализуется несколькими путями</w:t>
      </w:r>
      <w:r w:rsidR="009B651F">
        <w:rPr>
          <w:rFonts w:cs="Times New Roman"/>
          <w:sz w:val="28"/>
          <w:szCs w:val="28"/>
        </w:rPr>
        <w:t>, их и приведу в качестве примера</w:t>
      </w:r>
      <w:r w:rsidRPr="00CD0B58">
        <w:rPr>
          <w:rFonts w:cs="Times New Roman"/>
          <w:sz w:val="28"/>
          <w:szCs w:val="28"/>
        </w:rPr>
        <w:t>.</w:t>
      </w:r>
    </w:p>
    <w:p w14:paraId="165B12E6" w14:textId="77777777" w:rsidR="002D3A2A" w:rsidRPr="00CD0B58" w:rsidRDefault="002D3A2A" w:rsidP="00A20895">
      <w:pPr>
        <w:pStyle w:val="a4"/>
        <w:spacing w:line="360" w:lineRule="auto"/>
        <w:ind w:firstLine="709"/>
        <w:jc w:val="both"/>
        <w:rPr>
          <w:rFonts w:cs="Times New Roman"/>
          <w:sz w:val="28"/>
          <w:szCs w:val="28"/>
        </w:rPr>
      </w:pPr>
      <w:r w:rsidRPr="00CD0B58">
        <w:rPr>
          <w:rFonts w:cs="Times New Roman"/>
          <w:sz w:val="28"/>
          <w:szCs w:val="28"/>
        </w:rPr>
        <w:t xml:space="preserve">Приобщение студентов к искусству, живописи, музыке, театру и другим видам творческой деятельности происходит гораздо эффективнее, когда студент является не просто сторонним наблюдателем, а активным участником действий. </w:t>
      </w:r>
    </w:p>
    <w:p w14:paraId="3EF0C524" w14:textId="70DA4DB5" w:rsidR="002D3A2A" w:rsidRPr="00CD0B58" w:rsidRDefault="002D3A2A" w:rsidP="00A20895">
      <w:pPr>
        <w:pStyle w:val="a4"/>
        <w:spacing w:line="360" w:lineRule="auto"/>
        <w:ind w:firstLine="709"/>
        <w:jc w:val="both"/>
        <w:rPr>
          <w:rFonts w:cs="Times New Roman"/>
          <w:sz w:val="28"/>
          <w:szCs w:val="28"/>
        </w:rPr>
      </w:pPr>
      <w:r w:rsidRPr="00CD0B58">
        <w:rPr>
          <w:rFonts w:cs="Times New Roman"/>
          <w:sz w:val="28"/>
          <w:szCs w:val="28"/>
        </w:rPr>
        <w:t xml:space="preserve">5 декабря 2025 года в стенах нашего Звенигородского филиала Финансового университета </w:t>
      </w:r>
      <w:r w:rsidR="009B651F">
        <w:rPr>
          <w:rFonts w:cs="Times New Roman"/>
          <w:sz w:val="28"/>
          <w:szCs w:val="28"/>
        </w:rPr>
        <w:t xml:space="preserve">при Правительстве РФ </w:t>
      </w:r>
      <w:r w:rsidRPr="00CD0B58">
        <w:rPr>
          <w:rFonts w:cs="Times New Roman"/>
          <w:sz w:val="28"/>
          <w:szCs w:val="28"/>
        </w:rPr>
        <w:t xml:space="preserve">состоялась премьера спектакля «А зори здесь тихие…». Все роли, музыкальные и танцевальные партии исполняли наши студенты, которые просто прожили со своими героями </w:t>
      </w:r>
      <w:r w:rsidR="00E93983" w:rsidRPr="00CD0B58">
        <w:rPr>
          <w:rFonts w:cs="Times New Roman"/>
          <w:sz w:val="28"/>
          <w:szCs w:val="28"/>
        </w:rPr>
        <w:t xml:space="preserve">те лихие годы, ребята правдиво воплотили в жизнь эту трогательную историю о любви, дружбе и мужестве, о том, как в условиях войны проявлялись настоящие человеческие качества. Трогательная, мудрая постановка с великолепной хореографией </w:t>
      </w:r>
      <w:r w:rsidR="009B651F">
        <w:rPr>
          <w:rFonts w:cs="Times New Roman"/>
          <w:sz w:val="28"/>
          <w:szCs w:val="28"/>
        </w:rPr>
        <w:t>была представлена зрителям</w:t>
      </w:r>
      <w:r w:rsidR="00E93983" w:rsidRPr="00CD0B58">
        <w:rPr>
          <w:rFonts w:cs="Times New Roman"/>
          <w:sz w:val="28"/>
          <w:szCs w:val="28"/>
        </w:rPr>
        <w:t>. Сценарий порой коррект</w:t>
      </w:r>
      <w:r w:rsidR="00C82C16" w:rsidRPr="00CD0B58">
        <w:rPr>
          <w:rFonts w:cs="Times New Roman"/>
          <w:sz w:val="28"/>
          <w:szCs w:val="28"/>
        </w:rPr>
        <w:t xml:space="preserve">ировался прямо на </w:t>
      </w:r>
      <w:r w:rsidR="009B651F">
        <w:rPr>
          <w:rFonts w:cs="Times New Roman"/>
          <w:sz w:val="28"/>
          <w:szCs w:val="28"/>
        </w:rPr>
        <w:t>площадке</w:t>
      </w:r>
      <w:r w:rsidR="00C82C16" w:rsidRPr="00CD0B58">
        <w:rPr>
          <w:rFonts w:cs="Times New Roman"/>
          <w:sz w:val="28"/>
          <w:szCs w:val="28"/>
        </w:rPr>
        <w:t>, тем не менее студенты правдиво воплотили на сцене все мои сценарные замыслы.</w:t>
      </w:r>
      <w:r w:rsidR="009B651F">
        <w:rPr>
          <w:rFonts w:cs="Times New Roman"/>
          <w:sz w:val="28"/>
          <w:szCs w:val="28"/>
        </w:rPr>
        <w:t xml:space="preserve"> И надо отметить, что это уже не первая наша постановка со студентами-</w:t>
      </w:r>
      <w:r w:rsidR="002445F9">
        <w:rPr>
          <w:rFonts w:cs="Times New Roman"/>
          <w:sz w:val="28"/>
          <w:szCs w:val="28"/>
        </w:rPr>
        <w:t>финансистами</w:t>
      </w:r>
      <w:r w:rsidR="009B651F">
        <w:rPr>
          <w:rFonts w:cs="Times New Roman"/>
          <w:sz w:val="28"/>
          <w:szCs w:val="28"/>
        </w:rPr>
        <w:t>.</w:t>
      </w:r>
    </w:p>
    <w:p w14:paraId="35C7C9C6" w14:textId="01E40F12" w:rsidR="00C16B89" w:rsidRPr="00CD0B58" w:rsidRDefault="00C16B89" w:rsidP="00A20895">
      <w:pPr>
        <w:pStyle w:val="a4"/>
        <w:spacing w:line="360" w:lineRule="auto"/>
        <w:ind w:firstLine="709"/>
        <w:jc w:val="both"/>
        <w:rPr>
          <w:rFonts w:cs="Times New Roman"/>
          <w:sz w:val="28"/>
          <w:szCs w:val="28"/>
        </w:rPr>
      </w:pPr>
      <w:r w:rsidRPr="00CD0B58">
        <w:rPr>
          <w:rFonts w:cs="Times New Roman"/>
          <w:sz w:val="28"/>
          <w:szCs w:val="28"/>
        </w:rPr>
        <w:t>Та</w:t>
      </w:r>
      <w:r w:rsidR="00C82C16" w:rsidRPr="00CD0B58">
        <w:rPr>
          <w:rFonts w:cs="Times New Roman"/>
          <w:sz w:val="28"/>
          <w:szCs w:val="28"/>
        </w:rPr>
        <w:t xml:space="preserve">кже уже стало </w:t>
      </w:r>
      <w:r w:rsidR="002445F9">
        <w:rPr>
          <w:rFonts w:cs="Times New Roman"/>
          <w:sz w:val="28"/>
          <w:szCs w:val="28"/>
        </w:rPr>
        <w:t xml:space="preserve">хорошей </w:t>
      </w:r>
      <w:r w:rsidR="00C82C16" w:rsidRPr="00CD0B58">
        <w:rPr>
          <w:rFonts w:cs="Times New Roman"/>
          <w:sz w:val="28"/>
          <w:szCs w:val="28"/>
        </w:rPr>
        <w:t xml:space="preserve">традицией наше участие во Всероссийском конкурсе творческих работ студентов СПО и ВПО «Бессмертный подвиг», проводимом Сургутским филиалом Финансового университета при правительстве Российской Федерации. </w:t>
      </w:r>
    </w:p>
    <w:p w14:paraId="4C9486A6" w14:textId="77777777" w:rsidR="001C4383" w:rsidRPr="00CD0B58" w:rsidRDefault="00C82C16" w:rsidP="00A20895">
      <w:pPr>
        <w:pStyle w:val="a4"/>
        <w:spacing w:line="360" w:lineRule="auto"/>
        <w:ind w:firstLine="709"/>
        <w:jc w:val="both"/>
        <w:rPr>
          <w:rFonts w:cs="Times New Roman"/>
          <w:sz w:val="28"/>
          <w:szCs w:val="28"/>
        </w:rPr>
      </w:pPr>
      <w:r w:rsidRPr="00CD0B58">
        <w:rPr>
          <w:rFonts w:cs="Times New Roman"/>
          <w:sz w:val="28"/>
          <w:szCs w:val="28"/>
        </w:rPr>
        <w:t>Целью конкурса является увековечение памяти всех героев Победы, независимо от звания, масштабов подвига, статуса награды, военно-патриотическое воспитание молодежи на примере военных подвигов отцов, а также создание фактографической основы для противодействия попыткам фальсификации истории Войны</w:t>
      </w:r>
      <w:r w:rsidR="001C4383" w:rsidRPr="00CD0B58">
        <w:rPr>
          <w:rFonts w:cs="Times New Roman"/>
          <w:sz w:val="28"/>
          <w:szCs w:val="28"/>
        </w:rPr>
        <w:t xml:space="preserve">. Наши студенты участвуют абсолютно во всех номинациях конкурса и удостаиваются победных и призовых мест, так как их участие идет от самого сердца и души. </w:t>
      </w:r>
    </w:p>
    <w:p w14:paraId="78FE6059" w14:textId="75DBE6EB" w:rsidR="00C82C16" w:rsidRDefault="001C4383" w:rsidP="00A20895">
      <w:pPr>
        <w:pStyle w:val="a4"/>
        <w:spacing w:line="360" w:lineRule="auto"/>
        <w:ind w:firstLine="709"/>
        <w:jc w:val="both"/>
        <w:rPr>
          <w:rFonts w:cs="Times New Roman"/>
          <w:sz w:val="28"/>
          <w:szCs w:val="28"/>
        </w:rPr>
      </w:pPr>
      <w:r w:rsidRPr="00CD0B58">
        <w:rPr>
          <w:rFonts w:cs="Times New Roman"/>
          <w:sz w:val="28"/>
          <w:szCs w:val="28"/>
        </w:rPr>
        <w:lastRenderedPageBreak/>
        <w:t>Безусловно, мы активные участники всех торжественных мероприятий нашего округа, посвящённых разгрому немецко-фашист</w:t>
      </w:r>
      <w:r w:rsidR="00DE68F2">
        <w:rPr>
          <w:rFonts w:cs="Times New Roman"/>
          <w:sz w:val="28"/>
          <w:szCs w:val="28"/>
        </w:rPr>
        <w:t xml:space="preserve">ских захватчиков – Дню Победы. </w:t>
      </w:r>
      <w:r w:rsidRPr="00CD0B58">
        <w:rPr>
          <w:rFonts w:cs="Times New Roman"/>
          <w:sz w:val="28"/>
          <w:szCs w:val="28"/>
        </w:rPr>
        <w:t xml:space="preserve">Мы ежегодно участвуем в </w:t>
      </w:r>
      <w:r w:rsidR="001D4987">
        <w:rPr>
          <w:rFonts w:cs="Times New Roman"/>
          <w:sz w:val="28"/>
          <w:szCs w:val="28"/>
        </w:rPr>
        <w:t xml:space="preserve">программах, приуроченных ко Дню Победы, </w:t>
      </w:r>
      <w:r w:rsidRPr="00CD0B58">
        <w:rPr>
          <w:rFonts w:cs="Times New Roman"/>
          <w:sz w:val="28"/>
          <w:szCs w:val="28"/>
        </w:rPr>
        <w:t>проводим мероприятия и акции, посвященные памяти гер</w:t>
      </w:r>
      <w:r w:rsidR="001D4987">
        <w:rPr>
          <w:rFonts w:cs="Times New Roman"/>
          <w:sz w:val="28"/>
          <w:szCs w:val="28"/>
        </w:rPr>
        <w:t>оев Великой Отечественной войны:</w:t>
      </w:r>
      <w:r w:rsidRPr="00CD0B58">
        <w:rPr>
          <w:rFonts w:cs="Times New Roman"/>
          <w:sz w:val="28"/>
          <w:szCs w:val="28"/>
        </w:rPr>
        <w:t xml:space="preserve"> </w:t>
      </w:r>
      <w:r w:rsidR="00B65FC8" w:rsidRPr="00CD0B58">
        <w:rPr>
          <w:rFonts w:cs="Times New Roman"/>
          <w:sz w:val="28"/>
          <w:szCs w:val="28"/>
        </w:rPr>
        <w:t xml:space="preserve">в рамках акции </w:t>
      </w:r>
      <w:r w:rsidRPr="00CD0B58">
        <w:rPr>
          <w:rFonts w:cs="Times New Roman"/>
          <w:sz w:val="28"/>
          <w:szCs w:val="28"/>
        </w:rPr>
        <w:t>«Окна Победы</w:t>
      </w:r>
      <w:r w:rsidR="00B65FC8" w:rsidRPr="00CD0B58">
        <w:rPr>
          <w:rFonts w:cs="Times New Roman"/>
          <w:sz w:val="28"/>
          <w:szCs w:val="28"/>
        </w:rPr>
        <w:t>» оформляем окна одного из учебных корпусов и собственных квартир портретами героев-фронтовиков, организовываем концерты «Песни Весны и Победы». Ребята пронзительно читают трогательные стихотворения о войне и солдатах, ушедших на фронт, а также исполняют известные песни военных лет, участвуют в торжественных мероприятиях города, Одинцовского округа.</w:t>
      </w:r>
    </w:p>
    <w:p w14:paraId="51C33290" w14:textId="77777777" w:rsidR="00B65FC8" w:rsidRPr="00CD0B58" w:rsidRDefault="00B65FC8" w:rsidP="00A20895">
      <w:pPr>
        <w:pStyle w:val="a4"/>
        <w:spacing w:line="360" w:lineRule="auto"/>
        <w:ind w:firstLine="709"/>
        <w:jc w:val="both"/>
        <w:rPr>
          <w:rFonts w:cs="Times New Roman"/>
          <w:sz w:val="28"/>
          <w:szCs w:val="28"/>
        </w:rPr>
      </w:pPr>
      <w:r w:rsidRPr="00CD0B58">
        <w:rPr>
          <w:rFonts w:cs="Times New Roman"/>
          <w:sz w:val="28"/>
          <w:szCs w:val="28"/>
        </w:rPr>
        <w:t xml:space="preserve">В стенах нашего филиала зародилась еще одна традиция, мы ежегодно участвуем в Рождественских чтениях. Главная цель Рождественских чтений — обсуждение проблем духовно-нравственного воспитания молодежи, исследование воздействия современных технологий и общества на процесс формирования личности, изучение исторических традиций и лучших педагогических практик, привлечение внимания к ключевым социальным и этическим вопросам, таким как демография, культура и семейные ценности. </w:t>
      </w:r>
    </w:p>
    <w:p w14:paraId="48779E72" w14:textId="77777777" w:rsidR="00CE50DA" w:rsidRDefault="00B65FC8" w:rsidP="00A20895">
      <w:pPr>
        <w:pStyle w:val="a4"/>
        <w:spacing w:line="360" w:lineRule="auto"/>
        <w:ind w:firstLine="709"/>
        <w:jc w:val="both"/>
        <w:rPr>
          <w:rFonts w:cs="Times New Roman"/>
          <w:sz w:val="28"/>
          <w:szCs w:val="28"/>
        </w:rPr>
      </w:pPr>
      <w:r w:rsidRPr="00CD0B58">
        <w:rPr>
          <w:rFonts w:cs="Times New Roman"/>
          <w:sz w:val="28"/>
          <w:szCs w:val="28"/>
        </w:rPr>
        <w:t>Международные Рождественские образовательные чтения – крупнейший церковно-общественный форум, уникальное по значимости явление в сфере образования, культуры, социального служения, духовно-нравственного просвещения, патриотического воспитания и других значимых направлений церковной и общественной жизни, и мы со студентами уже не первый год являемся активными участниками этого уникального мероприятия-коллоквиума.</w:t>
      </w:r>
    </w:p>
    <w:p w14:paraId="1EA8936D" w14:textId="77777777" w:rsidR="006C3D14" w:rsidRPr="00CD0B58" w:rsidRDefault="006C3D14" w:rsidP="006C3D14">
      <w:pPr>
        <w:pStyle w:val="a4"/>
        <w:spacing w:line="360" w:lineRule="auto"/>
        <w:ind w:firstLine="709"/>
        <w:jc w:val="both"/>
        <w:rPr>
          <w:rFonts w:cs="Times New Roman"/>
          <w:sz w:val="28"/>
          <w:szCs w:val="28"/>
        </w:rPr>
      </w:pPr>
      <w:r>
        <w:rPr>
          <w:rFonts w:cs="Times New Roman"/>
          <w:sz w:val="28"/>
          <w:szCs w:val="28"/>
        </w:rPr>
        <w:t>В рамках Рождественских чтений состоялась</w:t>
      </w:r>
      <w:r w:rsidRPr="006C3D14">
        <w:rPr>
          <w:rFonts w:cs="Times New Roman"/>
          <w:sz w:val="28"/>
          <w:szCs w:val="28"/>
        </w:rPr>
        <w:t xml:space="preserve"> продуктивная беседа «Воспитательный потенциал русской культуры» с доктором филологических наук, профессором МГУ им. М.В. Ломоносова </w:t>
      </w:r>
      <w:proofErr w:type="spellStart"/>
      <w:r w:rsidRPr="006C3D14">
        <w:rPr>
          <w:rFonts w:cs="Times New Roman"/>
          <w:sz w:val="28"/>
          <w:szCs w:val="28"/>
        </w:rPr>
        <w:t>Маклецовой</w:t>
      </w:r>
      <w:proofErr w:type="spellEnd"/>
      <w:r w:rsidRPr="006C3D14">
        <w:rPr>
          <w:rFonts w:cs="Times New Roman"/>
          <w:sz w:val="28"/>
          <w:szCs w:val="28"/>
        </w:rPr>
        <w:t xml:space="preserve"> И</w:t>
      </w:r>
      <w:r>
        <w:rPr>
          <w:rFonts w:cs="Times New Roman"/>
          <w:sz w:val="28"/>
          <w:szCs w:val="28"/>
        </w:rPr>
        <w:t>.</w:t>
      </w:r>
      <w:r w:rsidRPr="006C3D14">
        <w:rPr>
          <w:rFonts w:cs="Times New Roman"/>
          <w:sz w:val="28"/>
          <w:szCs w:val="28"/>
        </w:rPr>
        <w:t>В</w:t>
      </w:r>
      <w:r>
        <w:rPr>
          <w:rFonts w:cs="Times New Roman"/>
          <w:sz w:val="28"/>
          <w:szCs w:val="28"/>
        </w:rPr>
        <w:t>.</w:t>
      </w:r>
      <w:r w:rsidRPr="006C3D14">
        <w:rPr>
          <w:rFonts w:cs="Times New Roman"/>
          <w:sz w:val="28"/>
          <w:szCs w:val="28"/>
        </w:rPr>
        <w:t xml:space="preserve"> и кандидатом культурологии, заведующей кафедрой сравнительного изучения национальных литератур и культур МГУ им. М.В. Ломоносова Карташовой Н</w:t>
      </w:r>
      <w:r>
        <w:rPr>
          <w:rFonts w:cs="Times New Roman"/>
          <w:sz w:val="28"/>
          <w:szCs w:val="28"/>
        </w:rPr>
        <w:t>.</w:t>
      </w:r>
      <w:r w:rsidRPr="006C3D14">
        <w:rPr>
          <w:rFonts w:cs="Times New Roman"/>
          <w:sz w:val="28"/>
          <w:szCs w:val="28"/>
        </w:rPr>
        <w:t>В</w:t>
      </w:r>
      <w:r>
        <w:rPr>
          <w:rFonts w:cs="Times New Roman"/>
          <w:sz w:val="28"/>
          <w:szCs w:val="28"/>
        </w:rPr>
        <w:t>.</w:t>
      </w:r>
      <w:r w:rsidRPr="006C3D14">
        <w:rPr>
          <w:rFonts w:cs="Times New Roman"/>
          <w:sz w:val="28"/>
          <w:szCs w:val="28"/>
        </w:rPr>
        <w:t>, в которой приняли участие все участники мероприятия</w:t>
      </w:r>
      <w:r>
        <w:rPr>
          <w:rFonts w:cs="Times New Roman"/>
          <w:sz w:val="28"/>
          <w:szCs w:val="28"/>
        </w:rPr>
        <w:t xml:space="preserve">, </w:t>
      </w:r>
      <w:r w:rsidRPr="006C3D14">
        <w:rPr>
          <w:rFonts w:cs="Times New Roman"/>
          <w:sz w:val="28"/>
          <w:szCs w:val="28"/>
        </w:rPr>
        <w:t>а также студенты 1 и 2 курсов.</w:t>
      </w:r>
    </w:p>
    <w:p w14:paraId="542D408D" w14:textId="442C8AD3" w:rsidR="006C3D14" w:rsidRPr="006C3D14" w:rsidRDefault="006C3D14" w:rsidP="006C3D14">
      <w:pPr>
        <w:pStyle w:val="a4"/>
        <w:spacing w:line="360" w:lineRule="auto"/>
        <w:ind w:firstLine="709"/>
        <w:jc w:val="both"/>
        <w:rPr>
          <w:rFonts w:cs="Times New Roman"/>
          <w:sz w:val="28"/>
          <w:szCs w:val="28"/>
        </w:rPr>
      </w:pPr>
    </w:p>
    <w:p w14:paraId="7E438D4F" w14:textId="77777777" w:rsidR="00B87F57" w:rsidRPr="00CD0B58" w:rsidRDefault="00B87F57" w:rsidP="00A20895">
      <w:pPr>
        <w:pStyle w:val="a4"/>
        <w:spacing w:line="360" w:lineRule="auto"/>
        <w:ind w:firstLine="709"/>
        <w:jc w:val="both"/>
        <w:rPr>
          <w:rFonts w:cs="Times New Roman"/>
          <w:sz w:val="28"/>
          <w:szCs w:val="28"/>
        </w:rPr>
      </w:pPr>
      <w:r w:rsidRPr="00CD0B58">
        <w:rPr>
          <w:rFonts w:cs="Times New Roman"/>
          <w:sz w:val="28"/>
          <w:szCs w:val="28"/>
        </w:rPr>
        <w:lastRenderedPageBreak/>
        <w:t>В целом, можно констатировать, что развитие духовно-нравственного и гражданско-патриотического воспитания подрастающего поколения в Звенигородском филиале проводится абсолютно во всех направлениях и на регулярной основе:</w:t>
      </w:r>
    </w:p>
    <w:p w14:paraId="0090FD66" w14:textId="77777777" w:rsidR="00CE50DA" w:rsidRPr="00CD0B58" w:rsidRDefault="007660B4" w:rsidP="00A20895">
      <w:pPr>
        <w:pStyle w:val="a4"/>
        <w:numPr>
          <w:ilvl w:val="0"/>
          <w:numId w:val="3"/>
        </w:numPr>
        <w:spacing w:line="360" w:lineRule="auto"/>
        <w:ind w:left="0" w:firstLine="709"/>
        <w:jc w:val="both"/>
        <w:rPr>
          <w:rFonts w:cs="Times New Roman"/>
          <w:sz w:val="28"/>
          <w:szCs w:val="28"/>
        </w:rPr>
      </w:pPr>
      <w:r w:rsidRPr="00CD0B58">
        <w:rPr>
          <w:rFonts w:cs="Times New Roman"/>
          <w:sz w:val="28"/>
          <w:szCs w:val="28"/>
        </w:rPr>
        <w:t xml:space="preserve">Интеграция в учебный процесс:  </w:t>
      </w:r>
    </w:p>
    <w:p w14:paraId="5555E288" w14:textId="1F0993EE"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  — Курсы по этике профессии, </w:t>
      </w:r>
      <w:r w:rsidR="00C65C22">
        <w:rPr>
          <w:rFonts w:cs="Times New Roman"/>
          <w:sz w:val="28"/>
          <w:szCs w:val="28"/>
        </w:rPr>
        <w:t xml:space="preserve">психологии общения, </w:t>
      </w:r>
      <w:r w:rsidRPr="00CD0B58">
        <w:rPr>
          <w:rFonts w:cs="Times New Roman"/>
          <w:sz w:val="28"/>
          <w:szCs w:val="28"/>
        </w:rPr>
        <w:t>социальной ответственности бизнеса;</w:t>
      </w:r>
    </w:p>
    <w:p w14:paraId="5AE06940" w14:textId="3026B5C0"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 Модули по </w:t>
      </w:r>
      <w:r w:rsidR="00C65C22">
        <w:rPr>
          <w:rFonts w:cs="Times New Roman"/>
          <w:sz w:val="28"/>
          <w:szCs w:val="28"/>
        </w:rPr>
        <w:t>литературе</w:t>
      </w:r>
      <w:r w:rsidRPr="00CD0B58">
        <w:rPr>
          <w:rFonts w:cs="Times New Roman"/>
          <w:sz w:val="28"/>
          <w:szCs w:val="28"/>
        </w:rPr>
        <w:t xml:space="preserve">, включая региональный компонент (Звенигород в контексте военной и духовной истории страны);  </w:t>
      </w:r>
    </w:p>
    <w:p w14:paraId="6E32AC7D" w14:textId="504CE930"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  —</w:t>
      </w:r>
      <w:r w:rsidR="00C65C22">
        <w:rPr>
          <w:rFonts w:cs="Times New Roman"/>
          <w:sz w:val="28"/>
          <w:szCs w:val="28"/>
        </w:rPr>
        <w:t xml:space="preserve"> </w:t>
      </w:r>
      <w:r w:rsidRPr="00CD0B58">
        <w:rPr>
          <w:rFonts w:cs="Times New Roman"/>
          <w:sz w:val="28"/>
          <w:szCs w:val="28"/>
        </w:rPr>
        <w:t>Семинары «Экономика и мораль», «Бюджет как акт гражданского доверия»</w:t>
      </w:r>
      <w:r w:rsidR="00B87F57" w:rsidRPr="00CD0B58">
        <w:rPr>
          <w:rFonts w:cs="Times New Roman"/>
          <w:sz w:val="28"/>
          <w:szCs w:val="28"/>
        </w:rPr>
        <w:t>;</w:t>
      </w:r>
    </w:p>
    <w:p w14:paraId="29103B5C" w14:textId="77777777" w:rsidR="00CE50DA" w:rsidRPr="00CD0B58" w:rsidRDefault="007660B4" w:rsidP="00A20895">
      <w:pPr>
        <w:pStyle w:val="a4"/>
        <w:numPr>
          <w:ilvl w:val="0"/>
          <w:numId w:val="3"/>
        </w:numPr>
        <w:spacing w:line="360" w:lineRule="auto"/>
        <w:ind w:left="0" w:firstLine="709"/>
        <w:jc w:val="both"/>
        <w:rPr>
          <w:rFonts w:cs="Times New Roman"/>
          <w:sz w:val="28"/>
          <w:szCs w:val="28"/>
        </w:rPr>
      </w:pPr>
      <w:r w:rsidRPr="00CD0B58">
        <w:rPr>
          <w:rFonts w:cs="Times New Roman"/>
          <w:sz w:val="28"/>
          <w:szCs w:val="28"/>
        </w:rPr>
        <w:t xml:space="preserve">Внеаудиторная деятельность:  </w:t>
      </w:r>
    </w:p>
    <w:p w14:paraId="6EC20D50"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  — Ежегодная акция «Свеча памяти» в День памяти и скорби (в сотрудничестве с Звенигородским историко-архитектурным музеем и православным приходом);  </w:t>
      </w:r>
    </w:p>
    <w:p w14:paraId="2585AE8D"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  — Проект «Живая летопись»: сбор воспоминаний ветеранов, выпускников-участников СВО, создание цифрового архива;  </w:t>
      </w:r>
    </w:p>
    <w:p w14:paraId="14860DB3"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  — Волонтёрский отряд «Финансовая грамотность — каждому поколению», работающий с пенсионерами и школьниками города</w:t>
      </w:r>
      <w:r w:rsidR="00B87F57" w:rsidRPr="00CD0B58">
        <w:rPr>
          <w:rFonts w:cs="Times New Roman"/>
          <w:sz w:val="28"/>
          <w:szCs w:val="28"/>
        </w:rPr>
        <w:t>;</w:t>
      </w:r>
    </w:p>
    <w:p w14:paraId="75C84186" w14:textId="77777777" w:rsidR="00CE50DA" w:rsidRPr="00CD0B58" w:rsidRDefault="007660B4" w:rsidP="00A20895">
      <w:pPr>
        <w:pStyle w:val="a4"/>
        <w:numPr>
          <w:ilvl w:val="0"/>
          <w:numId w:val="3"/>
        </w:numPr>
        <w:spacing w:line="360" w:lineRule="auto"/>
        <w:ind w:left="0" w:firstLine="709"/>
        <w:jc w:val="both"/>
        <w:rPr>
          <w:rFonts w:cs="Times New Roman"/>
          <w:sz w:val="28"/>
          <w:szCs w:val="28"/>
        </w:rPr>
      </w:pPr>
      <w:r w:rsidRPr="00CD0B58">
        <w:rPr>
          <w:rFonts w:cs="Times New Roman"/>
          <w:sz w:val="28"/>
          <w:szCs w:val="28"/>
        </w:rPr>
        <w:t xml:space="preserve">Пространственное и символическое наполнение:  </w:t>
      </w:r>
    </w:p>
    <w:p w14:paraId="1E86A60C"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  — Создание «Аллеи добродетелей» на территории филиала — с цитатами русских мыслителей, педагогов, подвижников благочестия;  </w:t>
      </w:r>
    </w:p>
    <w:p w14:paraId="2E9CD149"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  — Регулярные встречи с представителями духовенства, ветеранами, героями труда — не как формальные лекции, а </w:t>
      </w:r>
      <w:r w:rsidR="00B87F57" w:rsidRPr="00CD0B58">
        <w:rPr>
          <w:rFonts w:cs="Times New Roman"/>
          <w:sz w:val="28"/>
          <w:szCs w:val="28"/>
        </w:rPr>
        <w:t xml:space="preserve">именно как </w:t>
      </w:r>
      <w:r w:rsidRPr="00CD0B58">
        <w:rPr>
          <w:rFonts w:cs="Times New Roman"/>
          <w:sz w:val="28"/>
          <w:szCs w:val="28"/>
        </w:rPr>
        <w:t>диалог поколений.</w:t>
      </w:r>
    </w:p>
    <w:p w14:paraId="443A2EDE"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Особенно значим качественный сдвиг: студенты всё чаще используют в рефлексиях такие понятия, как «долг», «честь», «корни», «преемственность» — что свидетельствует о внутреннем усвоении ценностей, а не формальном их заучивании.</w:t>
      </w:r>
    </w:p>
    <w:p w14:paraId="0724DA1C"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Перспективы:  </w:t>
      </w:r>
    </w:p>
    <w:p w14:paraId="2BD02762"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lastRenderedPageBreak/>
        <w:t xml:space="preserve">— Развитие межвузовского кластера «Воспитание в историко-культурном пространстве Подмосковья»;  </w:t>
      </w:r>
    </w:p>
    <w:p w14:paraId="6B83B1D1"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 Внедрение портфолио «Гражданская инициатива» как элемента итоговой аттестации;  </w:t>
      </w:r>
    </w:p>
    <w:p w14:paraId="36498940" w14:textId="774BBF5E" w:rsidR="00CE50DA" w:rsidRPr="00462362" w:rsidRDefault="007660B4" w:rsidP="00A20895">
      <w:pPr>
        <w:pStyle w:val="a4"/>
        <w:spacing w:line="360" w:lineRule="auto"/>
        <w:ind w:firstLine="709"/>
        <w:jc w:val="both"/>
        <w:rPr>
          <w:rFonts w:cs="Times New Roman"/>
          <w:sz w:val="28"/>
          <w:szCs w:val="28"/>
        </w:rPr>
      </w:pPr>
      <w:r w:rsidRPr="00462362">
        <w:rPr>
          <w:rFonts w:cs="Times New Roman"/>
          <w:sz w:val="28"/>
          <w:szCs w:val="28"/>
        </w:rPr>
        <w:t>— Исследовательская работа студентов по темам: «Финансовая этика в русской традиции», «Экономическая политика и национальные ценности»</w:t>
      </w:r>
      <w:r w:rsidR="00462362" w:rsidRPr="00462362">
        <w:rPr>
          <w:rFonts w:cs="Times New Roman"/>
          <w:sz w:val="28"/>
          <w:szCs w:val="28"/>
        </w:rPr>
        <w:t>, «Социальные сети и ИИ - почему люди предпочитают живому общению виртуальное» и многие другие</w:t>
      </w:r>
      <w:r w:rsidRPr="00462362">
        <w:rPr>
          <w:rFonts w:cs="Times New Roman"/>
          <w:sz w:val="28"/>
          <w:szCs w:val="28"/>
        </w:rPr>
        <w:t>.</w:t>
      </w:r>
    </w:p>
    <w:p w14:paraId="3E232C80" w14:textId="77777777" w:rsidR="00CE50DA" w:rsidRPr="00CD0B58" w:rsidRDefault="007660B4" w:rsidP="00A20895">
      <w:pPr>
        <w:pStyle w:val="a4"/>
        <w:spacing w:line="360" w:lineRule="auto"/>
        <w:ind w:firstLine="709"/>
        <w:jc w:val="both"/>
        <w:rPr>
          <w:rFonts w:cs="Times New Roman"/>
          <w:b/>
          <w:sz w:val="28"/>
          <w:szCs w:val="28"/>
        </w:rPr>
      </w:pPr>
      <w:r w:rsidRPr="00CD0B58">
        <w:rPr>
          <w:rFonts w:cs="Times New Roman"/>
          <w:b/>
          <w:sz w:val="28"/>
          <w:szCs w:val="28"/>
        </w:rPr>
        <w:t>Заключение</w:t>
      </w:r>
    </w:p>
    <w:p w14:paraId="666EF294" w14:textId="7A156086"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 xml:space="preserve">Воспитание — это не вливание истины в пустой сосуд, а зажигание огня. Звенигородский филиал Финансового университета </w:t>
      </w:r>
      <w:r w:rsidR="006C3D14">
        <w:rPr>
          <w:rFonts w:cs="Times New Roman"/>
          <w:sz w:val="28"/>
          <w:szCs w:val="28"/>
        </w:rPr>
        <w:t xml:space="preserve">при Правительстве РФ </w:t>
      </w:r>
      <w:r w:rsidRPr="00CD0B58">
        <w:rPr>
          <w:rFonts w:cs="Times New Roman"/>
          <w:sz w:val="28"/>
          <w:szCs w:val="28"/>
        </w:rPr>
        <w:t>стремится быть именно таким очагом — где в тишине библиотеки</w:t>
      </w:r>
      <w:r w:rsidR="006C3D14">
        <w:rPr>
          <w:rFonts w:cs="Times New Roman"/>
          <w:sz w:val="28"/>
          <w:szCs w:val="28"/>
        </w:rPr>
        <w:t>, диспуте во время лекции</w:t>
      </w:r>
      <w:r w:rsidRPr="00CD0B58">
        <w:rPr>
          <w:rFonts w:cs="Times New Roman"/>
          <w:sz w:val="28"/>
          <w:szCs w:val="28"/>
        </w:rPr>
        <w:t xml:space="preserve"> и в шуме студенческого форума, в расчётах баланса и в молитве </w:t>
      </w:r>
      <w:r w:rsidR="00B87F57" w:rsidRPr="00CD0B58">
        <w:rPr>
          <w:rFonts w:cs="Times New Roman"/>
          <w:sz w:val="28"/>
          <w:szCs w:val="28"/>
        </w:rPr>
        <w:t>в Саввино-Сторожевском монастыре</w:t>
      </w:r>
      <w:r w:rsidRPr="00CD0B58">
        <w:rPr>
          <w:rFonts w:cs="Times New Roman"/>
          <w:sz w:val="28"/>
          <w:szCs w:val="28"/>
        </w:rPr>
        <w:t xml:space="preserve"> юные сердца учатся различать не только цифры, но и ценности; не только карьерные траектории, но и нравственные ориентиры.  </w:t>
      </w:r>
    </w:p>
    <w:p w14:paraId="495D0DED" w14:textId="77777777" w:rsidR="00CE50DA" w:rsidRPr="00CD0B58" w:rsidRDefault="007660B4" w:rsidP="00A20895">
      <w:pPr>
        <w:pStyle w:val="a4"/>
        <w:spacing w:line="360" w:lineRule="auto"/>
        <w:ind w:firstLine="709"/>
        <w:jc w:val="both"/>
        <w:rPr>
          <w:rFonts w:cs="Times New Roman"/>
          <w:sz w:val="28"/>
          <w:szCs w:val="28"/>
        </w:rPr>
      </w:pPr>
      <w:r w:rsidRPr="00CD0B58">
        <w:rPr>
          <w:rFonts w:cs="Times New Roman"/>
          <w:sz w:val="28"/>
          <w:szCs w:val="28"/>
        </w:rPr>
        <w:t>Именно в таком синтезе — экономической компетентности и духовной целостности — рождается новый тип российского специалиста: профессионал высокого класса и гражданин с живой душой.</w:t>
      </w:r>
    </w:p>
    <w:p w14:paraId="11EC2819" w14:textId="60A2D506" w:rsidR="00CE50DA" w:rsidRPr="00CD0B58" w:rsidRDefault="00B87F57" w:rsidP="00A20895">
      <w:pPr>
        <w:pStyle w:val="a4"/>
        <w:spacing w:line="360" w:lineRule="auto"/>
        <w:ind w:firstLine="709"/>
        <w:jc w:val="both"/>
        <w:rPr>
          <w:rFonts w:cs="Times New Roman"/>
          <w:sz w:val="28"/>
          <w:szCs w:val="28"/>
        </w:rPr>
      </w:pPr>
      <w:r w:rsidRPr="00CD0B58">
        <w:rPr>
          <w:rFonts w:cs="Times New Roman"/>
          <w:sz w:val="28"/>
          <w:szCs w:val="28"/>
        </w:rPr>
        <w:t xml:space="preserve">В заключение необходимо отметить, что человек не рождается богатым в духовном и нравственном смысле, поэтому </w:t>
      </w:r>
      <w:r w:rsidR="006C3D14">
        <w:rPr>
          <w:rFonts w:cs="Times New Roman"/>
          <w:sz w:val="28"/>
          <w:szCs w:val="28"/>
        </w:rPr>
        <w:t>необходимо</w:t>
      </w:r>
      <w:r w:rsidRPr="00CD0B58">
        <w:rPr>
          <w:rFonts w:cs="Times New Roman"/>
          <w:sz w:val="28"/>
          <w:szCs w:val="28"/>
        </w:rPr>
        <w:t xml:space="preserve"> внешнее воздействие преподавателей, родителей, всей образовательной среды.</w:t>
      </w:r>
    </w:p>
    <w:p w14:paraId="2BCB093F" w14:textId="77777777" w:rsidR="00CE50DA" w:rsidRPr="00CD0B58" w:rsidRDefault="00CE50DA" w:rsidP="00A20895">
      <w:pPr>
        <w:pStyle w:val="a4"/>
        <w:spacing w:line="360" w:lineRule="auto"/>
        <w:ind w:firstLine="709"/>
        <w:jc w:val="both"/>
        <w:rPr>
          <w:rFonts w:cs="Times New Roman"/>
          <w:sz w:val="28"/>
          <w:szCs w:val="28"/>
        </w:rPr>
      </w:pPr>
    </w:p>
    <w:p w14:paraId="272E7846" w14:textId="2336B66C" w:rsidR="00CE50DA" w:rsidRPr="00CD0B58" w:rsidRDefault="00A20895" w:rsidP="00A20895">
      <w:pPr>
        <w:pStyle w:val="a4"/>
        <w:spacing w:line="360" w:lineRule="auto"/>
        <w:ind w:firstLine="709"/>
        <w:jc w:val="both"/>
        <w:rPr>
          <w:rFonts w:cs="Times New Roman"/>
          <w:sz w:val="28"/>
          <w:szCs w:val="28"/>
        </w:rPr>
      </w:pPr>
      <w:r w:rsidRPr="00CD0B58">
        <w:rPr>
          <w:rFonts w:cs="Times New Roman"/>
          <w:sz w:val="28"/>
          <w:szCs w:val="28"/>
        </w:rPr>
        <w:t>СПИСОК ЛИТЕРАТУРЫ</w:t>
      </w:r>
      <w:r w:rsidR="007660B4" w:rsidRPr="00CD0B58">
        <w:rPr>
          <w:rFonts w:cs="Times New Roman"/>
          <w:sz w:val="28"/>
          <w:szCs w:val="28"/>
        </w:rPr>
        <w:t>:</w:t>
      </w:r>
    </w:p>
    <w:p w14:paraId="60DF7E58" w14:textId="0003E0CF" w:rsidR="00DE07ED" w:rsidRPr="00CD0B58" w:rsidRDefault="00DE07ED" w:rsidP="00A20895">
      <w:pPr>
        <w:pStyle w:val="a4"/>
        <w:spacing w:line="360" w:lineRule="auto"/>
        <w:ind w:firstLine="709"/>
        <w:jc w:val="both"/>
        <w:rPr>
          <w:rFonts w:cs="Times New Roman"/>
          <w:sz w:val="28"/>
          <w:szCs w:val="28"/>
        </w:rPr>
      </w:pPr>
      <w:r>
        <w:rPr>
          <w:rFonts w:cs="Times New Roman"/>
          <w:sz w:val="28"/>
          <w:szCs w:val="28"/>
        </w:rPr>
        <w:t xml:space="preserve">1. </w:t>
      </w:r>
      <w:r w:rsidRPr="00CD0B58">
        <w:rPr>
          <w:rFonts w:cs="Times New Roman"/>
          <w:sz w:val="28"/>
          <w:szCs w:val="28"/>
        </w:rPr>
        <w:t xml:space="preserve">Звенигород и </w:t>
      </w:r>
      <w:proofErr w:type="spellStart"/>
      <w:r w:rsidRPr="00CD0B58">
        <w:rPr>
          <w:rFonts w:cs="Times New Roman"/>
          <w:sz w:val="28"/>
          <w:szCs w:val="28"/>
        </w:rPr>
        <w:t>звенигородцы</w:t>
      </w:r>
      <w:proofErr w:type="spellEnd"/>
      <w:r w:rsidRPr="00CD0B58">
        <w:rPr>
          <w:rFonts w:cs="Times New Roman"/>
          <w:sz w:val="28"/>
          <w:szCs w:val="28"/>
        </w:rPr>
        <w:t xml:space="preserve"> в годы Великой Отечественной войны: сборник документов и материалов / сост. Е. В. Андреева, А. А. Смирнов. — Звенигород: Звенигородский историко-архитектурный музей, 2021. — 208 с.</w:t>
      </w:r>
    </w:p>
    <w:p w14:paraId="78FEDA98" w14:textId="062D99B9" w:rsidR="00DE07ED" w:rsidRPr="00CD0B58" w:rsidRDefault="00DE07ED" w:rsidP="00A20895">
      <w:pPr>
        <w:pStyle w:val="a4"/>
        <w:spacing w:line="360" w:lineRule="auto"/>
        <w:ind w:firstLine="709"/>
        <w:jc w:val="both"/>
        <w:rPr>
          <w:rFonts w:cs="Times New Roman"/>
          <w:sz w:val="28"/>
          <w:szCs w:val="28"/>
        </w:rPr>
      </w:pPr>
      <w:r>
        <w:rPr>
          <w:rFonts w:cs="Times New Roman"/>
          <w:sz w:val="28"/>
          <w:szCs w:val="28"/>
        </w:rPr>
        <w:t xml:space="preserve">2. </w:t>
      </w:r>
      <w:r w:rsidRPr="00CD0B58">
        <w:rPr>
          <w:rFonts w:cs="Times New Roman"/>
          <w:sz w:val="28"/>
          <w:szCs w:val="28"/>
        </w:rPr>
        <w:t xml:space="preserve">Иеромонах </w:t>
      </w:r>
      <w:proofErr w:type="spellStart"/>
      <w:r w:rsidRPr="00CD0B58">
        <w:rPr>
          <w:rFonts w:cs="Times New Roman"/>
          <w:sz w:val="28"/>
          <w:szCs w:val="28"/>
        </w:rPr>
        <w:t>Макарий</w:t>
      </w:r>
      <w:proofErr w:type="spellEnd"/>
      <w:r w:rsidRPr="00CD0B58">
        <w:rPr>
          <w:rFonts w:cs="Times New Roman"/>
          <w:sz w:val="28"/>
          <w:szCs w:val="28"/>
        </w:rPr>
        <w:t xml:space="preserve"> (</w:t>
      </w:r>
      <w:proofErr w:type="spellStart"/>
      <w:r w:rsidRPr="00CD0B58">
        <w:rPr>
          <w:rFonts w:cs="Times New Roman"/>
          <w:sz w:val="28"/>
          <w:szCs w:val="28"/>
        </w:rPr>
        <w:t>Маркиш</w:t>
      </w:r>
      <w:proofErr w:type="spellEnd"/>
      <w:r w:rsidRPr="00CD0B58">
        <w:rPr>
          <w:rFonts w:cs="Times New Roman"/>
          <w:sz w:val="28"/>
          <w:szCs w:val="28"/>
        </w:rPr>
        <w:t xml:space="preserve">), </w:t>
      </w:r>
      <w:proofErr w:type="spellStart"/>
      <w:r w:rsidRPr="00CD0B58">
        <w:rPr>
          <w:rFonts w:cs="Times New Roman"/>
          <w:sz w:val="28"/>
          <w:szCs w:val="28"/>
        </w:rPr>
        <w:t>прот</w:t>
      </w:r>
      <w:proofErr w:type="spellEnd"/>
      <w:r w:rsidRPr="00CD0B58">
        <w:rPr>
          <w:rFonts w:cs="Times New Roman"/>
          <w:sz w:val="28"/>
          <w:szCs w:val="28"/>
        </w:rPr>
        <w:t xml:space="preserve">. Духовные основы патриотизма в русской православной традиции / </w:t>
      </w:r>
      <w:proofErr w:type="spellStart"/>
      <w:r w:rsidRPr="00CD0B58">
        <w:rPr>
          <w:rFonts w:cs="Times New Roman"/>
          <w:sz w:val="28"/>
          <w:szCs w:val="28"/>
        </w:rPr>
        <w:t>иером</w:t>
      </w:r>
      <w:proofErr w:type="spellEnd"/>
      <w:r w:rsidRPr="00CD0B58">
        <w:rPr>
          <w:rFonts w:cs="Times New Roman"/>
          <w:sz w:val="28"/>
          <w:szCs w:val="28"/>
        </w:rPr>
        <w:t>. Макарий (Маркиш</w:t>
      </w:r>
      <w:r w:rsidRPr="00CD0B58">
        <w:rPr>
          <w:rFonts w:cs="Times New Roman"/>
          <w:sz w:val="28"/>
          <w:szCs w:val="28"/>
          <w:lang w:val="de-DE"/>
        </w:rPr>
        <w:t xml:space="preserve">) // </w:t>
      </w:r>
      <w:r w:rsidRPr="00CD0B58">
        <w:rPr>
          <w:rFonts w:cs="Times New Roman"/>
          <w:sz w:val="28"/>
          <w:szCs w:val="28"/>
        </w:rPr>
        <w:t>Церковь и время. — 2024. — № 1 (105). — С. 112–130.</w:t>
      </w:r>
    </w:p>
    <w:p w14:paraId="6414F73F" w14:textId="1E6F1458" w:rsidR="00DE07ED" w:rsidRPr="00CD0B58" w:rsidRDefault="00DE07ED" w:rsidP="00A20895">
      <w:pPr>
        <w:pStyle w:val="a4"/>
        <w:spacing w:line="360" w:lineRule="auto"/>
        <w:ind w:firstLine="709"/>
        <w:jc w:val="both"/>
        <w:rPr>
          <w:rFonts w:cs="Times New Roman"/>
          <w:sz w:val="28"/>
          <w:szCs w:val="28"/>
        </w:rPr>
      </w:pPr>
      <w:r>
        <w:rPr>
          <w:rFonts w:cs="Times New Roman"/>
          <w:sz w:val="28"/>
          <w:szCs w:val="28"/>
        </w:rPr>
        <w:lastRenderedPageBreak/>
        <w:t xml:space="preserve">3. </w:t>
      </w:r>
      <w:r w:rsidRPr="00CD0B58">
        <w:rPr>
          <w:rFonts w:cs="Times New Roman"/>
          <w:sz w:val="28"/>
          <w:szCs w:val="28"/>
        </w:rPr>
        <w:t xml:space="preserve">Концепция духовно-нравственного развития и воспитания личности гражданина Российской Федерации </w:t>
      </w:r>
      <w:r w:rsidRPr="00CD0B58">
        <w:rPr>
          <w:rFonts w:cs="Times New Roman"/>
          <w:sz w:val="28"/>
          <w:szCs w:val="28"/>
          <w:lang w:val="pt-PT"/>
        </w:rPr>
        <w:t>[</w:t>
      </w:r>
      <w:r w:rsidRPr="00CD0B58">
        <w:rPr>
          <w:rFonts w:cs="Times New Roman"/>
          <w:sz w:val="28"/>
          <w:szCs w:val="28"/>
        </w:rPr>
        <w:t xml:space="preserve">Электронный ресурс] // Утверждена распоряжением Правительства РФ от 28.01.2009 № 88-р. </w:t>
      </w:r>
      <w:r w:rsidRPr="00CD0B58">
        <w:rPr>
          <w:rFonts w:cs="Times New Roman"/>
          <w:sz w:val="28"/>
          <w:szCs w:val="28"/>
          <w:lang w:val="en-US"/>
        </w:rPr>
        <w:t>URL</w:t>
      </w:r>
      <w:r w:rsidRPr="00CD0B58">
        <w:rPr>
          <w:rFonts w:cs="Times New Roman"/>
          <w:sz w:val="28"/>
          <w:szCs w:val="28"/>
        </w:rPr>
        <w:t xml:space="preserve">: </w:t>
      </w:r>
      <w:r w:rsidRPr="00CD0B58">
        <w:rPr>
          <w:rFonts w:cs="Times New Roman"/>
          <w:sz w:val="28"/>
          <w:szCs w:val="28"/>
          <w:lang w:val="en-US"/>
        </w:rPr>
        <w:t>https</w:t>
      </w:r>
      <w:r w:rsidRPr="00CD0B58">
        <w:rPr>
          <w:rFonts w:cs="Times New Roman"/>
          <w:sz w:val="28"/>
          <w:szCs w:val="28"/>
        </w:rPr>
        <w:t>://</w:t>
      </w:r>
      <w:proofErr w:type="spellStart"/>
      <w:r w:rsidRPr="00CD0B58">
        <w:rPr>
          <w:rFonts w:cs="Times New Roman"/>
          <w:sz w:val="28"/>
          <w:szCs w:val="28"/>
        </w:rPr>
        <w:t>минобрнауки.рф</w:t>
      </w:r>
      <w:proofErr w:type="spellEnd"/>
      <w:r w:rsidRPr="00CD0B58">
        <w:rPr>
          <w:rFonts w:cs="Times New Roman"/>
          <w:sz w:val="28"/>
          <w:szCs w:val="28"/>
        </w:rPr>
        <w:t>/документы/418 (дата обращения: 18.12.2025).</w:t>
      </w:r>
    </w:p>
    <w:p w14:paraId="135E19CF" w14:textId="266C280C" w:rsidR="00DE07ED" w:rsidRPr="00CD0B58" w:rsidRDefault="00DE07ED" w:rsidP="00A20895">
      <w:pPr>
        <w:pStyle w:val="a4"/>
        <w:spacing w:line="360" w:lineRule="auto"/>
        <w:ind w:firstLine="709"/>
        <w:jc w:val="both"/>
        <w:rPr>
          <w:rFonts w:cs="Times New Roman"/>
          <w:sz w:val="28"/>
          <w:szCs w:val="28"/>
        </w:rPr>
      </w:pPr>
      <w:r>
        <w:rPr>
          <w:rFonts w:cs="Times New Roman"/>
          <w:sz w:val="28"/>
          <w:szCs w:val="28"/>
        </w:rPr>
        <w:t xml:space="preserve">4. </w:t>
      </w:r>
      <w:r w:rsidRPr="00CD0B58">
        <w:rPr>
          <w:rFonts w:cs="Times New Roman"/>
          <w:sz w:val="28"/>
          <w:szCs w:val="28"/>
        </w:rPr>
        <w:t xml:space="preserve">Официальный сайт Звенигородского филиала Финансового университета при Правительстве РФ </w:t>
      </w:r>
      <w:r w:rsidRPr="00CD0B58">
        <w:rPr>
          <w:rFonts w:cs="Times New Roman"/>
          <w:sz w:val="28"/>
          <w:szCs w:val="28"/>
          <w:lang w:val="pt-PT"/>
        </w:rPr>
        <w:t>[</w:t>
      </w:r>
      <w:r w:rsidRPr="00CD0B58">
        <w:rPr>
          <w:rFonts w:cs="Times New Roman"/>
          <w:sz w:val="28"/>
          <w:szCs w:val="28"/>
        </w:rPr>
        <w:t xml:space="preserve">Электронный ресурс]. </w:t>
      </w:r>
      <w:r w:rsidRPr="00CD0B58">
        <w:rPr>
          <w:rFonts w:cs="Times New Roman"/>
          <w:sz w:val="28"/>
          <w:szCs w:val="28"/>
          <w:lang w:val="en-US"/>
        </w:rPr>
        <w:t>URL</w:t>
      </w:r>
      <w:r w:rsidRPr="00A20895">
        <w:rPr>
          <w:rFonts w:cs="Times New Roman"/>
          <w:sz w:val="28"/>
          <w:szCs w:val="28"/>
        </w:rPr>
        <w:t xml:space="preserve">: </w:t>
      </w:r>
      <w:r w:rsidRPr="00CD0B58">
        <w:rPr>
          <w:rFonts w:cs="Times New Roman"/>
          <w:sz w:val="28"/>
          <w:szCs w:val="28"/>
          <w:lang w:val="en-US"/>
        </w:rPr>
        <w:t>https</w:t>
      </w:r>
      <w:r w:rsidRPr="00A20895">
        <w:rPr>
          <w:rFonts w:cs="Times New Roman"/>
          <w:sz w:val="28"/>
          <w:szCs w:val="28"/>
        </w:rPr>
        <w:t>://</w:t>
      </w:r>
      <w:proofErr w:type="spellStart"/>
      <w:r w:rsidRPr="00CD0B58">
        <w:rPr>
          <w:rFonts w:cs="Times New Roman"/>
          <w:sz w:val="28"/>
          <w:szCs w:val="28"/>
          <w:lang w:val="en-US"/>
        </w:rPr>
        <w:t>zvenigorod</w:t>
      </w:r>
      <w:proofErr w:type="spellEnd"/>
      <w:r w:rsidRPr="00A20895">
        <w:rPr>
          <w:rFonts w:cs="Times New Roman"/>
          <w:sz w:val="28"/>
          <w:szCs w:val="28"/>
        </w:rPr>
        <w:t>.</w:t>
      </w:r>
      <w:r w:rsidRPr="00CD0B58">
        <w:rPr>
          <w:rFonts w:cs="Times New Roman"/>
          <w:sz w:val="28"/>
          <w:szCs w:val="28"/>
          <w:lang w:val="en-US"/>
        </w:rPr>
        <w:t>fa</w:t>
      </w:r>
      <w:r w:rsidRPr="00A20895">
        <w:rPr>
          <w:rFonts w:cs="Times New Roman"/>
          <w:sz w:val="28"/>
          <w:szCs w:val="28"/>
        </w:rPr>
        <w:t>.</w:t>
      </w:r>
      <w:r w:rsidRPr="00CD0B58">
        <w:rPr>
          <w:rFonts w:cs="Times New Roman"/>
          <w:sz w:val="28"/>
          <w:szCs w:val="28"/>
          <w:lang w:val="en-US"/>
        </w:rPr>
        <w:t>ru</w:t>
      </w:r>
      <w:r w:rsidRPr="00A20895">
        <w:rPr>
          <w:rFonts w:cs="Times New Roman"/>
          <w:sz w:val="28"/>
          <w:szCs w:val="28"/>
        </w:rPr>
        <w:t xml:space="preserve"> (</w:t>
      </w:r>
      <w:r w:rsidRPr="00CD0B58">
        <w:rPr>
          <w:rFonts w:cs="Times New Roman"/>
          <w:sz w:val="28"/>
          <w:szCs w:val="28"/>
        </w:rPr>
        <w:t>дата обращения: 20.12.2025).</w:t>
      </w:r>
    </w:p>
    <w:p w14:paraId="1C10DF96" w14:textId="1E49110E" w:rsidR="00DE07ED" w:rsidRPr="00CD0B58" w:rsidRDefault="00DE07ED" w:rsidP="00A20895">
      <w:pPr>
        <w:pStyle w:val="a4"/>
        <w:spacing w:line="360" w:lineRule="auto"/>
        <w:ind w:firstLine="709"/>
        <w:jc w:val="both"/>
        <w:rPr>
          <w:rFonts w:cs="Times New Roman"/>
          <w:sz w:val="28"/>
          <w:szCs w:val="28"/>
        </w:rPr>
      </w:pPr>
      <w:r>
        <w:rPr>
          <w:rFonts w:cs="Times New Roman"/>
          <w:sz w:val="28"/>
          <w:szCs w:val="28"/>
        </w:rPr>
        <w:t xml:space="preserve">5. </w:t>
      </w:r>
      <w:r w:rsidRPr="00CD0B58">
        <w:rPr>
          <w:rFonts w:cs="Times New Roman"/>
          <w:sz w:val="28"/>
          <w:szCs w:val="28"/>
        </w:rPr>
        <w:t xml:space="preserve">Петровский, А. В. Психология воспитания: от идеалов к смыслам / А. В. Петровский // Психологическая наука и образование. — 2023. — Т. 28, № 4. — С. 12–26. </w:t>
      </w:r>
      <w:r w:rsidRPr="00CD0B58">
        <w:rPr>
          <w:rFonts w:cs="Times New Roman"/>
          <w:sz w:val="28"/>
          <w:szCs w:val="28"/>
          <w:lang w:val="en-US"/>
        </w:rPr>
        <w:t>https</w:t>
      </w:r>
      <w:r w:rsidRPr="00CD0B58">
        <w:rPr>
          <w:rFonts w:cs="Times New Roman"/>
          <w:sz w:val="28"/>
          <w:szCs w:val="28"/>
        </w:rPr>
        <w:t>://</w:t>
      </w:r>
      <w:proofErr w:type="spellStart"/>
      <w:r w:rsidRPr="00CD0B58">
        <w:rPr>
          <w:rFonts w:cs="Times New Roman"/>
          <w:sz w:val="28"/>
          <w:szCs w:val="28"/>
          <w:lang w:val="en-US"/>
        </w:rPr>
        <w:t>doi</w:t>
      </w:r>
      <w:proofErr w:type="spellEnd"/>
      <w:r w:rsidRPr="00CD0B58">
        <w:rPr>
          <w:rFonts w:cs="Times New Roman"/>
          <w:sz w:val="28"/>
          <w:szCs w:val="28"/>
        </w:rPr>
        <w:t>.</w:t>
      </w:r>
      <w:r w:rsidRPr="00CD0B58">
        <w:rPr>
          <w:rFonts w:cs="Times New Roman"/>
          <w:sz w:val="28"/>
          <w:szCs w:val="28"/>
          <w:lang w:val="en-US"/>
        </w:rPr>
        <w:t>org</w:t>
      </w:r>
      <w:r w:rsidRPr="00CD0B58">
        <w:rPr>
          <w:rFonts w:cs="Times New Roman"/>
          <w:sz w:val="28"/>
          <w:szCs w:val="28"/>
        </w:rPr>
        <w:t>/10.17759/</w:t>
      </w:r>
      <w:proofErr w:type="spellStart"/>
      <w:r w:rsidRPr="00CD0B58">
        <w:rPr>
          <w:rFonts w:cs="Times New Roman"/>
          <w:sz w:val="28"/>
          <w:szCs w:val="28"/>
          <w:lang w:val="en-US"/>
        </w:rPr>
        <w:t>pse</w:t>
      </w:r>
      <w:proofErr w:type="spellEnd"/>
      <w:r w:rsidRPr="00CD0B58">
        <w:rPr>
          <w:rFonts w:cs="Times New Roman"/>
          <w:sz w:val="28"/>
          <w:szCs w:val="28"/>
        </w:rPr>
        <w:t>.2023280402</w:t>
      </w:r>
    </w:p>
    <w:p w14:paraId="0FAE9E94" w14:textId="5A79C07A" w:rsidR="00DE07ED" w:rsidRPr="00CD0B58" w:rsidRDefault="00DE07ED" w:rsidP="00A20895">
      <w:pPr>
        <w:pStyle w:val="a4"/>
        <w:spacing w:line="360" w:lineRule="auto"/>
        <w:ind w:firstLine="709"/>
        <w:jc w:val="both"/>
        <w:rPr>
          <w:rFonts w:cs="Times New Roman"/>
          <w:sz w:val="28"/>
          <w:szCs w:val="28"/>
        </w:rPr>
      </w:pPr>
      <w:r>
        <w:rPr>
          <w:rFonts w:cs="Times New Roman"/>
          <w:sz w:val="28"/>
          <w:szCs w:val="28"/>
        </w:rPr>
        <w:t xml:space="preserve">6. </w:t>
      </w:r>
      <w:proofErr w:type="spellStart"/>
      <w:r w:rsidRPr="00CD0B58">
        <w:rPr>
          <w:rFonts w:cs="Times New Roman"/>
          <w:sz w:val="28"/>
          <w:szCs w:val="28"/>
        </w:rPr>
        <w:t>Потаповская</w:t>
      </w:r>
      <w:proofErr w:type="spellEnd"/>
      <w:r w:rsidRPr="00CD0B58">
        <w:rPr>
          <w:rFonts w:cs="Times New Roman"/>
          <w:sz w:val="28"/>
          <w:szCs w:val="28"/>
        </w:rPr>
        <w:t>, О.М. Педагогическое сопровождение семьи в вопросах духовно-нравственного воспитания детей [Текст] /</w:t>
      </w:r>
      <w:proofErr w:type="spellStart"/>
      <w:r w:rsidRPr="00CD0B58">
        <w:rPr>
          <w:rFonts w:cs="Times New Roman"/>
          <w:sz w:val="28"/>
          <w:szCs w:val="28"/>
        </w:rPr>
        <w:t>О.М.Потаповская</w:t>
      </w:r>
      <w:proofErr w:type="spellEnd"/>
      <w:r w:rsidRPr="00CD0B58">
        <w:rPr>
          <w:rFonts w:cs="Times New Roman"/>
          <w:sz w:val="28"/>
          <w:szCs w:val="28"/>
        </w:rPr>
        <w:t>. — М.: Планета 2000, 2003. — 64 с. Фридман Л.М. О концепции школьной психологической службы // Вопросы психологии. – 2001. - №1. – с.97-107</w:t>
      </w:r>
    </w:p>
    <w:p w14:paraId="39064871" w14:textId="0BDA018F" w:rsidR="00DE07ED" w:rsidRPr="00CD0B58" w:rsidRDefault="00DE07ED" w:rsidP="00A20895">
      <w:pPr>
        <w:pStyle w:val="a4"/>
        <w:spacing w:line="360" w:lineRule="auto"/>
        <w:ind w:firstLine="709"/>
        <w:jc w:val="both"/>
        <w:rPr>
          <w:rFonts w:cs="Times New Roman"/>
          <w:sz w:val="28"/>
          <w:szCs w:val="28"/>
        </w:rPr>
      </w:pPr>
      <w:r>
        <w:rPr>
          <w:rFonts w:cs="Times New Roman"/>
          <w:sz w:val="28"/>
          <w:szCs w:val="28"/>
        </w:rPr>
        <w:t xml:space="preserve">7. </w:t>
      </w:r>
      <w:r w:rsidRPr="00CD0B58">
        <w:rPr>
          <w:rFonts w:cs="Times New Roman"/>
          <w:sz w:val="28"/>
          <w:szCs w:val="28"/>
        </w:rPr>
        <w:t>Стратегия развития воспитания в Российской Федерации на период до 2030 года: указ Президента РФ от 14.11.2024 № 686 // Собрание законодательства РФ. 2024. № 47. Ст. 7892.</w:t>
      </w:r>
      <w:bookmarkStart w:id="0" w:name="_GoBack"/>
      <w:bookmarkEnd w:id="0"/>
    </w:p>
    <w:sectPr w:rsidR="00DE07ED" w:rsidRPr="00CD0B58" w:rsidSect="00CD0B58">
      <w:headerReference w:type="default" r:id="rId8"/>
      <w:footerReference w:type="default" r:id="rId9"/>
      <w:pgSz w:w="11906" w:h="16838"/>
      <w:pgMar w:top="1134" w:right="1134" w:bottom="1134" w:left="1134" w:header="709"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F6014A" w14:textId="77777777" w:rsidR="00C63127" w:rsidRDefault="00C63127">
      <w:r>
        <w:separator/>
      </w:r>
    </w:p>
  </w:endnote>
  <w:endnote w:type="continuationSeparator" w:id="0">
    <w:p w14:paraId="732763CE" w14:textId="77777777" w:rsidR="00C63127" w:rsidRDefault="00C63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14C82" w14:textId="77777777" w:rsidR="00CE50DA" w:rsidRDefault="00CE50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54410" w14:textId="77777777" w:rsidR="00C63127" w:rsidRDefault="00C63127">
      <w:r>
        <w:separator/>
      </w:r>
    </w:p>
  </w:footnote>
  <w:footnote w:type="continuationSeparator" w:id="0">
    <w:p w14:paraId="589D6F3B" w14:textId="77777777" w:rsidR="00C63127" w:rsidRDefault="00C63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C38C7" w14:textId="77777777" w:rsidR="00CE50DA" w:rsidRDefault="00CE50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26DA1"/>
    <w:multiLevelType w:val="hybridMultilevel"/>
    <w:tmpl w:val="6B760F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D173D19"/>
    <w:multiLevelType w:val="hybridMultilevel"/>
    <w:tmpl w:val="3834ADAA"/>
    <w:lvl w:ilvl="0" w:tplc="9E663F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BC25EE9"/>
    <w:multiLevelType w:val="hybridMultilevel"/>
    <w:tmpl w:val="C8E69F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0DA"/>
    <w:rsid w:val="001C4383"/>
    <w:rsid w:val="001D4987"/>
    <w:rsid w:val="002445F9"/>
    <w:rsid w:val="0024695E"/>
    <w:rsid w:val="002D3A2A"/>
    <w:rsid w:val="00321DC2"/>
    <w:rsid w:val="003239AF"/>
    <w:rsid w:val="003A2178"/>
    <w:rsid w:val="003C2E85"/>
    <w:rsid w:val="003C4305"/>
    <w:rsid w:val="003E77DA"/>
    <w:rsid w:val="00406AAD"/>
    <w:rsid w:val="00426457"/>
    <w:rsid w:val="00462362"/>
    <w:rsid w:val="004C3E7F"/>
    <w:rsid w:val="00502A2C"/>
    <w:rsid w:val="005B38E5"/>
    <w:rsid w:val="005D0E4D"/>
    <w:rsid w:val="005E71D0"/>
    <w:rsid w:val="006920A0"/>
    <w:rsid w:val="006B6B69"/>
    <w:rsid w:val="006C3D14"/>
    <w:rsid w:val="00707F63"/>
    <w:rsid w:val="007412AB"/>
    <w:rsid w:val="00757437"/>
    <w:rsid w:val="007660B4"/>
    <w:rsid w:val="00945BE5"/>
    <w:rsid w:val="009B651F"/>
    <w:rsid w:val="00A20895"/>
    <w:rsid w:val="00A412EE"/>
    <w:rsid w:val="00AF252B"/>
    <w:rsid w:val="00B62B30"/>
    <w:rsid w:val="00B65FC8"/>
    <w:rsid w:val="00B87F57"/>
    <w:rsid w:val="00BB1F74"/>
    <w:rsid w:val="00C16B89"/>
    <w:rsid w:val="00C63127"/>
    <w:rsid w:val="00C65C22"/>
    <w:rsid w:val="00C82C16"/>
    <w:rsid w:val="00CC52A1"/>
    <w:rsid w:val="00CD0B58"/>
    <w:rsid w:val="00CE50DA"/>
    <w:rsid w:val="00D328E7"/>
    <w:rsid w:val="00DA2EC5"/>
    <w:rsid w:val="00DE07ED"/>
    <w:rsid w:val="00DE68F2"/>
    <w:rsid w:val="00E07CAF"/>
    <w:rsid w:val="00E1421D"/>
    <w:rsid w:val="00E356D2"/>
    <w:rsid w:val="00E66FE1"/>
    <w:rsid w:val="00E93983"/>
    <w:rsid w:val="00F25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82321"/>
  <w15:docId w15:val="{F428FA35-07E0-4C0F-A61D-996B2A550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Body Text"/>
    <w:rPr>
      <w:rFonts w:cs="Arial Unicode MS"/>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38186-2D61-4C43-9EB9-518D51E78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Pages>
  <Words>2809</Words>
  <Characters>16013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Александр</cp:lastModifiedBy>
  <cp:revision>20</cp:revision>
  <dcterms:created xsi:type="dcterms:W3CDTF">2025-12-22T09:44:00Z</dcterms:created>
  <dcterms:modified xsi:type="dcterms:W3CDTF">2025-12-22T19:18:00Z</dcterms:modified>
</cp:coreProperties>
</file>