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C1E" w:rsidRDefault="00EE198E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Применение «Теории поколений» при обучении охране труда </w:t>
      </w:r>
      <w:proofErr w:type="gramStart"/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у  рабочих</w:t>
      </w:r>
      <w:proofErr w:type="gramEnd"/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профессий </w:t>
      </w:r>
    </w:p>
    <w:p w:rsidR="00BB4C1E" w:rsidRDefault="00EE198E">
      <w:pPr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из</w:t>
      </w:r>
      <w:proofErr w:type="gramEnd"/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 xml:space="preserve"> опыта работы)</w:t>
      </w:r>
      <w:r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ab/>
      </w:r>
    </w:p>
    <w:p w:rsidR="00BB4C1E" w:rsidRDefault="00EE198E">
      <w:pPr>
        <w:jc w:val="both"/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сегодняшних реалиях неустанно слышны такие слова как: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Зумеры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Мелиниалы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Альфа.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Блогеры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комики снимают на эту тему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шуточные видео. Мне стало любопытно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разобраться в этой теме. Чем больше я в неё погружалась тем интереснее становился для меня тот факт, что знание её особенностей поможет мне в преподавании охраны труда на производстве.</w:t>
      </w:r>
    </w:p>
    <w:p w:rsidR="00BB4C1E" w:rsidRDefault="00EE198E">
      <w:pPr>
        <w:jc w:val="both"/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Американские писатели Уильям Штраус и Нил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Хоув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впервые заговорили о 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еории в </w:t>
      </w:r>
      <w:hyperlink r:id="rId5" w:tgtFrame="1991 год">
        <w:r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1991 году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когда вышла их совместная книга под названием «Поколения». Данная работа пересказывает, историю США как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серию </w:t>
      </w:r>
      <w:hyperlink r:id="rId6" w:tgtFrame="Биография">
        <w:r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биографий</w:t>
        </w:r>
      </w:hyperlink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разных поколений, начиная с 1584 года. </w:t>
      </w:r>
    </w:p>
    <w:p w:rsidR="00BB4C1E" w:rsidRDefault="00EE198E">
      <w:pPr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Несмотря на то, что труды авторов получили широкое распространение и признание, в академических кругах теорию встретили по-разному: одни восхищались,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другие  критиковали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теорию поколений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Авторы рассматривали историю США как последовательность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поколенческих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биографий. Исследование авторов показало, что существуют исторические аналогии между прошлыми и настоящим поколениями. </w:t>
      </w:r>
    </w:p>
    <w:p w:rsidR="00BB4C1E" w:rsidRDefault="00EE198E">
      <w:pPr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В итоге оба автора обнаружили повторяющуюся модель поведения че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тырёх типов поколений в англо-американской истории, каждому из которых присущ особый собирательный образ и соответствующий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цикл четырёх разных типов эпохи, каждый со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свойственным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ему настроением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(кризис-подъём-спад-пробуждение).</w:t>
      </w:r>
    </w:p>
    <w:p w:rsidR="00BB4C1E" w:rsidRDefault="00EE198E">
      <w:pPr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>С помощью книги «Поколения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авторы теории помогли популяризировать идею о том, что люди определённой возрастной группы склонны разделять особый набор убеждений, отношений, ценностей и моделей поведения, так как они росли в одинаковых исторических условиях. В середине 1990-х годов Ш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траус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Хоув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начали получать запросы от организаций, которые желали знать, как понимание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поколенческих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особенностей могло бы решить их стратегические проблемы. 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ab/>
        <w:t xml:space="preserve">Штраус и </w:t>
      </w:r>
      <w:proofErr w:type="spellStart"/>
      <w:r>
        <w:rPr>
          <w:color w:val="000000"/>
        </w:rPr>
        <w:t>Хоув</w:t>
      </w:r>
      <w:proofErr w:type="spellEnd"/>
      <w:r>
        <w:rPr>
          <w:color w:val="000000"/>
        </w:rPr>
        <w:t xml:space="preserve"> определяют поколение как совокупность всех людей, рождённых в определённый проме</w:t>
      </w:r>
      <w:r>
        <w:rPr>
          <w:color w:val="000000"/>
        </w:rPr>
        <w:t xml:space="preserve">жуток времени. </w:t>
      </w:r>
      <w:r>
        <w:rPr>
          <w:b/>
          <w:bCs/>
          <w:color w:val="000000"/>
        </w:rPr>
        <w:t xml:space="preserve">Поколение можно идентифицировать, если оно соответствует трём критериям. 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ab/>
        <w:t xml:space="preserve">Во-первых, представители одного поколения разделяют одну историческую эпоху: они сталкиваются с одинаковыми ключевыми историческими событиями и социальными веяниями, </w:t>
      </w:r>
      <w:r>
        <w:rPr>
          <w:color w:val="000000"/>
        </w:rPr>
        <w:t xml:space="preserve">находясь на тех же жизненных фазах. 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ab/>
        <w:t xml:space="preserve">Во-вторых, они разделяют определённые общие убеждения и модели поведения. </w:t>
      </w:r>
    </w:p>
    <w:p w:rsidR="00BB4C1E" w:rsidRDefault="00EE198E">
      <w:pPr>
        <w:pStyle w:val="affb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ab/>
        <w:t>В-третьих, зная об опыте и особенностях, которые они разделяют со своими ровесниками, представители одного поколения также будут разделять и ч</w:t>
      </w:r>
      <w:r>
        <w:rPr>
          <w:color w:val="000000"/>
        </w:rPr>
        <w:t>увство принадлежности к данному поколению. Причём люди, родившиеся на стыке поколений (</w:t>
      </w:r>
      <w:r>
        <w:rPr>
          <w:color w:val="000000"/>
        </w:rPr>
        <w:t xml:space="preserve">плюс-минус </w:t>
      </w:r>
      <w:r>
        <w:rPr>
          <w:color w:val="000000"/>
        </w:rPr>
        <w:t xml:space="preserve">3-5 лет от условной границы между ними), образуют так называемую «пограничную» группу. Они могут обладать характеристиками как своего поколения, так и </w:t>
      </w:r>
      <w:r>
        <w:rPr>
          <w:color w:val="000000"/>
        </w:rPr>
        <w:t>ближайшего.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ab/>
        <w:t xml:space="preserve">Несмотря на то, что изначально теория поколений Штрауса и </w:t>
      </w:r>
      <w:proofErr w:type="spellStart"/>
      <w:r>
        <w:rPr>
          <w:color w:val="000000"/>
        </w:rPr>
        <w:t>Хоува</w:t>
      </w:r>
      <w:proofErr w:type="spellEnd"/>
      <w:r>
        <w:rPr>
          <w:color w:val="000000"/>
        </w:rPr>
        <w:t xml:space="preserve"> была направлена на изучение англо-американской истории, она получила широкое распространение во многих странах мира, в том числе и в России. </w:t>
      </w:r>
    </w:p>
    <w:p w:rsidR="00BB4C1E" w:rsidRDefault="00EE198E">
      <w:pPr>
        <w:shd w:val="clear" w:color="auto" w:fill="FFFFFF"/>
        <w:spacing w:after="0" w:line="240" w:lineRule="auto"/>
        <w:jc w:val="both"/>
        <w:outlineLvl w:val="2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>Ценности поколений во всех странах с</w:t>
      </w:r>
      <w:r>
        <w:rPr>
          <w:rFonts w:ascii="Times New Roman" w:hAnsi="Times New Roman" w:cs="Times New Roman"/>
          <w:color w:val="000000"/>
          <w:sz w:val="24"/>
          <w:szCs w:val="24"/>
        </w:rPr>
        <w:t>хожи. Дело в том, что есть ключевые события и явления в мире (появление Интернета, распространение мобильной связи), общие для разных стран. Смена поколений проходит практически в одном режиме по всему миру.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ab/>
        <w:t xml:space="preserve">В России изучением теории поколений занимались </w:t>
      </w:r>
      <w:r>
        <w:rPr>
          <w:color w:val="000000"/>
        </w:rPr>
        <w:t xml:space="preserve">социологи, политологи, антропологи. Широко внедрять в свою практическую деятельность первыми стали маркетологи, специалисты по рекламе, по управлению персоналом, по связям с общественностью. Наиболее значительный вклад в разработку отечественной концепции </w:t>
      </w:r>
      <w:r>
        <w:rPr>
          <w:color w:val="000000"/>
        </w:rPr>
        <w:t xml:space="preserve">теории поколений внесли такие исследователи А.А. Левада, В.В. </w:t>
      </w:r>
      <w:proofErr w:type="spellStart"/>
      <w:r>
        <w:rPr>
          <w:color w:val="000000"/>
        </w:rPr>
        <w:t>Радаев</w:t>
      </w:r>
      <w:proofErr w:type="spellEnd"/>
      <w:r>
        <w:rPr>
          <w:color w:val="000000"/>
        </w:rPr>
        <w:t xml:space="preserve">, А.В. </w:t>
      </w:r>
      <w:proofErr w:type="spellStart"/>
      <w:r>
        <w:rPr>
          <w:color w:val="000000"/>
        </w:rPr>
        <w:t>Юрчак</w:t>
      </w:r>
      <w:proofErr w:type="spellEnd"/>
      <w:r>
        <w:rPr>
          <w:color w:val="000000"/>
        </w:rPr>
        <w:t>. В 2003 году стартовал проект «</w:t>
      </w:r>
      <w:proofErr w:type="spellStart"/>
      <w:r>
        <w:rPr>
          <w:color w:val="000000"/>
        </w:rPr>
        <w:t>RuGenerations</w:t>
      </w:r>
      <w:proofErr w:type="spellEnd"/>
      <w:r>
        <w:rPr>
          <w:color w:val="000000"/>
        </w:rPr>
        <w:t xml:space="preserve"> - Теория поколений в России». Особенный прикладной интерес вызывает у меня проект «Цифровое поколений. Портрет в контексте образов</w:t>
      </w:r>
      <w:r>
        <w:rPr>
          <w:color w:val="000000"/>
        </w:rPr>
        <w:t xml:space="preserve">ания, в рамках которого в 2015-2017 годах исследователями под руководством М.Р. </w:t>
      </w:r>
      <w:proofErr w:type="spellStart"/>
      <w:r>
        <w:rPr>
          <w:color w:val="000000"/>
        </w:rPr>
        <w:t>Мирошкиной</w:t>
      </w:r>
      <w:proofErr w:type="spellEnd"/>
      <w:r>
        <w:rPr>
          <w:color w:val="000000"/>
        </w:rPr>
        <w:t xml:space="preserve"> изучались базовые характеристики постсоветского поколения. Целью исследований было выявление противоречий между участниками образовательных отношений - представителя</w:t>
      </w:r>
      <w:r>
        <w:rPr>
          <w:color w:val="000000"/>
        </w:rPr>
        <w:t xml:space="preserve">ми разных поколений. 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color w:val="000000"/>
        </w:rPr>
        <w:t xml:space="preserve">Исследования в России продолжаются. И хотя невозможно точно определить границу, где заканчивается одно поколение и начинается другое, большинство исследователей выделяют следующие </w:t>
      </w:r>
      <w:proofErr w:type="spellStart"/>
      <w:r>
        <w:rPr>
          <w:color w:val="000000"/>
        </w:rPr>
        <w:t>поколенческие</w:t>
      </w:r>
      <w:proofErr w:type="spellEnd"/>
      <w:r>
        <w:rPr>
          <w:color w:val="000000"/>
        </w:rPr>
        <w:t xml:space="preserve"> группы: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b/>
          <w:color w:val="000000"/>
        </w:rPr>
        <w:t>Величайшее поколение 1900-1927</w:t>
      </w:r>
    </w:p>
    <w:p w:rsidR="00BB4C1E" w:rsidRDefault="00EE198E">
      <w:pPr>
        <w:pStyle w:val="affb"/>
        <w:shd w:val="clear" w:color="auto" w:fill="FFFFFF"/>
        <w:spacing w:before="120" w:beforeAutospacing="0" w:after="120" w:afterAutospacing="0"/>
        <w:jc w:val="both"/>
        <w:rPr>
          <w:color w:val="000000"/>
        </w:rPr>
      </w:pPr>
      <w:r>
        <w:rPr>
          <w:b/>
          <w:color w:val="000000"/>
        </w:rPr>
        <w:t>М</w:t>
      </w:r>
      <w:r>
        <w:rPr>
          <w:b/>
          <w:color w:val="000000"/>
        </w:rPr>
        <w:t>олчаливое поколение 1928-1945</w:t>
      </w:r>
    </w:p>
    <w:p w:rsidR="00BB4C1E" w:rsidRDefault="00EE198E">
      <w:pPr>
        <w:tabs>
          <w:tab w:val="left" w:pos="0"/>
        </w:tabs>
        <w:spacing w:line="200" w:lineRule="atLeast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</w:t>
      </w:r>
      <w:r>
        <w:rPr>
          <w:rFonts w:ascii="Times New Roman" w:hAnsi="Times New Roman"/>
          <w:b/>
          <w:color w:val="000000"/>
          <w:sz w:val="24"/>
          <w:szCs w:val="24"/>
        </w:rPr>
        <w:t>коление Бэби-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бумеры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- 1946-1964</w:t>
      </w:r>
    </w:p>
    <w:p w:rsidR="00BB4C1E" w:rsidRDefault="00EE198E">
      <w:pPr>
        <w:tabs>
          <w:tab w:val="left" w:pos="0"/>
        </w:tabs>
        <w:spacing w:line="200" w:lineRule="atLeast"/>
        <w:rPr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Поколение Х (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Generation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)- 1965-1983</w:t>
      </w:r>
    </w:p>
    <w:p w:rsidR="00BB4C1E" w:rsidRDefault="00EE198E">
      <w:pPr>
        <w:tabs>
          <w:tab w:val="left" w:pos="0"/>
        </w:tabs>
        <w:spacing w:line="200" w:lineRule="atLeast"/>
        <w:rPr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Поколение Y (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миллениалы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) -1984-2000</w:t>
      </w:r>
    </w:p>
    <w:p w:rsidR="00BB4C1E" w:rsidRDefault="00EE198E">
      <w:pPr>
        <w:tabs>
          <w:tab w:val="left" w:pos="0"/>
        </w:tabs>
        <w:spacing w:line="200" w:lineRule="atLeast"/>
        <w:rPr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Поколение Z (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зумеры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) - 2001-2010</w:t>
      </w:r>
    </w:p>
    <w:p w:rsidR="00BB4C1E" w:rsidRDefault="00EE198E">
      <w:pPr>
        <w:tabs>
          <w:tab w:val="left" w:pos="0"/>
        </w:tabs>
        <w:spacing w:line="200" w:lineRule="atLeast"/>
        <w:rPr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Поколение A (альфа) - с 2010 по настоящее время</w:t>
      </w:r>
    </w:p>
    <w:p w:rsidR="00BB4C1E" w:rsidRDefault="00EE198E">
      <w:pPr>
        <w:tabs>
          <w:tab w:val="left" w:pos="0"/>
        </w:tabs>
        <w:spacing w:line="200" w:lineRule="atLeast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Границы поколений условны и зависят от контекста </w:t>
      </w:r>
      <w:r>
        <w:rPr>
          <w:rFonts w:ascii="Times New Roman" w:hAnsi="Times New Roman"/>
          <w:color w:val="000000"/>
          <w:sz w:val="24"/>
          <w:szCs w:val="24"/>
        </w:rPr>
        <w:t>исследования.</w:t>
      </w:r>
    </w:p>
    <w:p w:rsidR="00BB4C1E" w:rsidRDefault="00EE198E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ab/>
      </w:r>
      <w:r>
        <w:rPr>
          <w:rFonts w:ascii="Times New Roman" w:hAnsi="Times New Roman"/>
          <w:color w:val="000000"/>
          <w:sz w:val="24"/>
          <w:szCs w:val="24"/>
        </w:rPr>
        <w:t>Теория поколений в современном образовании помогает адаптировать учебный процесс к особенностям разных поколений, учитывая их предпочтения, уровень цифровой грамотности и новые вызовы времени.</w:t>
      </w:r>
      <w:r>
        <w:rPr>
          <w:rFonts w:ascii="Times New Roman" w:hAnsi="Times New Roman"/>
          <w:color w:val="000000"/>
          <w:sz w:val="24"/>
          <w:szCs w:val="24"/>
        </w:rPr>
        <w:t xml:space="preserve"> Знания особенностей различных поколений помогает преподавателю лучше понимать мировоззрение всех участников образовательного процесса, правильно выстраивать работу с ними.</w:t>
      </w:r>
    </w:p>
    <w:p w:rsidR="00BB4C1E" w:rsidRDefault="00EE198E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своей преподавательской деятельности я работаю с представителями трех поколений, </w:t>
      </w:r>
      <w:r>
        <w:rPr>
          <w:rFonts w:ascii="Times New Roman" w:hAnsi="Times New Roman" w:cs="Times New Roman"/>
          <w:color w:val="000000"/>
          <w:sz w:val="24"/>
          <w:szCs w:val="24"/>
        </w:rPr>
        <w:t>которые называются: поколение Х, поколение Y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миллениалы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и поколение Z. </w:t>
      </w:r>
    </w:p>
    <w:p w:rsidR="00BB4C1E" w:rsidRDefault="00EE198E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Поколение Х — это люди, рожденные в период 1965-1983 </w:t>
      </w:r>
      <w:r>
        <w:rPr>
          <w:rFonts w:ascii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Отличаются повышенной работоспособностью, тратят все свои силы на работу во благо семьи. Любят четкие временные рамки. Основная их задача - обеспечить благополучие и благосостояние своей семьи. </w:t>
      </w:r>
    </w:p>
    <w:p w:rsidR="00BB4C1E" w:rsidRDefault="00EE198E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Игреки или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миллениалы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родились в период 1984-2000 </w:t>
      </w:r>
      <w:r>
        <w:rPr>
          <w:rFonts w:ascii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hAnsi="Times New Roman" w:cs="Times New Roman"/>
          <w:color w:val="000000"/>
          <w:sz w:val="24"/>
          <w:szCs w:val="24"/>
        </w:rPr>
        <w:t>. Он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не спешат устраиваться на работу, заводить семью. Могут себе позволить, во многом благодаря родителям, заниматься самопознанием и искать своё предназначение. В работе их интересует зарплата, комфортные условия. </w:t>
      </w:r>
      <w:r>
        <w:rPr>
          <w:rFonts w:ascii="Times New Roman" w:hAnsi="Times New Roman"/>
          <w:color w:val="000000"/>
          <w:sz w:val="24"/>
          <w:szCs w:val="24"/>
        </w:rPr>
        <w:t xml:space="preserve">Им интересен подъём по карьерной лестнице, </w:t>
      </w:r>
      <w:r>
        <w:rPr>
          <w:rFonts w:ascii="Times New Roman" w:hAnsi="Times New Roman"/>
          <w:color w:val="000000"/>
          <w:sz w:val="24"/>
          <w:szCs w:val="24"/>
        </w:rPr>
        <w:t xml:space="preserve">поэтому они понимают, что нужно быть всесторонне образованными и компетентными в разных направлениях деятельности. Весомым преимуществом данного поколения является их способность управляться с гаджетами и современными способами коммуникации. </w:t>
      </w:r>
    </w:p>
    <w:p w:rsidR="00BB4C1E" w:rsidRDefault="00EE198E">
      <w:pPr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Поколение Z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2001-2020 год рождения) в отличие от предыдущих поколений, не интересуются ни деньгами, ни карьерой и весьма своеобразно воспринимают свой комфорт, с неохотой осваивают новые дисциплины. Их поведение на уроке, их внешний вид, говорит 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том, что они несерьё</w:t>
      </w:r>
      <w:r>
        <w:rPr>
          <w:rFonts w:ascii="Times New Roman" w:hAnsi="Times New Roman" w:cs="Times New Roman"/>
          <w:color w:val="000000"/>
          <w:sz w:val="24"/>
          <w:szCs w:val="24"/>
        </w:rPr>
        <w:t>зно н</w:t>
      </w:r>
      <w:r>
        <w:rPr>
          <w:rFonts w:ascii="Times New Roman" w:hAnsi="Times New Roman"/>
          <w:color w:val="000000"/>
          <w:sz w:val="24"/>
          <w:szCs w:val="24"/>
        </w:rPr>
        <w:t>астроены на усвоение материала. Самым старшим из них сегодня 25 лет, и их сознание еще формируется. С каждым годом в профессиональном обучении будет появляться всё больше и больше представителей поколения Z, а значит зоной нашей профессиональной педаг</w:t>
      </w:r>
      <w:r>
        <w:rPr>
          <w:rFonts w:ascii="Times New Roman" w:hAnsi="Times New Roman"/>
          <w:color w:val="000000"/>
          <w:sz w:val="24"/>
          <w:szCs w:val="24"/>
        </w:rPr>
        <w:t xml:space="preserve">огической ответственности становится не только создание инструментов для социальной адаптации поколения — Z, но и успешность и комфортность обучения представителей разных поколений.  </w:t>
      </w:r>
    </w:p>
    <w:p w:rsidR="00BB4C1E" w:rsidRDefault="00BB4C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4C1E" w:rsidRDefault="00EE198E">
      <w:pPr>
        <w:pStyle w:val="ac"/>
        <w:spacing w:after="0"/>
        <w:ind w:firstLine="709"/>
        <w:jc w:val="both"/>
        <w:rPr>
          <w:color w:val="000000"/>
        </w:rPr>
      </w:pPr>
      <w:r>
        <w:rPr>
          <w:color w:val="000000"/>
          <w:sz w:val="24"/>
          <w:szCs w:val="24"/>
        </w:rPr>
        <w:t xml:space="preserve">К каждому из </w:t>
      </w:r>
      <w:r>
        <w:rPr>
          <w:rFonts w:eastAsiaTheme="minorEastAsia" w:cstheme="minorBidi"/>
          <w:color w:val="000000"/>
          <w:sz w:val="24"/>
          <w:szCs w:val="24"/>
        </w:rPr>
        <w:t xml:space="preserve">трёх </w:t>
      </w:r>
      <w:r>
        <w:rPr>
          <w:color w:val="000000"/>
          <w:sz w:val="24"/>
          <w:szCs w:val="24"/>
        </w:rPr>
        <w:t>поколений, с которыми я работаю, нужен свой индивидуа</w:t>
      </w:r>
      <w:r>
        <w:rPr>
          <w:color w:val="000000"/>
          <w:sz w:val="24"/>
          <w:szCs w:val="24"/>
        </w:rPr>
        <w:t>льный подход, поэтому важно знать следующие нюансы.</w:t>
      </w:r>
    </w:p>
    <w:p w:rsidR="00BB4C1E" w:rsidRDefault="00EE198E">
      <w:pPr>
        <w:pStyle w:val="3"/>
        <w:spacing w:before="360" w:after="120"/>
        <w:jc w:val="center"/>
        <w:rPr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Основные принципы обучения поколения X:</w:t>
      </w:r>
    </w:p>
    <w:p w:rsidR="00BB4C1E" w:rsidRDefault="00EE198E">
      <w:pPr>
        <w:numPr>
          <w:ilvl w:val="0"/>
          <w:numId w:val="2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Чёткая постановка задач</w:t>
      </w:r>
      <w:r>
        <w:rPr>
          <w:rFonts w:ascii="Times New Roman" w:hAnsi="Times New Roman"/>
          <w:color w:val="000000"/>
          <w:sz w:val="24"/>
          <w:szCs w:val="24"/>
        </w:rPr>
        <w:t>. Поколению X нужны конкретные цели и понятный маршрут их достижения.</w:t>
      </w:r>
    </w:p>
    <w:p w:rsidR="00BB4C1E" w:rsidRDefault="00EE198E">
      <w:pPr>
        <w:numPr>
          <w:ilvl w:val="0"/>
          <w:numId w:val="2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Глубокая подача материала</w:t>
      </w:r>
      <w:r>
        <w:rPr>
          <w:rFonts w:ascii="Times New Roman" w:hAnsi="Times New Roman"/>
          <w:color w:val="000000"/>
          <w:sz w:val="24"/>
          <w:szCs w:val="24"/>
        </w:rPr>
        <w:t>. «Иксы» любят погружаться в тему, анализирова</w:t>
      </w:r>
      <w:r>
        <w:rPr>
          <w:rFonts w:ascii="Times New Roman" w:hAnsi="Times New Roman"/>
          <w:color w:val="000000"/>
          <w:sz w:val="24"/>
          <w:szCs w:val="24"/>
        </w:rPr>
        <w:t xml:space="preserve">ть и делать выводы самостоятельно. </w:t>
      </w:r>
    </w:p>
    <w:p w:rsidR="00BB4C1E" w:rsidRDefault="00EE198E">
      <w:pPr>
        <w:numPr>
          <w:ilvl w:val="0"/>
          <w:numId w:val="2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Привлечение экспертов</w:t>
      </w:r>
      <w:r>
        <w:rPr>
          <w:rFonts w:ascii="Times New Roman" w:hAnsi="Times New Roman"/>
          <w:color w:val="000000"/>
          <w:sz w:val="24"/>
          <w:szCs w:val="24"/>
        </w:rPr>
        <w:t>. Авторитетным для них станет преподаватель с опытом и регалиями.</w:t>
      </w:r>
    </w:p>
    <w:p w:rsidR="00BB4C1E" w:rsidRDefault="00EE198E">
      <w:pPr>
        <w:numPr>
          <w:ilvl w:val="0"/>
          <w:numId w:val="2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>Уважительная коммуникация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Публичное одобрение и попытки выстроить «дружный коллектив» могут восприниматься как лишняя суета, которая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мешает обучению.</w:t>
      </w:r>
    </w:p>
    <w:p w:rsidR="00BB4C1E" w:rsidRDefault="00EE198E">
      <w:pPr>
        <w:pStyle w:val="3"/>
        <w:spacing w:before="360" w:after="120"/>
        <w:jc w:val="center"/>
        <w:rPr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Методы, которые я применяю к поколению X: </w:t>
      </w:r>
    </w:p>
    <w:p w:rsidR="00BB4C1E" w:rsidRDefault="00EE198E">
      <w:pPr>
        <w:numPr>
          <w:ilvl w:val="0"/>
          <w:numId w:val="3"/>
        </w:numPr>
        <w:spacing w:before="120"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Кейс-методы и практические задачи</w:t>
      </w:r>
      <w:r>
        <w:rPr>
          <w:rFonts w:ascii="Times New Roman" w:hAnsi="Times New Roman"/>
          <w:color w:val="000000"/>
          <w:sz w:val="24"/>
          <w:szCs w:val="24"/>
        </w:rPr>
        <w:t>. В них наглядно видны ошибки и достижения, что важно для поколения X.</w:t>
      </w:r>
    </w:p>
    <w:p w:rsidR="00BB4C1E" w:rsidRDefault="00EE198E">
      <w:pPr>
        <w:numPr>
          <w:ilvl w:val="0"/>
          <w:numId w:val="8"/>
        </w:numPr>
        <w:spacing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Инструкции и пошаговые алгоритмы</w:t>
      </w:r>
      <w:r>
        <w:rPr>
          <w:rFonts w:ascii="Times New Roman" w:hAnsi="Times New Roman"/>
          <w:color w:val="000000"/>
          <w:sz w:val="24"/>
          <w:szCs w:val="24"/>
        </w:rPr>
        <w:t>. Им комфортно учиться через чёткие правила.</w:t>
      </w:r>
    </w:p>
    <w:p w:rsidR="00BB4C1E" w:rsidRDefault="00EE198E">
      <w:pPr>
        <w:numPr>
          <w:ilvl w:val="0"/>
          <w:numId w:val="8"/>
        </w:numPr>
        <w:spacing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 xml:space="preserve">Сочетание </w:t>
      </w:r>
      <w:r>
        <w:rPr>
          <w:rStyle w:val="af0"/>
          <w:rFonts w:ascii="Times New Roman" w:hAnsi="Times New Roman"/>
          <w:color w:val="000000"/>
          <w:sz w:val="24"/>
          <w:szCs w:val="24"/>
        </w:rPr>
        <w:t>очных и цифровых элементов</w:t>
      </w:r>
      <w:r>
        <w:rPr>
          <w:rFonts w:ascii="Times New Roman" w:hAnsi="Times New Roman"/>
          <w:color w:val="000000"/>
          <w:sz w:val="24"/>
          <w:szCs w:val="24"/>
        </w:rPr>
        <w:t>. Программы для представителей поколения X часто сочетают очные занятия и онлайн-элементы.</w:t>
      </w:r>
    </w:p>
    <w:p w:rsidR="00BB4C1E" w:rsidRDefault="00BB4C1E">
      <w:pPr>
        <w:pStyle w:val="ac"/>
        <w:spacing w:after="0"/>
        <w:jc w:val="both"/>
        <w:rPr>
          <w:color w:val="000000"/>
          <w:sz w:val="24"/>
          <w:szCs w:val="24"/>
        </w:rPr>
      </w:pPr>
    </w:p>
    <w:p w:rsidR="00BB4C1E" w:rsidRDefault="00EE198E">
      <w:pPr>
        <w:pStyle w:val="futurismarkdown-paragraph"/>
        <w:spacing w:beforeAutospacing="0" w:after="0" w:afterAutospacing="0"/>
        <w:jc w:val="center"/>
        <w:rPr>
          <w:color w:val="000000"/>
          <w:u w:val="single"/>
        </w:rPr>
      </w:pPr>
      <w:r>
        <w:rPr>
          <w:rFonts w:eastAsiaTheme="minorEastAsia" w:cstheme="minorBidi"/>
          <w:color w:val="000000"/>
          <w:u w:val="single"/>
        </w:rPr>
        <w:t xml:space="preserve">Рекомендую использовать эти приемы при проведения занятий (уроков), </w:t>
      </w:r>
    </w:p>
    <w:p w:rsidR="00BB4C1E" w:rsidRDefault="00EE198E">
      <w:pPr>
        <w:pStyle w:val="futurismarkdown-paragraph"/>
        <w:spacing w:beforeAutospacing="0" w:after="0" w:afterAutospacing="0"/>
        <w:jc w:val="center"/>
        <w:rPr>
          <w:color w:val="000000"/>
          <w:u w:val="single"/>
        </w:rPr>
      </w:pPr>
      <w:proofErr w:type="gramStart"/>
      <w:r>
        <w:rPr>
          <w:rFonts w:eastAsiaTheme="minorEastAsia" w:cstheme="minorBidi"/>
          <w:color w:val="000000"/>
          <w:u w:val="single"/>
        </w:rPr>
        <w:t>а</w:t>
      </w:r>
      <w:proofErr w:type="gramEnd"/>
      <w:r>
        <w:rPr>
          <w:rFonts w:eastAsiaTheme="minorEastAsia" w:cstheme="minorBidi"/>
          <w:color w:val="000000"/>
          <w:u w:val="single"/>
        </w:rPr>
        <w:t xml:space="preserve"> также формы заданий, </w:t>
      </w:r>
      <w:r>
        <w:rPr>
          <w:rFonts w:eastAsiaTheme="minorEastAsia"/>
          <w:color w:val="000000"/>
          <w:u w:val="single"/>
        </w:rPr>
        <w:t xml:space="preserve"> которые подойдут поколению</w:t>
      </w:r>
      <w:r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>X:</w:t>
      </w:r>
    </w:p>
    <w:p w:rsidR="00BB4C1E" w:rsidRDefault="00BB4C1E">
      <w:pPr>
        <w:pStyle w:val="futurismarkdown-paragraph"/>
        <w:spacing w:beforeAutospacing="0" w:after="0" w:afterAutospacing="0"/>
        <w:jc w:val="center"/>
      </w:pPr>
    </w:p>
    <w:p w:rsidR="00BB4C1E" w:rsidRDefault="00EE198E">
      <w:pPr>
        <w:numPr>
          <w:ilvl w:val="0"/>
          <w:numId w:val="4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 xml:space="preserve">Обучение по </w:t>
      </w:r>
      <w:r>
        <w:rPr>
          <w:rStyle w:val="af0"/>
          <w:rFonts w:ascii="Times New Roman" w:hAnsi="Times New Roman"/>
          <w:color w:val="000000"/>
          <w:sz w:val="24"/>
          <w:szCs w:val="24"/>
        </w:rPr>
        <w:t>принципу «бери и делай»</w:t>
      </w:r>
      <w:r>
        <w:rPr>
          <w:rFonts w:ascii="Times New Roman" w:hAnsi="Times New Roman"/>
          <w:color w:val="000000"/>
          <w:sz w:val="24"/>
          <w:szCs w:val="24"/>
        </w:rPr>
        <w:t>. Вместо лекций — практические упражнения, где нужно сразу применить знания.</w:t>
      </w:r>
    </w:p>
    <w:p w:rsidR="00BB4C1E" w:rsidRDefault="00EE198E">
      <w:pPr>
        <w:numPr>
          <w:ilvl w:val="0"/>
          <w:numId w:val="4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 xml:space="preserve">Использование объёмных </w:t>
      </w:r>
      <w:proofErr w:type="spellStart"/>
      <w:r>
        <w:rPr>
          <w:rStyle w:val="af0"/>
          <w:rFonts w:ascii="Times New Roman" w:hAnsi="Times New Roman"/>
          <w:color w:val="000000"/>
          <w:sz w:val="24"/>
          <w:szCs w:val="24"/>
        </w:rPr>
        <w:t>лонгрид</w:t>
      </w:r>
      <w:proofErr w:type="spellEnd"/>
      <w:r>
        <w:rPr>
          <w:rStyle w:val="af0"/>
          <w:rFonts w:ascii="Times New Roman" w:hAnsi="Times New Roman"/>
          <w:color w:val="000000"/>
          <w:sz w:val="24"/>
          <w:szCs w:val="24"/>
        </w:rPr>
        <w:t>-курсов</w:t>
      </w:r>
      <w:r>
        <w:rPr>
          <w:rFonts w:ascii="Times New Roman" w:hAnsi="Times New Roman"/>
          <w:color w:val="000000"/>
          <w:sz w:val="24"/>
          <w:szCs w:val="24"/>
        </w:rPr>
        <w:t>. «Иксы» хорошо воспринимают длинные тексты, которые содержат информацию и доказательства.</w:t>
      </w:r>
    </w:p>
    <w:p w:rsidR="00BB4C1E" w:rsidRDefault="00EE198E">
      <w:pPr>
        <w:numPr>
          <w:ilvl w:val="0"/>
          <w:numId w:val="4"/>
        </w:numPr>
        <w:spacing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Регулярные онлайн-встречи дл</w:t>
      </w:r>
      <w:r>
        <w:rPr>
          <w:rStyle w:val="af0"/>
          <w:rFonts w:ascii="Times New Roman" w:hAnsi="Times New Roman"/>
          <w:color w:val="000000"/>
          <w:sz w:val="24"/>
          <w:szCs w:val="24"/>
        </w:rPr>
        <w:t>я обсуждения прогресса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Это помогает поддерживать интерес и контролировать процесс.</w:t>
      </w:r>
    </w:p>
    <w:p w:rsidR="00BB4C1E" w:rsidRDefault="00EE198E">
      <w:pPr>
        <w:pStyle w:val="3"/>
        <w:spacing w:before="360" w:after="120"/>
        <w:jc w:val="center"/>
        <w:rPr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 xml:space="preserve">Основные принципы обучения </w:t>
      </w:r>
      <w:r>
        <w:rPr>
          <w:rFonts w:ascii="Times New Roman" w:hAnsi="Times New Roman"/>
          <w:color w:val="000000"/>
          <w:u w:val="single"/>
        </w:rPr>
        <w:t>поколения</w:t>
      </w:r>
      <w:r>
        <w:rPr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>Y:</w:t>
      </w:r>
    </w:p>
    <w:p w:rsidR="00BB4C1E" w:rsidRDefault="00EE198E">
      <w:pPr>
        <w:numPr>
          <w:ilvl w:val="0"/>
          <w:numId w:val="5"/>
        </w:numPr>
        <w:spacing w:before="120"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Важность процесса, а не результата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Миллениалы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ценят процесс обучения, атмосферу и неформальное взаимодействие.</w:t>
      </w:r>
    </w:p>
    <w:p w:rsidR="00BB4C1E" w:rsidRDefault="00EE198E">
      <w:pPr>
        <w:numPr>
          <w:ilvl w:val="0"/>
          <w:numId w:val="5"/>
        </w:numPr>
        <w:spacing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Объяснение пользы об</w:t>
      </w:r>
      <w:r>
        <w:rPr>
          <w:rStyle w:val="af0"/>
          <w:rFonts w:ascii="Times New Roman" w:hAnsi="Times New Roman"/>
          <w:color w:val="000000"/>
          <w:sz w:val="24"/>
          <w:szCs w:val="24"/>
        </w:rPr>
        <w:t>учения</w:t>
      </w:r>
      <w:r>
        <w:rPr>
          <w:rFonts w:ascii="Times New Roman" w:hAnsi="Times New Roman"/>
          <w:color w:val="000000"/>
          <w:sz w:val="24"/>
          <w:szCs w:val="24"/>
        </w:rPr>
        <w:t>. Перед началом курса важно показать, какую пользу он принесёт лично слушателю.</w:t>
      </w:r>
    </w:p>
    <w:p w:rsidR="00BB4C1E" w:rsidRDefault="00EE198E">
      <w:pPr>
        <w:numPr>
          <w:ilvl w:val="0"/>
          <w:numId w:val="5"/>
        </w:numPr>
        <w:spacing w:after="12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Создание пространства для общения</w:t>
      </w:r>
      <w:r>
        <w:rPr>
          <w:rFonts w:ascii="Times New Roman" w:hAnsi="Times New Roman"/>
          <w:color w:val="000000"/>
          <w:sz w:val="24"/>
          <w:szCs w:val="24"/>
        </w:rPr>
        <w:t xml:space="preserve">. Возможность взаимодействовать с другими людьми — важная потребность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миллениалов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которую они хотят видеть в обучении.</w:t>
      </w:r>
    </w:p>
    <w:p w:rsidR="00BB4C1E" w:rsidRDefault="00EE198E">
      <w:pPr>
        <w:pStyle w:val="3"/>
        <w:spacing w:before="360" w:after="120"/>
        <w:jc w:val="center"/>
        <w:rPr>
          <w:color w:val="000000"/>
          <w:u w:val="single"/>
        </w:rPr>
      </w:pPr>
      <w:r>
        <w:rPr>
          <w:rFonts w:ascii="Times New Roman" w:hAnsi="Times New Roman"/>
          <w:color w:val="000000"/>
          <w:u w:val="single"/>
        </w:rPr>
        <w:t>Методы, которые я</w:t>
      </w:r>
      <w:r>
        <w:rPr>
          <w:rFonts w:ascii="Times New Roman" w:hAnsi="Times New Roman"/>
          <w:color w:val="000000"/>
          <w:u w:val="single"/>
        </w:rPr>
        <w:t xml:space="preserve"> применяю к поколению</w:t>
      </w:r>
      <w:r>
        <w:rPr>
          <w:color w:val="000000"/>
          <w:u w:val="single"/>
        </w:rPr>
        <w:t xml:space="preserve"> </w:t>
      </w:r>
      <w:r>
        <w:rPr>
          <w:rFonts w:ascii="Times New Roman" w:hAnsi="Times New Roman"/>
          <w:color w:val="000000"/>
          <w:u w:val="single"/>
        </w:rPr>
        <w:t>Y:</w:t>
      </w:r>
    </w:p>
    <w:p w:rsidR="00BB4C1E" w:rsidRDefault="00EE198E">
      <w:pPr>
        <w:numPr>
          <w:ilvl w:val="0"/>
          <w:numId w:val="6"/>
        </w:numPr>
        <w:spacing w:after="0" w:line="240" w:lineRule="auto"/>
        <w:ind w:left="0"/>
        <w:jc w:val="both"/>
      </w:pPr>
      <w:proofErr w:type="spellStart"/>
      <w:r>
        <w:rPr>
          <w:rStyle w:val="af0"/>
          <w:rFonts w:ascii="Times New Roman" w:hAnsi="Times New Roman"/>
          <w:color w:val="000000"/>
          <w:sz w:val="24"/>
          <w:szCs w:val="24"/>
        </w:rPr>
        <w:t>Геймификация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Использование игр,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рилсов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тестов, мультимедийных элементов для обучения. </w:t>
      </w:r>
    </w:p>
    <w:p w:rsidR="00BB4C1E" w:rsidRDefault="00EE198E">
      <w:pPr>
        <w:numPr>
          <w:ilvl w:val="0"/>
          <w:numId w:val="6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Креативная подача материала</w:t>
      </w:r>
      <w:r>
        <w:rPr>
          <w:rFonts w:ascii="Times New Roman" w:hAnsi="Times New Roman"/>
          <w:color w:val="000000"/>
          <w:sz w:val="24"/>
          <w:szCs w:val="24"/>
        </w:rPr>
        <w:t xml:space="preserve">. Например, отсылки к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мемам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фильмам, сериалам, создание комиксов. </w:t>
      </w:r>
    </w:p>
    <w:p w:rsidR="00BB4C1E" w:rsidRDefault="00EE198E">
      <w:pPr>
        <w:numPr>
          <w:ilvl w:val="0"/>
          <w:numId w:val="6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Разбиение информации на фрагменты</w:t>
      </w:r>
      <w:r>
        <w:rPr>
          <w:rFonts w:ascii="Times New Roman" w:hAnsi="Times New Roman"/>
          <w:color w:val="000000"/>
          <w:sz w:val="24"/>
          <w:szCs w:val="24"/>
        </w:rPr>
        <w:t xml:space="preserve">. Большие блоки нужно разделить на порции, а после сразу закреплять на практике. </w:t>
      </w:r>
    </w:p>
    <w:p w:rsidR="00BB4C1E" w:rsidRDefault="00EE198E">
      <w:pPr>
        <w:numPr>
          <w:ilvl w:val="0"/>
          <w:numId w:val="6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Визуализация данных</w:t>
      </w:r>
      <w:r>
        <w:rPr>
          <w:rFonts w:ascii="Times New Roman" w:hAnsi="Times New Roman"/>
          <w:color w:val="000000"/>
          <w:sz w:val="24"/>
          <w:szCs w:val="24"/>
        </w:rPr>
        <w:t>. Яркие образы и схемы помогают запоминать информацию.</w:t>
      </w:r>
    </w:p>
    <w:p w:rsidR="00BB4C1E" w:rsidRDefault="00BB4C1E">
      <w:pPr>
        <w:pStyle w:val="futurismarkdown-paragraph"/>
        <w:spacing w:beforeAutospacing="0" w:after="0" w:afterAutospacing="0"/>
        <w:jc w:val="center"/>
        <w:rPr>
          <w:rFonts w:eastAsiaTheme="minorEastAsia" w:cstheme="minorBidi"/>
        </w:rPr>
      </w:pPr>
    </w:p>
    <w:p w:rsidR="00BB4C1E" w:rsidRDefault="00EE198E">
      <w:pPr>
        <w:pStyle w:val="futurismarkdown-paragraph"/>
        <w:spacing w:beforeAutospacing="0" w:after="0" w:afterAutospacing="0"/>
        <w:jc w:val="center"/>
        <w:rPr>
          <w:color w:val="000000"/>
          <w:u w:val="single"/>
        </w:rPr>
      </w:pPr>
      <w:r>
        <w:rPr>
          <w:rFonts w:eastAsiaTheme="minorEastAsia" w:cstheme="minorBidi"/>
          <w:color w:val="000000"/>
          <w:u w:val="single"/>
        </w:rPr>
        <w:t xml:space="preserve">Рекомендую использовать эти приемы при проведения занятий (уроков), </w:t>
      </w:r>
    </w:p>
    <w:p w:rsidR="00BB4C1E" w:rsidRDefault="00EE198E">
      <w:pPr>
        <w:pStyle w:val="futurismarkdown-paragraph"/>
        <w:spacing w:beforeAutospacing="0" w:after="0" w:afterAutospacing="0"/>
        <w:jc w:val="center"/>
        <w:rPr>
          <w:color w:val="000000"/>
          <w:u w:val="single"/>
        </w:rPr>
      </w:pPr>
      <w:proofErr w:type="gramStart"/>
      <w:r>
        <w:rPr>
          <w:rFonts w:eastAsiaTheme="minorEastAsia" w:cstheme="minorBidi"/>
          <w:color w:val="000000"/>
          <w:u w:val="single"/>
        </w:rPr>
        <w:t>а</w:t>
      </w:r>
      <w:proofErr w:type="gramEnd"/>
      <w:r>
        <w:rPr>
          <w:rFonts w:eastAsiaTheme="minorEastAsia" w:cstheme="minorBidi"/>
          <w:color w:val="000000"/>
          <w:u w:val="single"/>
        </w:rPr>
        <w:t xml:space="preserve"> также формы заданий, </w:t>
      </w:r>
      <w:r>
        <w:rPr>
          <w:rFonts w:eastAsiaTheme="minorEastAsia"/>
          <w:color w:val="000000"/>
          <w:u w:val="single"/>
        </w:rPr>
        <w:t xml:space="preserve"> которые подойдут поколению</w:t>
      </w:r>
      <w:r>
        <w:rPr>
          <w:rFonts w:eastAsiaTheme="minorEastAsia" w:cstheme="minorBidi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Y </w:t>
      </w:r>
      <w:r>
        <w:rPr>
          <w:rFonts w:eastAsiaTheme="minorEastAsia" w:cstheme="minorBidi"/>
          <w:color w:val="000000"/>
          <w:u w:val="single"/>
        </w:rPr>
        <w:t>:</w:t>
      </w:r>
    </w:p>
    <w:p w:rsidR="00BB4C1E" w:rsidRDefault="00BB4C1E">
      <w:pPr>
        <w:pStyle w:val="futurismarkdown-paragraph"/>
        <w:spacing w:beforeAutospacing="0" w:after="0" w:afterAutospacing="0"/>
        <w:jc w:val="center"/>
        <w:rPr>
          <w:rFonts w:eastAsiaTheme="minorEastAsia" w:cstheme="minorBidi"/>
        </w:rPr>
      </w:pPr>
    </w:p>
    <w:p w:rsidR="00BB4C1E" w:rsidRDefault="00EE198E">
      <w:pPr>
        <w:numPr>
          <w:ilvl w:val="0"/>
          <w:numId w:val="7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Креативные задания</w:t>
      </w:r>
      <w:r>
        <w:rPr>
          <w:rFonts w:ascii="Times New Roman" w:hAnsi="Times New Roman"/>
          <w:color w:val="000000"/>
          <w:sz w:val="24"/>
          <w:szCs w:val="24"/>
        </w:rPr>
        <w:t xml:space="preserve">. Например, проектная работа, дебаты,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квизы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B4C1E" w:rsidRDefault="00EE198E">
      <w:pPr>
        <w:numPr>
          <w:ilvl w:val="0"/>
          <w:numId w:val="7"/>
        </w:numPr>
        <w:spacing w:after="0" w:line="240" w:lineRule="auto"/>
        <w:ind w:left="0"/>
        <w:jc w:val="both"/>
      </w:pPr>
      <w:r>
        <w:rPr>
          <w:rStyle w:val="af0"/>
          <w:rFonts w:ascii="Times New Roman" w:hAnsi="Times New Roman"/>
          <w:color w:val="000000"/>
          <w:sz w:val="24"/>
          <w:szCs w:val="24"/>
        </w:rPr>
        <w:t>Командная работа над кейсами</w:t>
      </w:r>
      <w:r>
        <w:rPr>
          <w:rFonts w:ascii="Times New Roman" w:hAnsi="Times New Roman"/>
          <w:color w:val="000000"/>
          <w:sz w:val="24"/>
          <w:szCs w:val="24"/>
        </w:rPr>
        <w:t>. Слушатели могут предлагать собственные решения.</w:t>
      </w:r>
    </w:p>
    <w:p w:rsidR="00BB4C1E" w:rsidRDefault="00BB4C1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4C1E" w:rsidRDefault="00BB4C1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B4C1E" w:rsidRDefault="00EE198E">
      <w:pPr>
        <w:spacing w:after="0" w:line="240" w:lineRule="auto"/>
        <w:jc w:val="center"/>
        <w:rPr>
          <w:color w:val="000000"/>
        </w:rPr>
      </w:pPr>
      <w:r>
        <w:rPr>
          <w:color w:val="000000"/>
          <w:sz w:val="24"/>
          <w:szCs w:val="24"/>
          <w:u w:val="single"/>
        </w:rPr>
        <w:t>Основные принципы обучения поколения Z:</w:t>
      </w:r>
    </w:p>
    <w:p w:rsidR="00BB4C1E" w:rsidRDefault="00BB4C1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4C1E" w:rsidRDefault="00EE198E">
      <w:pPr>
        <w:numPr>
          <w:ilvl w:val="0"/>
          <w:numId w:val="9"/>
        </w:numPr>
        <w:spacing w:after="0" w:line="240" w:lineRule="auto"/>
        <w:ind w:left="0" w:hanging="340"/>
        <w:jc w:val="both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Тесная связь с гаджетами</w:t>
      </w:r>
    </w:p>
    <w:p w:rsidR="00BB4C1E" w:rsidRDefault="00EE198E">
      <w:pPr>
        <w:numPr>
          <w:ilvl w:val="0"/>
          <w:numId w:val="9"/>
        </w:numPr>
        <w:spacing w:after="0" w:line="240" w:lineRule="auto"/>
        <w:ind w:left="0" w:hanging="340"/>
        <w:jc w:val="both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Стремление к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свободе</w:t>
      </w:r>
    </w:p>
    <w:p w:rsidR="00BB4C1E" w:rsidRDefault="00EE198E">
      <w:pPr>
        <w:numPr>
          <w:ilvl w:val="0"/>
          <w:numId w:val="9"/>
        </w:numPr>
        <w:spacing w:after="0" w:line="240" w:lineRule="auto"/>
        <w:ind w:left="0" w:hanging="340"/>
        <w:jc w:val="both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Поддержка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инклюзивности</w:t>
      </w:r>
      <w:proofErr w:type="spellEnd"/>
    </w:p>
    <w:p w:rsidR="00BB4C1E" w:rsidRDefault="00EE198E">
      <w:pPr>
        <w:numPr>
          <w:ilvl w:val="0"/>
          <w:numId w:val="9"/>
        </w:numPr>
        <w:spacing w:after="0" w:line="240" w:lineRule="auto"/>
        <w:ind w:left="0" w:hanging="340"/>
        <w:jc w:val="both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Стремление насладиться жизнью</w:t>
      </w:r>
    </w:p>
    <w:p w:rsidR="00BB4C1E" w:rsidRDefault="00EE198E">
      <w:pPr>
        <w:numPr>
          <w:ilvl w:val="0"/>
          <w:numId w:val="9"/>
        </w:numPr>
        <w:spacing w:after="0" w:line="240" w:lineRule="auto"/>
        <w:ind w:left="0" w:hanging="340"/>
        <w:jc w:val="both"/>
        <w:rPr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Гибкие условия труда</w:t>
      </w:r>
    </w:p>
    <w:p w:rsidR="00BB4C1E" w:rsidRDefault="00BB4C1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B4C1E" w:rsidRDefault="00EE198E">
      <w:pPr>
        <w:shd w:val="clear" w:color="auto" w:fill="FFFFFF"/>
        <w:spacing w:after="0" w:line="240" w:lineRule="auto"/>
        <w:jc w:val="center"/>
        <w:rPr>
          <w:color w:val="000000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Методы, которые я применяю к поколению Z: </w:t>
      </w:r>
    </w:p>
    <w:p w:rsidR="00BB4C1E" w:rsidRDefault="00BB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4C1E" w:rsidRDefault="00EE198E">
      <w:pPr>
        <w:numPr>
          <w:ilvl w:val="0"/>
          <w:numId w:val="9"/>
        </w:numPr>
        <w:spacing w:after="0" w:line="240" w:lineRule="auto"/>
        <w:ind w:left="0" w:hanging="340"/>
        <w:jc w:val="both"/>
        <w:rPr>
          <w:color w:val="000000"/>
        </w:rPr>
      </w:pP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 xml:space="preserve">Практической работе </w:t>
      </w:r>
      <w:r>
        <w:rPr>
          <w:rStyle w:val="af0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следует посвящать около 90 % урока</w:t>
      </w:r>
    </w:p>
    <w:p w:rsidR="00BB4C1E" w:rsidRDefault="00EE198E">
      <w:pPr>
        <w:numPr>
          <w:ilvl w:val="0"/>
          <w:numId w:val="9"/>
        </w:numPr>
        <w:shd w:val="clear" w:color="auto" w:fill="FFFFFF"/>
        <w:spacing w:after="0" w:line="240" w:lineRule="auto"/>
        <w:ind w:left="0" w:hanging="340"/>
        <w:jc w:val="both"/>
      </w:pPr>
      <w:r>
        <w:rPr>
          <w:rStyle w:val="af0"/>
          <w:rFonts w:ascii="Times New Roman" w:hAnsi="Times New Roman" w:cs="Times New Roman"/>
          <w:sz w:val="24"/>
          <w:szCs w:val="24"/>
        </w:rPr>
        <w:t xml:space="preserve">Мультимедийные инструменты и интерактивные формы </w:t>
      </w:r>
      <w:r>
        <w:rPr>
          <w:rStyle w:val="af0"/>
          <w:rFonts w:ascii="Times New Roman" w:hAnsi="Times New Roman" w:cs="Times New Roman"/>
          <w:b w:val="0"/>
          <w:bCs w:val="0"/>
          <w:sz w:val="24"/>
          <w:szCs w:val="24"/>
        </w:rPr>
        <w:t>способствуют успешному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обучению поколения Z </w:t>
      </w:r>
    </w:p>
    <w:p w:rsidR="00BB4C1E" w:rsidRDefault="00EE198E">
      <w:pPr>
        <w:numPr>
          <w:ilvl w:val="0"/>
          <w:numId w:val="9"/>
        </w:numPr>
        <w:shd w:val="clear" w:color="auto" w:fill="FFFFFF"/>
        <w:spacing w:after="0" w:line="240" w:lineRule="auto"/>
        <w:ind w:left="0" w:hanging="340"/>
        <w:jc w:val="both"/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Визуальная демонстрация.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Демонстрация информации в формате видеоролика действуют на них эффективнее. Также представители этого поколения плохо запоминают, потому что они растут в среде, когда всё можно уточнить в интернете.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Письменная задача поможет вспомнить нюансы.  </w:t>
      </w:r>
    </w:p>
    <w:p w:rsidR="00BB4C1E" w:rsidRDefault="00BB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4C1E" w:rsidRDefault="00EE198E">
      <w:pPr>
        <w:shd w:val="clear" w:color="auto" w:fill="FFFFFF"/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Так же подойдут </w:t>
      </w: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 xml:space="preserve">нестандартные методы подачи информации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привлечение цифровых технологий. На уроках следует </w:t>
      </w: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>быстро переключать виды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чередовать письменные задания с игровыми. Важно использовать </w:t>
      </w: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>ин</w:t>
      </w: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 xml:space="preserve">терактивные методы объяснения материала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применять </w:t>
      </w: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 xml:space="preserve">индивидуальный подход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 учётом уровня знаний и способностей учеников. </w:t>
      </w:r>
    </w:p>
    <w:p w:rsidR="00BB4C1E" w:rsidRDefault="00BB4C1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4C1E" w:rsidRDefault="00EE198E">
      <w:pPr>
        <w:shd w:val="clear" w:color="auto" w:fill="FFFFFF"/>
        <w:spacing w:after="120" w:line="240" w:lineRule="auto"/>
        <w:jc w:val="both"/>
      </w:pPr>
      <w:r>
        <w:rPr>
          <w:rStyle w:val="af0"/>
          <w:rFonts w:ascii="Times New Roman" w:hAnsi="Times New Roman" w:cs="Times New Roman"/>
          <w:color w:val="000000"/>
          <w:sz w:val="24"/>
          <w:szCs w:val="24"/>
        </w:rPr>
        <w:t>Используйте интерактивные методы обучения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, заставляющие учеников взаимодействовать друг с другом в классе и дома. Устраивайте мозгов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ые штурмы, диспуты, объединяйте учеников в группы для работы над проектами. Тестовые задания помогут лучше закрепить полученный материал. Кейс технологии будут идеальным примером делового задания для данного поколения.</w:t>
      </w:r>
    </w:p>
    <w:p w:rsidR="00BB4C1E" w:rsidRDefault="00BB4C1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B4C1E" w:rsidRDefault="00BB4C1E">
      <w:pPr>
        <w:spacing w:after="120" w:line="240" w:lineRule="auto"/>
        <w:ind w:hanging="360"/>
        <w:rPr>
          <w:color w:val="000000"/>
        </w:rPr>
      </w:pPr>
    </w:p>
    <w:sectPr w:rsidR="00BB4C1E">
      <w:pgSz w:w="11906" w:h="16838"/>
      <w:pgMar w:top="1134" w:right="850" w:bottom="1134" w:left="1418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ohit Devanagari">
    <w:altName w:val="Times New Roman"/>
    <w:charset w:val="01"/>
    <w:family w:val="roman"/>
    <w:pitch w:val="variable"/>
  </w:font>
  <w:font w:name="Noto Sans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Liberation Sans Narrow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DejaVu Sans"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E1F44"/>
    <w:multiLevelType w:val="multilevel"/>
    <w:tmpl w:val="5E0E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4E930B4"/>
    <w:multiLevelType w:val="multilevel"/>
    <w:tmpl w:val="325C5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B55151F"/>
    <w:multiLevelType w:val="multilevel"/>
    <w:tmpl w:val="19AE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0000" w:themeColor="text1"/>
        <w:sz w:val="28"/>
        <w:szCs w:val="28"/>
        <w:highlight w:val="yello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31B94854"/>
    <w:multiLevelType w:val="multilevel"/>
    <w:tmpl w:val="00DA0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nsid w:val="3EF620B3"/>
    <w:multiLevelType w:val="multilevel"/>
    <w:tmpl w:val="70526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 w:themeColor="text1"/>
        <w:sz w:val="28"/>
        <w:szCs w:val="28"/>
        <w:shd w:val="clear" w:color="auto" w:fill="FFFFFF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0000" w:themeColor="text1"/>
        <w:sz w:val="28"/>
        <w:szCs w:val="28"/>
        <w:shd w:val="clear" w:color="auto" w:fill="FFFFFF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0645AD"/>
        <w:sz w:val="28"/>
        <w:szCs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202122"/>
        <w:sz w:val="28"/>
        <w:szCs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000000" w:themeColor="text1"/>
        <w:sz w:val="28"/>
        <w:szCs w:val="28"/>
        <w:highlight w:val="yello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color w:val="000000" w:themeColor="text1"/>
        <w:sz w:val="28"/>
        <w:szCs w:val="28"/>
        <w:highlight w:val="yellow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color w:val="000000" w:themeColor="text1"/>
        <w:sz w:val="28"/>
        <w:szCs w:val="28"/>
        <w:highlight w:val="yellow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color w:val="000000" w:themeColor="text1"/>
        <w:sz w:val="28"/>
        <w:szCs w:val="28"/>
        <w:highlight w:val="yello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color w:val="000000" w:themeColor="text1"/>
        <w:sz w:val="28"/>
        <w:szCs w:val="28"/>
        <w:highlight w:val="yellow"/>
      </w:rPr>
    </w:lvl>
  </w:abstractNum>
  <w:abstractNum w:abstractNumId="5">
    <w:nsid w:val="46143F50"/>
    <w:multiLevelType w:val="multilevel"/>
    <w:tmpl w:val="4A66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>
    <w:nsid w:val="53FD504C"/>
    <w:multiLevelType w:val="multilevel"/>
    <w:tmpl w:val="8DE03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nsid w:val="54BC7008"/>
    <w:multiLevelType w:val="multilevel"/>
    <w:tmpl w:val="8B1080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EFD106A"/>
    <w:multiLevelType w:val="multilevel"/>
    <w:tmpl w:val="BD36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BB4C1E"/>
    <w:rsid w:val="00BB4C1E"/>
    <w:rsid w:val="00E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C5EB89-7CD6-4A92-8074-673CF5C7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1E7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267F"/>
    <w:pPr>
      <w:keepNext/>
      <w:keepLines/>
      <w:suppressAutoHyphens w:val="0"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21">
    <w:name w:val="titl21"/>
    <w:qFormat/>
    <w:rsid w:val="00E93F6F"/>
    <w:rPr>
      <w:rFonts w:ascii="Arial" w:hAnsi="Arial" w:cs="Arial"/>
      <w:b/>
      <w:bCs/>
      <w:i w:val="0"/>
      <w:iCs w:val="0"/>
      <w:color w:val="009900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qFormat/>
    <w:rsid w:val="00CA4592"/>
  </w:style>
  <w:style w:type="character" w:customStyle="1" w:styleId="a5">
    <w:name w:val="Нижний колонтитул Знак"/>
    <w:basedOn w:val="a0"/>
    <w:link w:val="a6"/>
    <w:uiPriority w:val="99"/>
    <w:qFormat/>
    <w:rsid w:val="00CA4592"/>
  </w:style>
  <w:style w:type="character" w:customStyle="1" w:styleId="a7">
    <w:name w:val="Текст Знак"/>
    <w:basedOn w:val="a0"/>
    <w:link w:val="a8"/>
    <w:uiPriority w:val="99"/>
    <w:semiHidden/>
    <w:qFormat/>
    <w:rsid w:val="00753111"/>
    <w:rPr>
      <w:rFonts w:ascii="Consolas" w:eastAsiaTheme="minorHAnsi" w:hAnsi="Consolas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8A400D"/>
    <w:rPr>
      <w:rFonts w:ascii="Segoe UI" w:hAnsi="Segoe UI" w:cs="Segoe UI"/>
      <w:sz w:val="18"/>
      <w:szCs w:val="18"/>
    </w:rPr>
  </w:style>
  <w:style w:type="character" w:customStyle="1" w:styleId="ab">
    <w:name w:val="Основной текст Знак"/>
    <w:basedOn w:val="a0"/>
    <w:link w:val="ac"/>
    <w:qFormat/>
    <w:rsid w:val="002D3A9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d">
    <w:name w:val="Символ нумерации"/>
    <w:qFormat/>
  </w:style>
  <w:style w:type="character" w:customStyle="1" w:styleId="ae">
    <w:name w:val="Маркеры"/>
    <w:qFormat/>
    <w:rPr>
      <w:rFonts w:ascii="OpenSymbol" w:eastAsia="OpenSymbol" w:hAnsi="OpenSymbol" w:cs="OpenSymbol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9267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af">
    <w:name w:val="Hyperlink"/>
    <w:basedOn w:val="a0"/>
    <w:uiPriority w:val="99"/>
    <w:semiHidden/>
    <w:unhideWhenUsed/>
    <w:rsid w:val="0079267F"/>
    <w:rPr>
      <w:color w:val="0000FF"/>
      <w:u w:val="single"/>
    </w:rPr>
  </w:style>
  <w:style w:type="character" w:styleId="af0">
    <w:name w:val="Strong"/>
    <w:basedOn w:val="a0"/>
    <w:qFormat/>
    <w:rPr>
      <w:b/>
      <w:bCs/>
    </w:rPr>
  </w:style>
  <w:style w:type="paragraph" w:customStyle="1" w:styleId="af1">
    <w:name w:val="Заголовок"/>
    <w:basedOn w:val="a"/>
    <w:next w:val="ac"/>
    <w:qFormat/>
    <w:rsid w:val="007A5E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c">
    <w:name w:val="Body Text"/>
    <w:basedOn w:val="a"/>
    <w:link w:val="ab"/>
    <w:rsid w:val="002D3A9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2">
    <w:name w:val="List"/>
    <w:basedOn w:val="ac"/>
    <w:rsid w:val="00CF01E7"/>
    <w:rPr>
      <w:rFonts w:cs="Lohit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4">
    <w:name w:val="index heading"/>
    <w:basedOn w:val="a"/>
    <w:qFormat/>
    <w:rsid w:val="00CF01E7"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1">
    <w:name w:val="caption111"/>
    <w:basedOn w:val="a"/>
    <w:qFormat/>
    <w:rsid w:val="00CF01E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5">
    <w:name w:val="List Paragraph"/>
    <w:basedOn w:val="a"/>
    <w:uiPriority w:val="34"/>
    <w:qFormat/>
    <w:rsid w:val="00CA4592"/>
    <w:pPr>
      <w:ind w:left="720"/>
      <w:contextualSpacing/>
    </w:pPr>
  </w:style>
  <w:style w:type="paragraph" w:customStyle="1" w:styleId="af6">
    <w:name w:val="Колонтитул"/>
    <w:basedOn w:val="a"/>
    <w:qFormat/>
    <w:rsid w:val="00CF01E7"/>
  </w:style>
  <w:style w:type="paragraph" w:styleId="a4">
    <w:name w:val="header"/>
    <w:basedOn w:val="a"/>
    <w:link w:val="a3"/>
    <w:uiPriority w:val="99"/>
    <w:unhideWhenUsed/>
    <w:rsid w:val="00CA4592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CA4592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Plain Text"/>
    <w:basedOn w:val="caption11"/>
    <w:link w:val="a7"/>
    <w:qFormat/>
  </w:style>
  <w:style w:type="paragraph" w:styleId="aa">
    <w:name w:val="Balloon Text"/>
    <w:basedOn w:val="a"/>
    <w:link w:val="a9"/>
    <w:uiPriority w:val="99"/>
    <w:semiHidden/>
    <w:unhideWhenUsed/>
    <w:qFormat/>
    <w:rsid w:val="008A400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DA634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7">
    <w:name w:val="Объект без заливки"/>
    <w:basedOn w:val="a"/>
    <w:qFormat/>
    <w:pPr>
      <w:spacing w:after="0" w:line="200" w:lineRule="atLeast"/>
    </w:pPr>
    <w:rPr>
      <w:rFonts w:ascii="Lohit Devanagari" w:hAnsi="Lohit Devanagari"/>
      <w:kern w:val="2"/>
      <w:sz w:val="36"/>
    </w:rPr>
  </w:style>
  <w:style w:type="paragraph" w:customStyle="1" w:styleId="af8">
    <w:name w:val="Объект без заливки и линий"/>
    <w:basedOn w:val="a"/>
    <w:qFormat/>
    <w:pPr>
      <w:spacing w:after="0" w:line="200" w:lineRule="atLeast"/>
    </w:pPr>
    <w:rPr>
      <w:rFonts w:ascii="Lohit Devanagari" w:hAnsi="Lohit Devanagari"/>
      <w:kern w:val="2"/>
      <w:sz w:val="36"/>
    </w:rPr>
  </w:style>
  <w:style w:type="paragraph" w:customStyle="1" w:styleId="A40">
    <w:name w:val="A4"/>
    <w:basedOn w:val="a8"/>
    <w:qFormat/>
    <w:rPr>
      <w:rFonts w:ascii="Noto Sans" w:hAnsi="Noto Sans"/>
      <w:sz w:val="36"/>
    </w:rPr>
  </w:style>
  <w:style w:type="paragraph" w:customStyle="1" w:styleId="4">
    <w:name w:val="Заглавие А4"/>
    <w:basedOn w:val="A40"/>
    <w:qFormat/>
    <w:rPr>
      <w:sz w:val="87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8"/>
    <w:qFormat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01">
    <w:name w:val="Текст А0"/>
    <w:basedOn w:val="A00"/>
    <w:qFormat/>
  </w:style>
  <w:style w:type="paragraph" w:customStyle="1" w:styleId="af9">
    <w:name w:val="Графика"/>
    <w:qFormat/>
    <w:rPr>
      <w:rFonts w:ascii="Liberation Sans" w:eastAsia="Liberation Sans Narrow" w:hAnsi="Liberation Sans" w:cs="Noto Sans"/>
      <w:sz w:val="36"/>
      <w:szCs w:val="24"/>
    </w:rPr>
  </w:style>
  <w:style w:type="paragraph" w:customStyle="1" w:styleId="afa">
    <w:name w:val="Фигуры"/>
    <w:basedOn w:val="af9"/>
    <w:qFormat/>
    <w:rPr>
      <w:b/>
      <w:sz w:val="28"/>
    </w:rPr>
  </w:style>
  <w:style w:type="paragraph" w:customStyle="1" w:styleId="afb">
    <w:name w:val="Заливка"/>
    <w:basedOn w:val="afa"/>
    <w:qFormat/>
  </w:style>
  <w:style w:type="paragraph" w:customStyle="1" w:styleId="afc">
    <w:name w:val="Заливка синим"/>
    <w:basedOn w:val="afb"/>
    <w:qFormat/>
    <w:rPr>
      <w:color w:val="FFFFFF"/>
    </w:rPr>
  </w:style>
  <w:style w:type="paragraph" w:customStyle="1" w:styleId="afd">
    <w:name w:val="Заливка зелёным"/>
    <w:basedOn w:val="afb"/>
    <w:qFormat/>
    <w:rPr>
      <w:color w:val="FFFFFF"/>
    </w:rPr>
  </w:style>
  <w:style w:type="paragraph" w:customStyle="1" w:styleId="afe">
    <w:name w:val="Заливка красным"/>
    <w:basedOn w:val="afb"/>
    <w:qFormat/>
    <w:rPr>
      <w:color w:val="FFFFFF"/>
    </w:rPr>
  </w:style>
  <w:style w:type="paragraph" w:customStyle="1" w:styleId="aff">
    <w:name w:val="Заливка жёлтым"/>
    <w:basedOn w:val="afb"/>
    <w:qFormat/>
    <w:rPr>
      <w:color w:val="FFFFFF"/>
    </w:rPr>
  </w:style>
  <w:style w:type="paragraph" w:customStyle="1" w:styleId="aff0">
    <w:name w:val="Контур"/>
    <w:basedOn w:val="afa"/>
    <w:qFormat/>
  </w:style>
  <w:style w:type="paragraph" w:customStyle="1" w:styleId="aff1">
    <w:name w:val="Контур синий"/>
    <w:basedOn w:val="aff0"/>
    <w:qFormat/>
    <w:rPr>
      <w:color w:val="355269"/>
    </w:rPr>
  </w:style>
  <w:style w:type="paragraph" w:customStyle="1" w:styleId="aff2">
    <w:name w:val="Контур зеленый"/>
    <w:basedOn w:val="aff0"/>
    <w:qFormat/>
    <w:rPr>
      <w:color w:val="127622"/>
    </w:rPr>
  </w:style>
  <w:style w:type="paragraph" w:customStyle="1" w:styleId="aff3">
    <w:name w:val="Контур красный"/>
    <w:basedOn w:val="aff0"/>
    <w:qFormat/>
    <w:rPr>
      <w:color w:val="C9211E"/>
    </w:rPr>
  </w:style>
  <w:style w:type="paragraph" w:customStyle="1" w:styleId="aff4">
    <w:name w:val="Контур жёлтый"/>
    <w:basedOn w:val="aff0"/>
    <w:qFormat/>
    <w:rPr>
      <w:color w:val="B47804"/>
    </w:rPr>
  </w:style>
  <w:style w:type="paragraph" w:customStyle="1" w:styleId="aff5">
    <w:name w:val="Линии"/>
    <w:basedOn w:val="af9"/>
    <w:qFormat/>
  </w:style>
  <w:style w:type="paragraph" w:customStyle="1" w:styleId="aff6">
    <w:name w:val="Стрелки"/>
    <w:basedOn w:val="aff5"/>
    <w:qFormat/>
  </w:style>
  <w:style w:type="paragraph" w:customStyle="1" w:styleId="aff7">
    <w:name w:val="Штриховая линия"/>
    <w:basedOn w:val="aff5"/>
    <w:qFormat/>
  </w:style>
  <w:style w:type="paragraph" w:customStyle="1" w:styleId="BlankSlideLTGliederung1">
    <w:name w:val="Blank Slide~LT~Gliederung 1"/>
    <w:qFormat/>
    <w:pPr>
      <w:spacing w:before="283"/>
    </w:pPr>
    <w:rPr>
      <w:rFonts w:ascii="Lohit Devanagari" w:eastAsia="Liberation Sans Narrow" w:hAnsi="Lohit Devanagari" w:cs="Noto Sans"/>
      <w:kern w:val="2"/>
      <w:sz w:val="64"/>
      <w:szCs w:val="24"/>
    </w:rPr>
  </w:style>
  <w:style w:type="paragraph" w:customStyle="1" w:styleId="BlankSlideLTGliederung2">
    <w:name w:val="Blank Slide~LT~Gliederung 2"/>
    <w:basedOn w:val="BlankSlideLTGliederung1"/>
    <w:qFormat/>
    <w:pPr>
      <w:spacing w:before="227"/>
    </w:pPr>
    <w:rPr>
      <w:sz w:val="56"/>
    </w:rPr>
  </w:style>
  <w:style w:type="paragraph" w:customStyle="1" w:styleId="BlankSlideLTGliederung3">
    <w:name w:val="Blank Slide~LT~Gliederung 3"/>
    <w:basedOn w:val="BlankSlideLTGliederung2"/>
    <w:qFormat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qFormat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qFormat/>
    <w:pPr>
      <w:spacing w:before="57"/>
    </w:pPr>
  </w:style>
  <w:style w:type="paragraph" w:customStyle="1" w:styleId="BlankSlideLTGliederung6">
    <w:name w:val="Blank Slide~LT~Gliederung 6"/>
    <w:basedOn w:val="BlankSlideLTGliederung5"/>
    <w:qFormat/>
  </w:style>
  <w:style w:type="paragraph" w:customStyle="1" w:styleId="BlankSlideLTGliederung7">
    <w:name w:val="Blank Slide~LT~Gliederung 7"/>
    <w:basedOn w:val="BlankSlideLTGliederung6"/>
    <w:qFormat/>
  </w:style>
  <w:style w:type="paragraph" w:customStyle="1" w:styleId="BlankSlideLTGliederung8">
    <w:name w:val="Blank Slide~LT~Gliederung 8"/>
    <w:basedOn w:val="BlankSlideLTGliederung7"/>
    <w:qFormat/>
  </w:style>
  <w:style w:type="paragraph" w:customStyle="1" w:styleId="BlankSlideLTGliederung9">
    <w:name w:val="Blank Slide~LT~Gliederung 9"/>
    <w:basedOn w:val="BlankSlideLTGliederung8"/>
    <w:qFormat/>
  </w:style>
  <w:style w:type="paragraph" w:customStyle="1" w:styleId="BlankSlideLTTitel">
    <w:name w:val="Blank Slide~LT~Titel"/>
    <w:qFormat/>
    <w:pPr>
      <w:jc w:val="center"/>
    </w:pPr>
    <w:rPr>
      <w:rFonts w:ascii="Lohit Devanagari" w:eastAsia="Liberation Sans Narrow" w:hAnsi="Lohit Devanagari" w:cs="Noto Sans"/>
      <w:kern w:val="2"/>
      <w:sz w:val="88"/>
      <w:szCs w:val="24"/>
    </w:rPr>
  </w:style>
  <w:style w:type="paragraph" w:customStyle="1" w:styleId="BlankSlideLTUntertitel">
    <w:name w:val="Blank Slide~LT~Untertitel"/>
    <w:qFormat/>
    <w:pPr>
      <w:jc w:val="center"/>
    </w:pPr>
    <w:rPr>
      <w:rFonts w:ascii="Lohit Devanagari" w:eastAsia="Liberation Sans Narrow" w:hAnsi="Lohit Devanagari" w:cs="Noto Sans"/>
      <w:kern w:val="2"/>
      <w:sz w:val="64"/>
      <w:szCs w:val="24"/>
    </w:rPr>
  </w:style>
  <w:style w:type="paragraph" w:customStyle="1" w:styleId="BlankSlideLTNotizen">
    <w:name w:val="Blank Slide~LT~Notizen"/>
    <w:qFormat/>
    <w:pPr>
      <w:ind w:left="340" w:hanging="340"/>
    </w:pPr>
    <w:rPr>
      <w:rFonts w:ascii="Lohit Devanagari" w:eastAsia="Liberation Sans Narrow" w:hAnsi="Lohit Devanagari" w:cs="Noto Sans"/>
      <w:kern w:val="2"/>
      <w:sz w:val="40"/>
      <w:szCs w:val="24"/>
    </w:rPr>
  </w:style>
  <w:style w:type="paragraph" w:customStyle="1" w:styleId="BlankSlideLTHintergrundobjekte">
    <w:name w:val="Blank Slide~LT~Hintergrundobjekte"/>
    <w:qFormat/>
    <w:rPr>
      <w:rFonts w:ascii="Liberation Serif" w:eastAsia="Liberation Sans Narrow" w:hAnsi="Liberation Serif" w:cs="Noto Sans"/>
      <w:kern w:val="2"/>
      <w:sz w:val="24"/>
      <w:szCs w:val="24"/>
    </w:rPr>
  </w:style>
  <w:style w:type="paragraph" w:customStyle="1" w:styleId="BlankSlideLTHintergrund">
    <w:name w:val="Blank Slide~LT~Hintergrund"/>
    <w:qFormat/>
    <w:rPr>
      <w:rFonts w:ascii="Liberation Serif" w:eastAsia="Liberation Sans Narrow" w:hAnsi="Liberation Serif" w:cs="Noto Sans"/>
      <w:kern w:val="2"/>
      <w:sz w:val="24"/>
      <w:szCs w:val="24"/>
    </w:rPr>
  </w:style>
  <w:style w:type="paragraph" w:customStyle="1" w:styleId="default1">
    <w:name w:val="default1"/>
    <w:qFormat/>
    <w:pPr>
      <w:spacing w:line="200" w:lineRule="atLeast"/>
    </w:pPr>
    <w:rPr>
      <w:rFonts w:ascii="Lohit Devanagari" w:eastAsia="Liberation Sans Narrow" w:hAnsi="Lohit Devanagari" w:cs="Noto Sans"/>
      <w:kern w:val="2"/>
      <w:sz w:val="36"/>
      <w:szCs w:val="24"/>
    </w:rPr>
  </w:style>
  <w:style w:type="paragraph" w:customStyle="1" w:styleId="gray1">
    <w:name w:val="gray1"/>
    <w:basedOn w:val="default1"/>
    <w:qFormat/>
  </w:style>
  <w:style w:type="paragraph" w:customStyle="1" w:styleId="gray2">
    <w:name w:val="gray2"/>
    <w:basedOn w:val="default1"/>
    <w:qFormat/>
  </w:style>
  <w:style w:type="paragraph" w:customStyle="1" w:styleId="gray3">
    <w:name w:val="gray3"/>
    <w:basedOn w:val="default1"/>
    <w:qFormat/>
  </w:style>
  <w:style w:type="paragraph" w:customStyle="1" w:styleId="bw1">
    <w:name w:val="bw1"/>
    <w:basedOn w:val="default1"/>
    <w:qFormat/>
  </w:style>
  <w:style w:type="paragraph" w:customStyle="1" w:styleId="bw2">
    <w:name w:val="bw2"/>
    <w:basedOn w:val="default1"/>
    <w:qFormat/>
  </w:style>
  <w:style w:type="paragraph" w:customStyle="1" w:styleId="bw3">
    <w:name w:val="bw3"/>
    <w:basedOn w:val="default1"/>
    <w:qFormat/>
  </w:style>
  <w:style w:type="paragraph" w:customStyle="1" w:styleId="orange1">
    <w:name w:val="orange1"/>
    <w:basedOn w:val="default1"/>
    <w:qFormat/>
  </w:style>
  <w:style w:type="paragraph" w:customStyle="1" w:styleId="orange2">
    <w:name w:val="orange2"/>
    <w:basedOn w:val="default1"/>
    <w:qFormat/>
  </w:style>
  <w:style w:type="paragraph" w:customStyle="1" w:styleId="orange3">
    <w:name w:val="orange3"/>
    <w:basedOn w:val="default1"/>
    <w:qFormat/>
  </w:style>
  <w:style w:type="paragraph" w:customStyle="1" w:styleId="turquoise1">
    <w:name w:val="turquoise1"/>
    <w:basedOn w:val="default1"/>
    <w:qFormat/>
  </w:style>
  <w:style w:type="paragraph" w:customStyle="1" w:styleId="turquoise2">
    <w:name w:val="turquoise2"/>
    <w:basedOn w:val="default1"/>
    <w:qFormat/>
  </w:style>
  <w:style w:type="paragraph" w:customStyle="1" w:styleId="turquoise3">
    <w:name w:val="turquoise3"/>
    <w:basedOn w:val="default1"/>
    <w:qFormat/>
  </w:style>
  <w:style w:type="paragraph" w:customStyle="1" w:styleId="blue1">
    <w:name w:val="blue1"/>
    <w:basedOn w:val="default1"/>
    <w:qFormat/>
  </w:style>
  <w:style w:type="paragraph" w:customStyle="1" w:styleId="blue2">
    <w:name w:val="blue2"/>
    <w:basedOn w:val="default1"/>
    <w:qFormat/>
  </w:style>
  <w:style w:type="paragraph" w:customStyle="1" w:styleId="blue3">
    <w:name w:val="blue3"/>
    <w:basedOn w:val="default1"/>
    <w:qFormat/>
  </w:style>
  <w:style w:type="paragraph" w:customStyle="1" w:styleId="sun1">
    <w:name w:val="sun1"/>
    <w:basedOn w:val="default1"/>
    <w:qFormat/>
  </w:style>
  <w:style w:type="paragraph" w:customStyle="1" w:styleId="sun2">
    <w:name w:val="sun2"/>
    <w:basedOn w:val="default1"/>
    <w:qFormat/>
  </w:style>
  <w:style w:type="paragraph" w:customStyle="1" w:styleId="sun3">
    <w:name w:val="sun3"/>
    <w:basedOn w:val="default1"/>
    <w:qFormat/>
  </w:style>
  <w:style w:type="paragraph" w:customStyle="1" w:styleId="earth1">
    <w:name w:val="earth1"/>
    <w:basedOn w:val="default1"/>
    <w:qFormat/>
  </w:style>
  <w:style w:type="paragraph" w:customStyle="1" w:styleId="earth2">
    <w:name w:val="earth2"/>
    <w:basedOn w:val="default1"/>
    <w:qFormat/>
  </w:style>
  <w:style w:type="paragraph" w:customStyle="1" w:styleId="earth3">
    <w:name w:val="earth3"/>
    <w:basedOn w:val="default1"/>
    <w:qFormat/>
  </w:style>
  <w:style w:type="paragraph" w:customStyle="1" w:styleId="green1">
    <w:name w:val="green1"/>
    <w:basedOn w:val="default1"/>
    <w:qFormat/>
  </w:style>
  <w:style w:type="paragraph" w:customStyle="1" w:styleId="green2">
    <w:name w:val="green2"/>
    <w:basedOn w:val="default1"/>
    <w:qFormat/>
  </w:style>
  <w:style w:type="paragraph" w:customStyle="1" w:styleId="green3">
    <w:name w:val="green3"/>
    <w:basedOn w:val="default1"/>
    <w:qFormat/>
  </w:style>
  <w:style w:type="paragraph" w:customStyle="1" w:styleId="seetang1">
    <w:name w:val="seetang1"/>
    <w:basedOn w:val="default1"/>
    <w:qFormat/>
  </w:style>
  <w:style w:type="paragraph" w:customStyle="1" w:styleId="seetang2">
    <w:name w:val="seetang2"/>
    <w:basedOn w:val="default1"/>
    <w:qFormat/>
  </w:style>
  <w:style w:type="paragraph" w:customStyle="1" w:styleId="seetang3">
    <w:name w:val="seetang3"/>
    <w:basedOn w:val="default1"/>
    <w:qFormat/>
  </w:style>
  <w:style w:type="paragraph" w:customStyle="1" w:styleId="lightblue1">
    <w:name w:val="lightblue1"/>
    <w:basedOn w:val="default1"/>
    <w:qFormat/>
  </w:style>
  <w:style w:type="paragraph" w:customStyle="1" w:styleId="lightblue2">
    <w:name w:val="lightblue2"/>
    <w:basedOn w:val="default1"/>
    <w:qFormat/>
  </w:style>
  <w:style w:type="paragraph" w:customStyle="1" w:styleId="lightblue3">
    <w:name w:val="lightblue3"/>
    <w:basedOn w:val="default1"/>
    <w:qFormat/>
  </w:style>
  <w:style w:type="paragraph" w:customStyle="1" w:styleId="yellow1">
    <w:name w:val="yellow1"/>
    <w:basedOn w:val="default1"/>
    <w:qFormat/>
  </w:style>
  <w:style w:type="paragraph" w:customStyle="1" w:styleId="yellow2">
    <w:name w:val="yellow2"/>
    <w:basedOn w:val="default1"/>
    <w:qFormat/>
  </w:style>
  <w:style w:type="paragraph" w:customStyle="1" w:styleId="yellow3">
    <w:name w:val="yellow3"/>
    <w:basedOn w:val="default1"/>
    <w:qFormat/>
  </w:style>
  <w:style w:type="paragraph" w:customStyle="1" w:styleId="aff8">
    <w:name w:val="Объекты фона"/>
    <w:qFormat/>
    <w:rPr>
      <w:rFonts w:ascii="Liberation Serif" w:eastAsia="Liberation Sans Narrow" w:hAnsi="Liberation Serif" w:cs="Noto Sans"/>
      <w:kern w:val="2"/>
      <w:sz w:val="24"/>
      <w:szCs w:val="24"/>
    </w:rPr>
  </w:style>
  <w:style w:type="paragraph" w:customStyle="1" w:styleId="aff9">
    <w:name w:val="Фон"/>
    <w:qFormat/>
    <w:rPr>
      <w:rFonts w:ascii="Liberation Serif" w:eastAsia="Liberation Sans Narrow" w:hAnsi="Liberation Serif" w:cs="Noto Sans"/>
      <w:kern w:val="2"/>
      <w:sz w:val="24"/>
      <w:szCs w:val="24"/>
    </w:rPr>
  </w:style>
  <w:style w:type="paragraph" w:customStyle="1" w:styleId="affa">
    <w:name w:val="Примечания"/>
    <w:qFormat/>
    <w:pPr>
      <w:ind w:left="340" w:hanging="340"/>
    </w:pPr>
    <w:rPr>
      <w:rFonts w:ascii="Lohit Devanagari" w:eastAsia="Liberation Sans Narrow" w:hAnsi="Lohit Devanagari" w:cs="Noto Sans"/>
      <w:kern w:val="2"/>
      <w:sz w:val="40"/>
      <w:szCs w:val="24"/>
    </w:rPr>
  </w:style>
  <w:style w:type="paragraph" w:customStyle="1" w:styleId="1">
    <w:name w:val="Структура 1"/>
    <w:qFormat/>
    <w:pPr>
      <w:spacing w:before="283"/>
    </w:pPr>
    <w:rPr>
      <w:rFonts w:ascii="Lohit Devanagari" w:eastAsia="Liberation Sans Narrow" w:hAnsi="Lohit Devanagari" w:cs="Noto Sans"/>
      <w:kern w:val="2"/>
      <w:sz w:val="64"/>
      <w:szCs w:val="24"/>
    </w:rPr>
  </w:style>
  <w:style w:type="paragraph" w:customStyle="1" w:styleId="21">
    <w:name w:val="Структура 2"/>
    <w:basedOn w:val="1"/>
    <w:qFormat/>
    <w:pPr>
      <w:spacing w:before="227"/>
    </w:pPr>
    <w:rPr>
      <w:sz w:val="56"/>
    </w:rPr>
  </w:style>
  <w:style w:type="paragraph" w:customStyle="1" w:styleId="30">
    <w:name w:val="Структура 3"/>
    <w:basedOn w:val="21"/>
    <w:qFormat/>
    <w:pPr>
      <w:spacing w:before="170"/>
    </w:pPr>
    <w:rPr>
      <w:sz w:val="48"/>
    </w:rPr>
  </w:style>
  <w:style w:type="paragraph" w:customStyle="1" w:styleId="42">
    <w:name w:val="Структура 4"/>
    <w:basedOn w:val="30"/>
    <w:qFormat/>
    <w:pPr>
      <w:spacing w:before="113"/>
    </w:pPr>
    <w:rPr>
      <w:sz w:val="40"/>
    </w:rPr>
  </w:style>
  <w:style w:type="paragraph" w:customStyle="1" w:styleId="5">
    <w:name w:val="Структура 5"/>
    <w:basedOn w:val="42"/>
    <w:qFormat/>
    <w:pPr>
      <w:spacing w:before="57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styleId="affb">
    <w:name w:val="Normal (Web)"/>
    <w:basedOn w:val="a"/>
    <w:uiPriority w:val="99"/>
    <w:unhideWhenUsed/>
    <w:qFormat/>
    <w:rsid w:val="0079267F"/>
    <w:pPr>
      <w:suppressAutoHyphens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2">
    <w:name w:val="default2"/>
    <w:qFormat/>
    <w:pPr>
      <w:spacing w:line="200" w:lineRule="atLeast"/>
    </w:pPr>
    <w:rPr>
      <w:rFonts w:ascii="Lohit Devanagari" w:eastAsia="Liberation Sans Narrow" w:hAnsi="Lohit Devanagari" w:cs="Liberation Sans"/>
      <w:kern w:val="2"/>
      <w:sz w:val="36"/>
      <w:szCs w:val="24"/>
    </w:rPr>
  </w:style>
  <w:style w:type="paragraph" w:customStyle="1" w:styleId="5LTGliederung1">
    <w:name w:val="Обычный 5~LT~Gliederung 1"/>
    <w:qFormat/>
    <w:pPr>
      <w:spacing w:before="283" w:line="216" w:lineRule="auto"/>
    </w:pPr>
    <w:rPr>
      <w:rFonts w:ascii="DejaVu Sans" w:eastAsia="Liberation Sans Narrow" w:hAnsi="DejaVu Sans" w:cs="Liberation Sans"/>
      <w:color w:val="000000"/>
      <w:kern w:val="2"/>
      <w:sz w:val="56"/>
      <w:szCs w:val="24"/>
    </w:rPr>
  </w:style>
  <w:style w:type="paragraph" w:customStyle="1" w:styleId="5LTGliederung2">
    <w:name w:val="Обычный 5~LT~Gliederung 2"/>
    <w:basedOn w:val="5LTGliederung1"/>
    <w:qFormat/>
    <w:pPr>
      <w:spacing w:before="227"/>
    </w:pPr>
    <w:rPr>
      <w:sz w:val="40"/>
    </w:rPr>
  </w:style>
  <w:style w:type="paragraph" w:customStyle="1" w:styleId="5LTGliederung3">
    <w:name w:val="Обычный 5~LT~Gliederung 3"/>
    <w:basedOn w:val="5LTGliederung2"/>
    <w:qFormat/>
    <w:pPr>
      <w:spacing w:before="170"/>
    </w:pPr>
    <w:rPr>
      <w:sz w:val="36"/>
    </w:rPr>
  </w:style>
  <w:style w:type="paragraph" w:customStyle="1" w:styleId="5LTGliederung4">
    <w:name w:val="Обычный 5~LT~Gliederung 4"/>
    <w:basedOn w:val="5LTGliederung3"/>
    <w:qFormat/>
    <w:pPr>
      <w:spacing w:before="113"/>
    </w:pPr>
  </w:style>
  <w:style w:type="paragraph" w:customStyle="1" w:styleId="5LTGliederung5">
    <w:name w:val="Обычный 5~LT~Gliederung 5"/>
    <w:basedOn w:val="5LTGliederung4"/>
    <w:qFormat/>
    <w:pPr>
      <w:spacing w:before="57"/>
    </w:pPr>
    <w:rPr>
      <w:sz w:val="40"/>
    </w:rPr>
  </w:style>
  <w:style w:type="paragraph" w:customStyle="1" w:styleId="5LTGliederung6">
    <w:name w:val="Обычный 5~LT~Gliederung 6"/>
    <w:basedOn w:val="5LTGliederung5"/>
    <w:qFormat/>
  </w:style>
  <w:style w:type="paragraph" w:customStyle="1" w:styleId="5LTGliederung7">
    <w:name w:val="Обычный 5~LT~Gliederung 7"/>
    <w:basedOn w:val="5LTGliederung6"/>
    <w:qFormat/>
  </w:style>
  <w:style w:type="paragraph" w:customStyle="1" w:styleId="5LTGliederung8">
    <w:name w:val="Обычный 5~LT~Gliederung 8"/>
    <w:basedOn w:val="5LTGliederung7"/>
    <w:qFormat/>
  </w:style>
  <w:style w:type="paragraph" w:customStyle="1" w:styleId="5LTGliederung9">
    <w:name w:val="Обычный 5~LT~Gliederung 9"/>
    <w:basedOn w:val="5LTGliederung8"/>
    <w:qFormat/>
  </w:style>
  <w:style w:type="paragraph" w:customStyle="1" w:styleId="5LTTitel">
    <w:name w:val="Обычный 5~LT~Titel"/>
    <w:qFormat/>
    <w:pPr>
      <w:spacing w:line="200" w:lineRule="atLeast"/>
    </w:pPr>
    <w:rPr>
      <w:rFonts w:ascii="DejaVu Sans" w:eastAsia="Liberation Sans Narrow" w:hAnsi="DejaVu Sans" w:cs="Liberation Sans"/>
      <w:color w:val="000000"/>
      <w:kern w:val="2"/>
      <w:sz w:val="36"/>
      <w:szCs w:val="24"/>
    </w:rPr>
  </w:style>
  <w:style w:type="paragraph" w:customStyle="1" w:styleId="5LTUntertitel">
    <w:name w:val="Обычный 5~LT~Untertitel"/>
    <w:qFormat/>
    <w:pPr>
      <w:jc w:val="center"/>
    </w:pPr>
    <w:rPr>
      <w:rFonts w:ascii="Lohit Devanagari" w:eastAsia="Liberation Sans Narrow" w:hAnsi="Lohit Devanagari" w:cs="Liberation Sans"/>
      <w:kern w:val="2"/>
      <w:sz w:val="64"/>
      <w:szCs w:val="24"/>
    </w:rPr>
  </w:style>
  <w:style w:type="paragraph" w:customStyle="1" w:styleId="5LTNotizen">
    <w:name w:val="Обычный 5~LT~Notizen"/>
    <w:qFormat/>
    <w:pPr>
      <w:ind w:left="340" w:hanging="340"/>
    </w:pPr>
    <w:rPr>
      <w:rFonts w:ascii="Lohit Devanagari" w:eastAsia="Liberation Sans Narrow" w:hAnsi="Lohit Devanagari" w:cs="Liberation Sans"/>
      <w:kern w:val="2"/>
      <w:sz w:val="40"/>
      <w:szCs w:val="24"/>
    </w:rPr>
  </w:style>
  <w:style w:type="paragraph" w:customStyle="1" w:styleId="5LTHintergrundobjekte">
    <w:name w:val="Обычный 5~LT~Hintergrundobjekte"/>
    <w:qFormat/>
    <w:rPr>
      <w:rFonts w:ascii="Liberation Serif" w:eastAsia="Liberation Sans Narrow" w:hAnsi="Liberation Serif" w:cs="Liberation Sans"/>
      <w:kern w:val="2"/>
      <w:sz w:val="24"/>
      <w:szCs w:val="24"/>
    </w:rPr>
  </w:style>
  <w:style w:type="paragraph" w:customStyle="1" w:styleId="5LTHintergrund">
    <w:name w:val="Обычный 5~LT~Hintergrund"/>
    <w:qFormat/>
    <w:rPr>
      <w:rFonts w:ascii="Liberation Serif" w:eastAsia="Liberation Sans Narrow" w:hAnsi="Liberation Serif" w:cs="Liberation Sans"/>
      <w:kern w:val="2"/>
      <w:sz w:val="24"/>
      <w:szCs w:val="24"/>
    </w:rPr>
  </w:style>
  <w:style w:type="paragraph" w:customStyle="1" w:styleId="65LTGliederung1">
    <w:name w:val="Обычный 65~LT~Gliederung 1"/>
    <w:qFormat/>
    <w:pPr>
      <w:spacing w:before="283" w:line="216" w:lineRule="auto"/>
    </w:pPr>
    <w:rPr>
      <w:rFonts w:ascii="DejaVu Sans" w:eastAsia="Liberation Sans Narrow" w:hAnsi="DejaVu Sans" w:cs="Liberation Sans"/>
      <w:color w:val="000000"/>
      <w:kern w:val="2"/>
      <w:sz w:val="56"/>
      <w:szCs w:val="24"/>
    </w:rPr>
  </w:style>
  <w:style w:type="paragraph" w:customStyle="1" w:styleId="65LTGliederung2">
    <w:name w:val="Обычный 65~LT~Gliederung 2"/>
    <w:basedOn w:val="65LTGliederung1"/>
    <w:qFormat/>
    <w:pPr>
      <w:spacing w:before="227"/>
    </w:pPr>
    <w:rPr>
      <w:sz w:val="40"/>
    </w:rPr>
  </w:style>
  <w:style w:type="paragraph" w:customStyle="1" w:styleId="65LTGliederung3">
    <w:name w:val="Обычный 65~LT~Gliederung 3"/>
    <w:basedOn w:val="65LTGliederung2"/>
    <w:qFormat/>
    <w:pPr>
      <w:spacing w:before="170"/>
    </w:pPr>
    <w:rPr>
      <w:sz w:val="36"/>
    </w:rPr>
  </w:style>
  <w:style w:type="paragraph" w:customStyle="1" w:styleId="65LTGliederung4">
    <w:name w:val="Обычный 65~LT~Gliederung 4"/>
    <w:basedOn w:val="65LTGliederung3"/>
    <w:qFormat/>
    <w:pPr>
      <w:spacing w:before="113"/>
    </w:pPr>
  </w:style>
  <w:style w:type="paragraph" w:customStyle="1" w:styleId="65LTGliederung5">
    <w:name w:val="Обычный 65~LT~Gliederung 5"/>
    <w:basedOn w:val="65LTGliederung4"/>
    <w:qFormat/>
    <w:pPr>
      <w:spacing w:before="57"/>
    </w:pPr>
    <w:rPr>
      <w:sz w:val="40"/>
    </w:rPr>
  </w:style>
  <w:style w:type="paragraph" w:customStyle="1" w:styleId="65LTGliederung6">
    <w:name w:val="Обычный 65~LT~Gliederung 6"/>
    <w:basedOn w:val="65LTGliederung5"/>
    <w:qFormat/>
  </w:style>
  <w:style w:type="paragraph" w:customStyle="1" w:styleId="65LTGliederung7">
    <w:name w:val="Обычный 65~LT~Gliederung 7"/>
    <w:basedOn w:val="65LTGliederung6"/>
    <w:qFormat/>
  </w:style>
  <w:style w:type="paragraph" w:customStyle="1" w:styleId="65LTGliederung8">
    <w:name w:val="Обычный 65~LT~Gliederung 8"/>
    <w:basedOn w:val="65LTGliederung7"/>
    <w:qFormat/>
  </w:style>
  <w:style w:type="paragraph" w:customStyle="1" w:styleId="65LTGliederung9">
    <w:name w:val="Обычный 65~LT~Gliederung 9"/>
    <w:basedOn w:val="65LTGliederung8"/>
    <w:qFormat/>
  </w:style>
  <w:style w:type="paragraph" w:customStyle="1" w:styleId="65LTTitel">
    <w:name w:val="Обычный 65~LT~Titel"/>
    <w:qFormat/>
    <w:pPr>
      <w:spacing w:line="200" w:lineRule="atLeast"/>
    </w:pPr>
    <w:rPr>
      <w:rFonts w:ascii="DejaVu Sans" w:eastAsia="Liberation Sans Narrow" w:hAnsi="DejaVu Sans" w:cs="Liberation Sans"/>
      <w:color w:val="000000"/>
      <w:kern w:val="2"/>
      <w:sz w:val="36"/>
      <w:szCs w:val="24"/>
    </w:rPr>
  </w:style>
  <w:style w:type="paragraph" w:customStyle="1" w:styleId="65LTUntertitel">
    <w:name w:val="Обычный 65~LT~Untertitel"/>
    <w:qFormat/>
    <w:pPr>
      <w:jc w:val="center"/>
    </w:pPr>
    <w:rPr>
      <w:rFonts w:ascii="Lohit Devanagari" w:eastAsia="Liberation Sans Narrow" w:hAnsi="Lohit Devanagari" w:cs="Liberation Sans"/>
      <w:kern w:val="2"/>
      <w:sz w:val="64"/>
      <w:szCs w:val="24"/>
    </w:rPr>
  </w:style>
  <w:style w:type="paragraph" w:customStyle="1" w:styleId="65LTNotizen">
    <w:name w:val="Обычный 65~LT~Notizen"/>
    <w:qFormat/>
    <w:pPr>
      <w:ind w:left="340" w:hanging="340"/>
    </w:pPr>
    <w:rPr>
      <w:rFonts w:ascii="Lohit Devanagari" w:eastAsia="Liberation Sans Narrow" w:hAnsi="Lohit Devanagari" w:cs="Liberation Sans"/>
      <w:kern w:val="2"/>
      <w:sz w:val="40"/>
      <w:szCs w:val="24"/>
    </w:rPr>
  </w:style>
  <w:style w:type="paragraph" w:customStyle="1" w:styleId="65LTHintergrundobjekte">
    <w:name w:val="Обычный 65~LT~Hintergrundobjekte"/>
    <w:qFormat/>
    <w:rPr>
      <w:rFonts w:ascii="Liberation Serif" w:eastAsia="Liberation Sans Narrow" w:hAnsi="Liberation Serif" w:cs="Liberation Sans"/>
      <w:kern w:val="2"/>
      <w:sz w:val="24"/>
      <w:szCs w:val="24"/>
    </w:rPr>
  </w:style>
  <w:style w:type="paragraph" w:customStyle="1" w:styleId="65LTHintergrund">
    <w:name w:val="Обычный 65~LT~Hintergrund"/>
    <w:qFormat/>
    <w:rPr>
      <w:rFonts w:ascii="Liberation Serif" w:eastAsia="Liberation Sans Narrow" w:hAnsi="Liberation Serif" w:cs="Liberation Sans"/>
      <w:kern w:val="2"/>
      <w:sz w:val="24"/>
      <w:szCs w:val="24"/>
    </w:rPr>
  </w:style>
  <w:style w:type="paragraph" w:customStyle="1" w:styleId="77LTGliederung1">
    <w:name w:val="Обычный 77~LT~Gliederung 1"/>
    <w:qFormat/>
    <w:pPr>
      <w:spacing w:before="283" w:line="216" w:lineRule="auto"/>
    </w:pPr>
    <w:rPr>
      <w:rFonts w:ascii="DejaVu Sans" w:eastAsia="Liberation Sans Narrow" w:hAnsi="DejaVu Sans" w:cs="Liberation Sans"/>
      <w:color w:val="000000"/>
      <w:kern w:val="2"/>
      <w:sz w:val="56"/>
      <w:szCs w:val="24"/>
    </w:rPr>
  </w:style>
  <w:style w:type="paragraph" w:customStyle="1" w:styleId="77LTGliederung2">
    <w:name w:val="Обычный 77~LT~Gliederung 2"/>
    <w:basedOn w:val="77LTGliederung1"/>
    <w:qFormat/>
    <w:pPr>
      <w:spacing w:before="227"/>
    </w:pPr>
    <w:rPr>
      <w:sz w:val="40"/>
    </w:rPr>
  </w:style>
  <w:style w:type="paragraph" w:customStyle="1" w:styleId="77LTGliederung3">
    <w:name w:val="Обычный 77~LT~Gliederung 3"/>
    <w:basedOn w:val="77LTGliederung2"/>
    <w:qFormat/>
    <w:pPr>
      <w:spacing w:before="170"/>
    </w:pPr>
    <w:rPr>
      <w:sz w:val="36"/>
    </w:rPr>
  </w:style>
  <w:style w:type="paragraph" w:customStyle="1" w:styleId="77LTGliederung4">
    <w:name w:val="Обычный 77~LT~Gliederung 4"/>
    <w:basedOn w:val="77LTGliederung3"/>
    <w:qFormat/>
    <w:pPr>
      <w:spacing w:before="113"/>
    </w:pPr>
  </w:style>
  <w:style w:type="paragraph" w:customStyle="1" w:styleId="77LTGliederung5">
    <w:name w:val="Обычный 77~LT~Gliederung 5"/>
    <w:basedOn w:val="77LTGliederung4"/>
    <w:qFormat/>
    <w:pPr>
      <w:spacing w:before="57"/>
    </w:pPr>
    <w:rPr>
      <w:sz w:val="40"/>
    </w:rPr>
  </w:style>
  <w:style w:type="paragraph" w:customStyle="1" w:styleId="77LTGliederung6">
    <w:name w:val="Обычный 77~LT~Gliederung 6"/>
    <w:basedOn w:val="77LTGliederung5"/>
    <w:qFormat/>
  </w:style>
  <w:style w:type="paragraph" w:customStyle="1" w:styleId="77LTGliederung7">
    <w:name w:val="Обычный 77~LT~Gliederung 7"/>
    <w:basedOn w:val="77LTGliederung6"/>
    <w:qFormat/>
  </w:style>
  <w:style w:type="paragraph" w:customStyle="1" w:styleId="77LTGliederung8">
    <w:name w:val="Обычный 77~LT~Gliederung 8"/>
    <w:basedOn w:val="77LTGliederung7"/>
    <w:qFormat/>
  </w:style>
  <w:style w:type="paragraph" w:customStyle="1" w:styleId="77LTGliederung9">
    <w:name w:val="Обычный 77~LT~Gliederung 9"/>
    <w:basedOn w:val="77LTGliederung8"/>
    <w:qFormat/>
  </w:style>
  <w:style w:type="paragraph" w:customStyle="1" w:styleId="77LTTitel">
    <w:name w:val="Обычный 77~LT~Titel"/>
    <w:qFormat/>
    <w:pPr>
      <w:spacing w:line="200" w:lineRule="atLeast"/>
    </w:pPr>
    <w:rPr>
      <w:rFonts w:ascii="DejaVu Sans" w:eastAsia="Liberation Sans Narrow" w:hAnsi="DejaVu Sans" w:cs="Liberation Sans"/>
      <w:color w:val="000000"/>
      <w:kern w:val="2"/>
      <w:sz w:val="36"/>
      <w:szCs w:val="24"/>
    </w:rPr>
  </w:style>
  <w:style w:type="paragraph" w:customStyle="1" w:styleId="77LTUntertitel">
    <w:name w:val="Обычный 77~LT~Untertitel"/>
    <w:qFormat/>
    <w:pPr>
      <w:jc w:val="center"/>
    </w:pPr>
    <w:rPr>
      <w:rFonts w:ascii="Lohit Devanagari" w:eastAsia="Liberation Sans Narrow" w:hAnsi="Lohit Devanagari" w:cs="Liberation Sans"/>
      <w:kern w:val="2"/>
      <w:sz w:val="64"/>
      <w:szCs w:val="24"/>
    </w:rPr>
  </w:style>
  <w:style w:type="paragraph" w:customStyle="1" w:styleId="77LTNotizen">
    <w:name w:val="Обычный 77~LT~Notizen"/>
    <w:qFormat/>
    <w:pPr>
      <w:ind w:left="340" w:hanging="340"/>
    </w:pPr>
    <w:rPr>
      <w:rFonts w:ascii="Lohit Devanagari" w:eastAsia="Liberation Sans Narrow" w:hAnsi="Lohit Devanagari" w:cs="Liberation Sans"/>
      <w:kern w:val="2"/>
      <w:sz w:val="40"/>
      <w:szCs w:val="24"/>
    </w:rPr>
  </w:style>
  <w:style w:type="paragraph" w:customStyle="1" w:styleId="77LTHintergrundobjekte">
    <w:name w:val="Обычный 77~LT~Hintergrundobjekte"/>
    <w:qFormat/>
    <w:rPr>
      <w:rFonts w:ascii="Liberation Serif" w:eastAsia="Liberation Sans Narrow" w:hAnsi="Liberation Serif" w:cs="Liberation Sans"/>
      <w:kern w:val="2"/>
      <w:sz w:val="24"/>
      <w:szCs w:val="24"/>
    </w:rPr>
  </w:style>
  <w:style w:type="paragraph" w:customStyle="1" w:styleId="77LTHintergrund">
    <w:name w:val="Обычный 77~LT~Hintergrund"/>
    <w:qFormat/>
    <w:rPr>
      <w:rFonts w:ascii="Liberation Serif" w:eastAsia="Liberation Sans Narrow" w:hAnsi="Liberation Serif" w:cs="Liberation Sans"/>
      <w:kern w:val="2"/>
      <w:sz w:val="24"/>
      <w:szCs w:val="24"/>
    </w:rPr>
  </w:style>
  <w:style w:type="paragraph" w:customStyle="1" w:styleId="futurismarkdown-paragraph">
    <w:name w:val="futurismarkdown-paragraph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fc">
    <w:name w:val="Table Grid"/>
    <w:basedOn w:val="a1"/>
    <w:uiPriority w:val="59"/>
    <w:rsid w:val="00E93F6F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1041;&#1080;&#1086;&#1075;&#1088;&#1072;&#1092;&#1080;&#1103;" TargetMode="External"/><Relationship Id="rId5" Type="http://schemas.openxmlformats.org/officeDocument/2006/relationships/hyperlink" Target="https://ru.wikipedia.org/wiki/1991_&#1075;&#1086;&#10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4</Pages>
  <Words>1568</Words>
  <Characters>8939</Characters>
  <Application>Microsoft Office Word</Application>
  <DocSecurity>0</DocSecurity>
  <Lines>74</Lines>
  <Paragraphs>20</Paragraphs>
  <ScaleCrop>false</ScaleCrop>
  <Company>SPecialiST RePack</Company>
  <LinksUpToDate>false</LinksUpToDate>
  <CharactersWithSpaces>10487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</dc:creator>
  <dc:description/>
  <cp:lastModifiedBy>1</cp:lastModifiedBy>
  <cp:revision>89</cp:revision>
  <cp:lastPrinted>2025-04-08T14:54:00Z</cp:lastPrinted>
  <dcterms:created xsi:type="dcterms:W3CDTF">2022-05-17T20:07:00Z</dcterms:created>
  <dcterms:modified xsi:type="dcterms:W3CDTF">2026-01-19T08:56:00Z</dcterms:modified>
  <dc:language>ru-RU</dc:language>
</cp:coreProperties>
</file>