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C19" w:rsidRPr="006C53BB" w:rsidRDefault="007D7C19" w:rsidP="007D7C19">
      <w:pPr>
        <w:spacing w:after="0"/>
        <w:jc w:val="right"/>
        <w:rPr>
          <w:rFonts w:ascii="Times New Roman" w:hAnsi="Times New Roman" w:cs="Times New Roman"/>
          <w:b/>
          <w:i/>
          <w:sz w:val="28"/>
          <w:szCs w:val="28"/>
        </w:rPr>
      </w:pPr>
    </w:p>
    <w:p w:rsidR="007D7C19" w:rsidRDefault="007D7C19" w:rsidP="007D7C19">
      <w:pPr>
        <w:spacing w:after="0" w:line="360" w:lineRule="auto"/>
        <w:jc w:val="center"/>
        <w:rPr>
          <w:rFonts w:ascii="Times New Roman" w:hAnsi="Times New Roman" w:cs="Times New Roman"/>
          <w:sz w:val="28"/>
          <w:szCs w:val="20"/>
        </w:rPr>
      </w:pPr>
      <w:r w:rsidRPr="00FB2726">
        <w:rPr>
          <w:rFonts w:ascii="Times New Roman" w:hAnsi="Times New Roman" w:cs="Times New Roman"/>
          <w:sz w:val="28"/>
          <w:szCs w:val="20"/>
        </w:rPr>
        <w:t>МУНИЦИПАЛЬНОЕ БЮДЖЕТНОЕ ДОШКОЛЬНОЕ</w:t>
      </w:r>
      <w:r>
        <w:rPr>
          <w:rFonts w:ascii="Times New Roman" w:hAnsi="Times New Roman" w:cs="Times New Roman"/>
          <w:sz w:val="28"/>
          <w:szCs w:val="20"/>
        </w:rPr>
        <w:t xml:space="preserve"> </w:t>
      </w:r>
    </w:p>
    <w:p w:rsidR="007A2F4D" w:rsidRDefault="007D7C19" w:rsidP="007D7C19">
      <w:pPr>
        <w:spacing w:after="0" w:line="360" w:lineRule="auto"/>
        <w:jc w:val="center"/>
        <w:rPr>
          <w:rFonts w:ascii="Times New Roman" w:hAnsi="Times New Roman" w:cs="Times New Roman"/>
          <w:sz w:val="28"/>
          <w:szCs w:val="20"/>
        </w:rPr>
      </w:pPr>
      <w:r w:rsidRPr="00FB2726">
        <w:rPr>
          <w:rFonts w:ascii="Times New Roman" w:hAnsi="Times New Roman" w:cs="Times New Roman"/>
          <w:sz w:val="28"/>
          <w:szCs w:val="20"/>
        </w:rPr>
        <w:t>ОБРАЗОВАТЕЛЬНОЕ УЧРЕЖДЕНИЕ</w:t>
      </w:r>
      <w:r>
        <w:rPr>
          <w:rFonts w:ascii="Times New Roman" w:hAnsi="Times New Roman" w:cs="Times New Roman"/>
          <w:sz w:val="28"/>
          <w:szCs w:val="20"/>
        </w:rPr>
        <w:t xml:space="preserve">  </w:t>
      </w:r>
      <w:r w:rsidRPr="00FB2726">
        <w:rPr>
          <w:rFonts w:ascii="Times New Roman" w:hAnsi="Times New Roman" w:cs="Times New Roman"/>
          <w:sz w:val="28"/>
          <w:szCs w:val="20"/>
        </w:rPr>
        <w:t>ДЕТСКИЙ САД № 162 «РОСИНКА»</w:t>
      </w:r>
      <w:r w:rsidR="007A2F4D">
        <w:rPr>
          <w:rFonts w:ascii="Times New Roman" w:hAnsi="Times New Roman" w:cs="Times New Roman"/>
          <w:sz w:val="28"/>
          <w:szCs w:val="20"/>
        </w:rPr>
        <w:t xml:space="preserve"> </w:t>
      </w:r>
    </w:p>
    <w:p w:rsidR="007D7C19" w:rsidRDefault="007D7C19" w:rsidP="007D7C19">
      <w:pPr>
        <w:spacing w:after="0" w:line="360" w:lineRule="auto"/>
        <w:jc w:val="center"/>
        <w:rPr>
          <w:rFonts w:ascii="Times New Roman" w:hAnsi="Times New Roman" w:cs="Times New Roman"/>
          <w:sz w:val="28"/>
          <w:szCs w:val="20"/>
        </w:rPr>
      </w:pPr>
      <w:r w:rsidRPr="00FB2726">
        <w:rPr>
          <w:rFonts w:ascii="Times New Roman" w:hAnsi="Times New Roman" w:cs="Times New Roman"/>
          <w:sz w:val="28"/>
          <w:szCs w:val="20"/>
        </w:rPr>
        <w:t xml:space="preserve"> г. БРЯНСКА</w:t>
      </w:r>
    </w:p>
    <w:p w:rsidR="002B6481" w:rsidRPr="00610C88" w:rsidRDefault="002B6481" w:rsidP="002B6481">
      <w:pPr>
        <w:spacing w:after="0" w:line="240" w:lineRule="auto"/>
        <w:jc w:val="center"/>
        <w:rPr>
          <w:rFonts w:ascii="Times New Roman" w:hAnsi="Times New Roman" w:cs="Times New Roman"/>
          <w:sz w:val="28"/>
          <w:szCs w:val="28"/>
        </w:rPr>
      </w:pPr>
    </w:p>
    <w:p w:rsidR="002B6481" w:rsidRDefault="002B6481" w:rsidP="002B6481">
      <w:pPr>
        <w:pStyle w:val="1"/>
        <w:shd w:val="clear" w:color="auto" w:fill="FFFFFF"/>
        <w:spacing w:before="150" w:beforeAutospacing="0" w:after="450" w:afterAutospacing="0" w:line="240" w:lineRule="atLeast"/>
        <w:rPr>
          <w:rFonts w:ascii="Arial" w:hAnsi="Arial" w:cs="Arial"/>
          <w:b w:val="0"/>
          <w:bCs w:val="0"/>
          <w:color w:val="333333"/>
          <w:sz w:val="42"/>
          <w:szCs w:val="42"/>
        </w:rPr>
      </w:pPr>
    </w:p>
    <w:p w:rsidR="002B6481" w:rsidRDefault="002B6481" w:rsidP="002B6481">
      <w:pPr>
        <w:pStyle w:val="1"/>
        <w:shd w:val="clear" w:color="auto" w:fill="FFFFFF"/>
        <w:spacing w:before="150" w:beforeAutospacing="0" w:after="450" w:afterAutospacing="0" w:line="240" w:lineRule="atLeast"/>
        <w:rPr>
          <w:rFonts w:ascii="Arial" w:hAnsi="Arial" w:cs="Arial"/>
          <w:b w:val="0"/>
          <w:bCs w:val="0"/>
          <w:color w:val="333333"/>
          <w:sz w:val="42"/>
          <w:szCs w:val="42"/>
        </w:rPr>
      </w:pPr>
    </w:p>
    <w:p w:rsidR="00471587" w:rsidRPr="00DF26A2" w:rsidRDefault="007D5D79" w:rsidP="002B6481">
      <w:pPr>
        <w:pStyle w:val="1"/>
        <w:shd w:val="clear" w:color="auto" w:fill="FFFFFF"/>
        <w:spacing w:before="0" w:beforeAutospacing="0" w:after="0" w:afterAutospacing="0" w:line="240" w:lineRule="atLeast"/>
        <w:jc w:val="center"/>
        <w:rPr>
          <w:bCs w:val="0"/>
          <w:color w:val="333333"/>
          <w:sz w:val="40"/>
          <w:szCs w:val="40"/>
        </w:rPr>
      </w:pPr>
      <w:r>
        <w:rPr>
          <w:bCs w:val="0"/>
          <w:color w:val="333333"/>
          <w:sz w:val="40"/>
          <w:szCs w:val="40"/>
        </w:rPr>
        <w:t>МАТЕРИА</w:t>
      </w:r>
      <w:r w:rsidR="00DF26A2">
        <w:rPr>
          <w:bCs w:val="0"/>
          <w:color w:val="333333"/>
          <w:sz w:val="40"/>
          <w:szCs w:val="40"/>
        </w:rPr>
        <w:t>ЛЫ ПО САМООБРАЗОВАНИЮ</w:t>
      </w:r>
    </w:p>
    <w:p w:rsidR="002B6481" w:rsidRDefault="00DF26A2" w:rsidP="002B6481">
      <w:pPr>
        <w:pStyle w:val="1"/>
        <w:shd w:val="clear" w:color="auto" w:fill="FFFFFF"/>
        <w:spacing w:before="0" w:beforeAutospacing="0" w:after="0" w:afterAutospacing="0" w:line="240" w:lineRule="atLeast"/>
        <w:jc w:val="center"/>
        <w:rPr>
          <w:b w:val="0"/>
          <w:bCs w:val="0"/>
          <w:color w:val="333333"/>
          <w:sz w:val="40"/>
          <w:szCs w:val="40"/>
        </w:rPr>
      </w:pPr>
      <w:r w:rsidRPr="00DF26A2">
        <w:rPr>
          <w:bCs w:val="0"/>
          <w:i/>
          <w:color w:val="333333"/>
          <w:sz w:val="40"/>
          <w:szCs w:val="40"/>
        </w:rPr>
        <w:t>Соловцовой Натальи Викторовны</w:t>
      </w:r>
      <w:r>
        <w:rPr>
          <w:b w:val="0"/>
          <w:bCs w:val="0"/>
          <w:color w:val="333333"/>
          <w:sz w:val="40"/>
          <w:szCs w:val="40"/>
        </w:rPr>
        <w:t>,</w:t>
      </w:r>
      <w:r w:rsidR="002B6481">
        <w:rPr>
          <w:b w:val="0"/>
          <w:bCs w:val="0"/>
          <w:color w:val="111111"/>
          <w:sz w:val="40"/>
          <w:szCs w:val="40"/>
        </w:rPr>
        <w:t xml:space="preserve"> </w:t>
      </w:r>
    </w:p>
    <w:p w:rsidR="00212350" w:rsidRPr="00D60912" w:rsidRDefault="00212350" w:rsidP="002B6481">
      <w:pPr>
        <w:pStyle w:val="1"/>
        <w:shd w:val="clear" w:color="auto" w:fill="FFFFFF"/>
        <w:spacing w:before="0" w:beforeAutospacing="0" w:after="0" w:afterAutospacing="0" w:line="240" w:lineRule="atLeast"/>
        <w:jc w:val="center"/>
        <w:rPr>
          <w:b w:val="0"/>
          <w:bCs w:val="0"/>
          <w:color w:val="333333"/>
          <w:sz w:val="40"/>
          <w:szCs w:val="40"/>
        </w:rPr>
      </w:pPr>
    </w:p>
    <w:p w:rsidR="002B6481" w:rsidRDefault="002B6481" w:rsidP="002B6481">
      <w:pPr>
        <w:rPr>
          <w:rFonts w:ascii="Times New Roman" w:eastAsia="Times New Roman" w:hAnsi="Times New Roman" w:cs="Times New Roman"/>
          <w:color w:val="333333"/>
          <w:kern w:val="36"/>
          <w:sz w:val="42"/>
          <w:szCs w:val="42"/>
          <w:lang w:eastAsia="ru-RU"/>
        </w:rPr>
      </w:pPr>
    </w:p>
    <w:p w:rsidR="00B0275D" w:rsidRDefault="00B0275D" w:rsidP="002B6481">
      <w:pPr>
        <w:rPr>
          <w:rFonts w:ascii="Times New Roman" w:eastAsia="Times New Roman" w:hAnsi="Times New Roman" w:cs="Times New Roman"/>
          <w:color w:val="333333"/>
          <w:kern w:val="36"/>
          <w:sz w:val="42"/>
          <w:szCs w:val="42"/>
          <w:lang w:eastAsia="ru-RU"/>
        </w:rPr>
      </w:pPr>
    </w:p>
    <w:p w:rsidR="008E082F" w:rsidRPr="008E082F" w:rsidRDefault="002000F6" w:rsidP="008E082F">
      <w:pPr>
        <w:pStyle w:val="a5"/>
        <w:shd w:val="clear" w:color="auto" w:fill="FFFFFF"/>
        <w:spacing w:after="104"/>
        <w:rPr>
          <w:color w:val="333333"/>
          <w:sz w:val="32"/>
          <w:szCs w:val="32"/>
        </w:rPr>
      </w:pPr>
      <w:r>
        <w:rPr>
          <w:color w:val="000000"/>
          <w:sz w:val="44"/>
          <w:szCs w:val="44"/>
        </w:rPr>
        <w:tab/>
      </w:r>
      <w:r w:rsidR="00B0275D" w:rsidRPr="00B0275D">
        <w:rPr>
          <w:color w:val="000000"/>
          <w:sz w:val="44"/>
          <w:szCs w:val="44"/>
        </w:rPr>
        <w:t>Тема:</w:t>
      </w:r>
      <w:r w:rsidR="00B0275D">
        <w:rPr>
          <w:color w:val="000000"/>
          <w:sz w:val="27"/>
          <w:szCs w:val="27"/>
        </w:rPr>
        <w:t xml:space="preserve"> </w:t>
      </w:r>
      <w:r w:rsidR="007D5D79">
        <w:rPr>
          <w:b/>
          <w:i/>
          <w:color w:val="000000"/>
          <w:sz w:val="40"/>
          <w:szCs w:val="40"/>
        </w:rPr>
        <w:t>«</w:t>
      </w:r>
      <w:r w:rsidR="008E082F" w:rsidRPr="008E082F">
        <w:rPr>
          <w:b/>
          <w:bCs/>
          <w:i/>
          <w:iCs/>
          <w:color w:val="333333"/>
          <w:sz w:val="32"/>
          <w:szCs w:val="32"/>
        </w:rPr>
        <w:t>Подвижная игра как средство формирования</w:t>
      </w:r>
    </w:p>
    <w:p w:rsidR="008E082F" w:rsidRDefault="008E082F" w:rsidP="008E082F">
      <w:pPr>
        <w:shd w:val="clear" w:color="auto" w:fill="FFFFFF"/>
        <w:spacing w:after="104" w:line="240" w:lineRule="auto"/>
        <w:ind w:left="-142" w:firstLine="142"/>
        <w:rPr>
          <w:rFonts w:ascii="Times New Roman" w:eastAsia="Times New Roman" w:hAnsi="Times New Roman" w:cs="Times New Roman"/>
          <w:b/>
          <w:bCs/>
          <w:i/>
          <w:iCs/>
          <w:color w:val="333333"/>
          <w:sz w:val="32"/>
          <w:szCs w:val="32"/>
          <w:lang w:eastAsia="ru-RU"/>
        </w:rPr>
      </w:pPr>
      <w:r>
        <w:rPr>
          <w:rFonts w:ascii="Times New Roman" w:eastAsia="Times New Roman" w:hAnsi="Times New Roman" w:cs="Times New Roman"/>
          <w:b/>
          <w:bCs/>
          <w:i/>
          <w:iCs/>
          <w:color w:val="333333"/>
          <w:sz w:val="32"/>
          <w:szCs w:val="32"/>
          <w:lang w:eastAsia="ru-RU"/>
        </w:rPr>
        <w:t xml:space="preserve">          </w:t>
      </w:r>
      <w:r w:rsidRPr="008E082F">
        <w:rPr>
          <w:rFonts w:ascii="Times New Roman" w:eastAsia="Times New Roman" w:hAnsi="Times New Roman" w:cs="Times New Roman"/>
          <w:b/>
          <w:bCs/>
          <w:i/>
          <w:iCs/>
          <w:color w:val="333333"/>
          <w:sz w:val="32"/>
          <w:szCs w:val="32"/>
          <w:lang w:eastAsia="ru-RU"/>
        </w:rPr>
        <w:t>основных видов движения</w:t>
      </w:r>
      <w:r>
        <w:rPr>
          <w:rFonts w:ascii="Times New Roman" w:eastAsia="Times New Roman" w:hAnsi="Times New Roman" w:cs="Times New Roman"/>
          <w:b/>
          <w:bCs/>
          <w:i/>
          <w:iCs/>
          <w:color w:val="333333"/>
          <w:sz w:val="32"/>
          <w:szCs w:val="32"/>
          <w:lang w:eastAsia="ru-RU"/>
        </w:rPr>
        <w:t xml:space="preserve"> детей </w:t>
      </w:r>
      <w:r w:rsidR="007D3946">
        <w:rPr>
          <w:rFonts w:ascii="Times New Roman" w:eastAsia="Times New Roman" w:hAnsi="Times New Roman" w:cs="Times New Roman"/>
          <w:b/>
          <w:bCs/>
          <w:i/>
          <w:iCs/>
          <w:color w:val="333333"/>
          <w:sz w:val="32"/>
          <w:szCs w:val="32"/>
          <w:lang w:eastAsia="ru-RU"/>
        </w:rPr>
        <w:t>подготовительного</w:t>
      </w:r>
      <w:r>
        <w:rPr>
          <w:rFonts w:ascii="Times New Roman" w:eastAsia="Times New Roman" w:hAnsi="Times New Roman" w:cs="Times New Roman"/>
          <w:b/>
          <w:bCs/>
          <w:i/>
          <w:iCs/>
          <w:color w:val="333333"/>
          <w:sz w:val="32"/>
          <w:szCs w:val="32"/>
          <w:lang w:eastAsia="ru-RU"/>
        </w:rPr>
        <w:t xml:space="preserve">     </w:t>
      </w:r>
    </w:p>
    <w:p w:rsidR="008E082F" w:rsidRPr="008E082F" w:rsidRDefault="008E082F" w:rsidP="008E082F">
      <w:pPr>
        <w:shd w:val="clear" w:color="auto" w:fill="FFFFFF"/>
        <w:spacing w:after="104" w:line="240" w:lineRule="auto"/>
        <w:ind w:left="-142" w:firstLine="142"/>
        <w:rPr>
          <w:rFonts w:ascii="Times New Roman" w:eastAsia="Times New Roman" w:hAnsi="Times New Roman" w:cs="Times New Roman"/>
          <w:b/>
          <w:bCs/>
          <w:i/>
          <w:iCs/>
          <w:color w:val="333333"/>
          <w:sz w:val="32"/>
          <w:szCs w:val="32"/>
          <w:lang w:eastAsia="ru-RU"/>
        </w:rPr>
      </w:pPr>
      <w:r>
        <w:rPr>
          <w:rFonts w:ascii="Times New Roman" w:eastAsia="Times New Roman" w:hAnsi="Times New Roman" w:cs="Times New Roman"/>
          <w:b/>
          <w:bCs/>
          <w:i/>
          <w:iCs/>
          <w:color w:val="333333"/>
          <w:sz w:val="32"/>
          <w:szCs w:val="32"/>
          <w:lang w:eastAsia="ru-RU"/>
        </w:rPr>
        <w:t xml:space="preserve">                 дошкольного возраста»</w:t>
      </w:r>
    </w:p>
    <w:p w:rsidR="00B0275D" w:rsidRDefault="00B0275D" w:rsidP="002000F6">
      <w:pPr>
        <w:tabs>
          <w:tab w:val="left" w:pos="10206"/>
        </w:tabs>
        <w:ind w:left="1416" w:hanging="709"/>
        <w:rPr>
          <w:rFonts w:ascii="Times New Roman" w:eastAsia="Times New Roman" w:hAnsi="Times New Roman" w:cs="Times New Roman"/>
          <w:color w:val="333333"/>
          <w:kern w:val="36"/>
          <w:sz w:val="42"/>
          <w:szCs w:val="42"/>
          <w:lang w:eastAsia="ru-RU"/>
        </w:rPr>
      </w:pPr>
    </w:p>
    <w:p w:rsidR="00B0275D" w:rsidRDefault="00B0275D" w:rsidP="002B6481">
      <w:pPr>
        <w:rPr>
          <w:rFonts w:ascii="Times New Roman" w:eastAsia="Times New Roman" w:hAnsi="Times New Roman" w:cs="Times New Roman"/>
          <w:color w:val="333333"/>
          <w:kern w:val="36"/>
          <w:sz w:val="42"/>
          <w:szCs w:val="42"/>
          <w:lang w:eastAsia="ru-RU"/>
        </w:rPr>
      </w:pPr>
    </w:p>
    <w:p w:rsidR="00B0275D" w:rsidRDefault="00B0275D" w:rsidP="002B6481">
      <w:pPr>
        <w:rPr>
          <w:rFonts w:ascii="Times New Roman" w:eastAsia="Times New Roman" w:hAnsi="Times New Roman" w:cs="Times New Roman"/>
          <w:color w:val="333333"/>
          <w:kern w:val="36"/>
          <w:sz w:val="42"/>
          <w:szCs w:val="42"/>
          <w:lang w:eastAsia="ru-RU"/>
        </w:rPr>
      </w:pPr>
    </w:p>
    <w:p w:rsidR="00B0275D" w:rsidRDefault="00B0275D" w:rsidP="002B6481">
      <w:pPr>
        <w:rPr>
          <w:rFonts w:ascii="Times New Roman" w:eastAsia="Times New Roman" w:hAnsi="Times New Roman" w:cs="Times New Roman"/>
          <w:color w:val="333333"/>
          <w:kern w:val="36"/>
          <w:sz w:val="42"/>
          <w:szCs w:val="42"/>
          <w:lang w:eastAsia="ru-RU"/>
        </w:rPr>
      </w:pPr>
    </w:p>
    <w:p w:rsidR="00B0275D" w:rsidRDefault="00B0275D" w:rsidP="002B6481"/>
    <w:p w:rsidR="007A2F4D" w:rsidRDefault="008E082F" w:rsidP="008E082F">
      <w:pPr>
        <w:jc w:val="right"/>
        <w:rPr>
          <w:rFonts w:ascii="Times New Roman" w:hAnsi="Times New Roman" w:cs="Times New Roman"/>
          <w:sz w:val="32"/>
          <w:szCs w:val="32"/>
        </w:rPr>
      </w:pPr>
      <w:r>
        <w:rPr>
          <w:rFonts w:ascii="Times New Roman" w:hAnsi="Times New Roman" w:cs="Times New Roman"/>
          <w:sz w:val="32"/>
          <w:szCs w:val="32"/>
        </w:rPr>
        <w:t xml:space="preserve">     </w:t>
      </w:r>
      <w:r w:rsidR="007A2F4D">
        <w:rPr>
          <w:rFonts w:ascii="Times New Roman" w:hAnsi="Times New Roman" w:cs="Times New Roman"/>
          <w:sz w:val="32"/>
          <w:szCs w:val="32"/>
        </w:rPr>
        <w:t xml:space="preserve">  </w:t>
      </w:r>
    </w:p>
    <w:p w:rsidR="008E082F" w:rsidRDefault="008E082F" w:rsidP="007A2F4D">
      <w:pPr>
        <w:rPr>
          <w:rFonts w:ascii="Times New Roman" w:hAnsi="Times New Roman" w:cs="Times New Roman"/>
          <w:sz w:val="32"/>
          <w:szCs w:val="32"/>
        </w:rPr>
      </w:pPr>
      <w:r>
        <w:rPr>
          <w:rFonts w:ascii="Times New Roman" w:hAnsi="Times New Roman" w:cs="Times New Roman"/>
          <w:sz w:val="32"/>
          <w:szCs w:val="32"/>
        </w:rPr>
        <w:t xml:space="preserve">                    </w:t>
      </w:r>
      <w:r w:rsidR="007A2F4D">
        <w:rPr>
          <w:rFonts w:ascii="Times New Roman" w:hAnsi="Times New Roman" w:cs="Times New Roman"/>
          <w:sz w:val="32"/>
          <w:szCs w:val="32"/>
        </w:rPr>
        <w:t xml:space="preserve">        </w:t>
      </w:r>
    </w:p>
    <w:p w:rsidR="008E082F" w:rsidRDefault="007A2F4D" w:rsidP="007A2F4D">
      <w:pPr>
        <w:rPr>
          <w:rFonts w:ascii="Times New Roman" w:hAnsi="Times New Roman" w:cs="Times New Roman"/>
          <w:sz w:val="32"/>
          <w:szCs w:val="32"/>
        </w:rPr>
      </w:pPr>
      <w:r>
        <w:rPr>
          <w:rFonts w:ascii="Times New Roman" w:hAnsi="Times New Roman" w:cs="Times New Roman"/>
          <w:sz w:val="32"/>
          <w:szCs w:val="32"/>
        </w:rPr>
        <w:t xml:space="preserve"> </w:t>
      </w:r>
      <w:r w:rsidR="008E082F">
        <w:rPr>
          <w:rFonts w:ascii="Times New Roman" w:hAnsi="Times New Roman" w:cs="Times New Roman"/>
          <w:sz w:val="32"/>
          <w:szCs w:val="32"/>
        </w:rPr>
        <w:t xml:space="preserve">         </w:t>
      </w:r>
    </w:p>
    <w:p w:rsidR="007A2F4D" w:rsidRDefault="00FC3B2C" w:rsidP="007A2F4D">
      <w:pPr>
        <w:rPr>
          <w:rFonts w:ascii="Times New Roman" w:hAnsi="Times New Roman" w:cs="Times New Roman"/>
          <w:sz w:val="32"/>
          <w:szCs w:val="32"/>
        </w:rPr>
      </w:pPr>
      <w:r>
        <w:rPr>
          <w:rFonts w:ascii="Times New Roman" w:hAnsi="Times New Roman" w:cs="Times New Roman"/>
          <w:sz w:val="32"/>
          <w:szCs w:val="32"/>
        </w:rPr>
        <w:t xml:space="preserve"> </w:t>
      </w:r>
      <w:r w:rsidR="008E082F">
        <w:rPr>
          <w:rFonts w:ascii="Times New Roman" w:hAnsi="Times New Roman" w:cs="Times New Roman"/>
          <w:sz w:val="32"/>
          <w:szCs w:val="32"/>
        </w:rPr>
        <w:t xml:space="preserve">                                          </w:t>
      </w:r>
      <w:r w:rsidR="007A2F4D">
        <w:rPr>
          <w:rFonts w:ascii="Times New Roman" w:hAnsi="Times New Roman" w:cs="Times New Roman"/>
          <w:sz w:val="32"/>
          <w:szCs w:val="32"/>
        </w:rPr>
        <w:t xml:space="preserve"> </w:t>
      </w:r>
      <w:r>
        <w:rPr>
          <w:rFonts w:ascii="Times New Roman" w:hAnsi="Times New Roman" w:cs="Times New Roman"/>
          <w:sz w:val="32"/>
          <w:szCs w:val="32"/>
        </w:rPr>
        <w:t>г.</w:t>
      </w:r>
      <w:r w:rsidR="008E082F">
        <w:rPr>
          <w:rFonts w:ascii="Times New Roman" w:hAnsi="Times New Roman" w:cs="Times New Roman"/>
          <w:sz w:val="32"/>
          <w:szCs w:val="32"/>
        </w:rPr>
        <w:t xml:space="preserve"> </w:t>
      </w:r>
      <w:r w:rsidR="00B0275D">
        <w:rPr>
          <w:rFonts w:ascii="Times New Roman" w:hAnsi="Times New Roman" w:cs="Times New Roman"/>
          <w:sz w:val="32"/>
          <w:szCs w:val="32"/>
        </w:rPr>
        <w:t>Б</w:t>
      </w:r>
      <w:r w:rsidR="00A90854">
        <w:rPr>
          <w:rFonts w:ascii="Times New Roman" w:hAnsi="Times New Roman" w:cs="Times New Roman"/>
          <w:sz w:val="32"/>
          <w:szCs w:val="32"/>
        </w:rPr>
        <w:t xml:space="preserve">РЯНСК </w:t>
      </w:r>
      <w:r w:rsidR="002A0795">
        <w:rPr>
          <w:rFonts w:ascii="Times New Roman" w:hAnsi="Times New Roman" w:cs="Times New Roman"/>
          <w:sz w:val="32"/>
          <w:szCs w:val="32"/>
        </w:rPr>
        <w:t>2026</w:t>
      </w:r>
    </w:p>
    <w:p w:rsidR="00B0275D" w:rsidRDefault="00B0275D" w:rsidP="008E082F">
      <w:r>
        <w:lastRenderedPageBreak/>
        <w:tab/>
      </w:r>
      <w:r>
        <w:tab/>
      </w:r>
      <w:r>
        <w:tab/>
      </w:r>
      <w:r>
        <w:tab/>
      </w:r>
      <w:r>
        <w:tab/>
      </w:r>
      <w:r>
        <w:tab/>
      </w:r>
      <w:r>
        <w:tab/>
      </w:r>
    </w:p>
    <w:p w:rsidR="007D5D79" w:rsidRDefault="007D5D79" w:rsidP="001604C0">
      <w:pPr>
        <w:shd w:val="clear" w:color="auto" w:fill="FFFFFF"/>
        <w:spacing w:before="100" w:beforeAutospacing="1" w:after="100" w:afterAutospacing="1" w:line="240" w:lineRule="auto"/>
        <w:ind w:left="1418"/>
        <w:rPr>
          <w:rFonts w:ascii="Times New Roman" w:hAnsi="Times New Roman" w:cs="Times New Roman"/>
          <w:b/>
          <w:sz w:val="32"/>
          <w:szCs w:val="32"/>
        </w:rPr>
      </w:pPr>
    </w:p>
    <w:p w:rsidR="009C12D3" w:rsidRPr="001604C0" w:rsidRDefault="002000F6" w:rsidP="001604C0">
      <w:pPr>
        <w:shd w:val="clear" w:color="auto" w:fill="FFFFFF"/>
        <w:spacing w:before="100" w:beforeAutospacing="1" w:after="100" w:afterAutospacing="1" w:line="240" w:lineRule="auto"/>
        <w:ind w:left="1418"/>
        <w:rPr>
          <w:rFonts w:ascii="Times New Roman" w:hAnsi="Times New Roman" w:cs="Times New Roman"/>
          <w:b/>
          <w:sz w:val="32"/>
          <w:szCs w:val="32"/>
        </w:rPr>
      </w:pPr>
      <w:r>
        <w:rPr>
          <w:rFonts w:ascii="Times New Roman" w:hAnsi="Times New Roman" w:cs="Times New Roman"/>
          <w:b/>
          <w:sz w:val="32"/>
          <w:szCs w:val="32"/>
        </w:rPr>
        <w:t>Актуальность</w:t>
      </w:r>
      <w:r w:rsidR="009C12D3" w:rsidRPr="001604C0">
        <w:rPr>
          <w:rFonts w:ascii="Times New Roman" w:hAnsi="Times New Roman" w:cs="Times New Roman"/>
          <w:b/>
          <w:sz w:val="32"/>
          <w:szCs w:val="32"/>
        </w:rPr>
        <w:t>:</w:t>
      </w:r>
      <w:r w:rsidR="00595D76">
        <w:rPr>
          <w:color w:val="000000"/>
          <w:sz w:val="27"/>
          <w:szCs w:val="27"/>
        </w:rPr>
        <w:t xml:space="preserve"> </w:t>
      </w: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В дошкольном детстве происходит формирование разных по структуре и характеру основных движений. Это такие движения, как ходьба, бег, подпрыгивание, перепрыгивание, ползание, которые не только широко применяются детьми в самостоятельной деятельности, в творческих играх, но являются неотъемлемым элементом содержания организованных подвижных игр.</w:t>
      </w: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Для дошкольников подвижные игры являются жизненной потребностью. С их помощью решаются самые разнообразные задачи: образовательные, воспитательные - и оздоровительные. В процессе игр создаются благоприятные условия для развития и совершенствования моторики детей, формирования нравственных качеств, а также привычек и навыков жизни в коллективе.</w:t>
      </w: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Детям дошкольного возраста выполнение игровых заданий доставляет большое удовольствие. Играя, ребенок упражняется в различных действиях. С помощью взрослых он овладевает новыми, более сложными движениями.</w:t>
      </w: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В дошкольном возрасте еще не выдвигается требование обязательного целенаправленного воспитания двигательных (физических) качеств. Однако меняющиеся игровые ситуации и правила игр заставляют маленького ребенка двигаться с большей скоростью, чтобы догнать кого-то, или быстрее спрятаться в заранее намеченное место (домик, гнездышко), чтобы не быть пойманным, ловко преодолеть элементарные препятствия (подлезть под веревку, рейку, не задевая за них, пробежать между кеглями, не свалив ни одной, обязательно добежать до определенного места и т. д.).</w:t>
      </w: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 xml:space="preserve">Многократное повторение этих действий требует от детей внимания, волевых и физических усилий, координации движений. Таким образом, уже в </w:t>
      </w:r>
      <w:r w:rsidR="00FB7C9B">
        <w:rPr>
          <w:rFonts w:ascii="Times New Roman" w:eastAsia="Times New Roman" w:hAnsi="Times New Roman" w:cs="Times New Roman"/>
          <w:color w:val="333333"/>
          <w:sz w:val="28"/>
          <w:szCs w:val="28"/>
          <w:lang w:eastAsia="ru-RU"/>
        </w:rPr>
        <w:t xml:space="preserve">старшем </w:t>
      </w:r>
      <w:r w:rsidRPr="007D1183">
        <w:rPr>
          <w:rFonts w:ascii="Times New Roman" w:eastAsia="Times New Roman" w:hAnsi="Times New Roman" w:cs="Times New Roman"/>
          <w:color w:val="333333"/>
          <w:sz w:val="28"/>
          <w:szCs w:val="28"/>
          <w:lang w:eastAsia="ru-RU"/>
        </w:rPr>
        <w:t>дошкольном возрасте подвижные игры являются средством не только для развития движений, но и для воспитания таких качеств, как ловкость, быстрота, выносливость.</w:t>
      </w:r>
    </w:p>
    <w:p w:rsidR="00AD3FD9" w:rsidRPr="007D1183" w:rsidRDefault="00AD3FD9" w:rsidP="007D1183">
      <w:pPr>
        <w:spacing w:after="0" w:line="360" w:lineRule="auto"/>
        <w:jc w:val="both"/>
        <w:outlineLvl w:val="3"/>
        <w:rPr>
          <w:rFonts w:ascii="Times New Roman" w:eastAsia="Times New Roman" w:hAnsi="Times New Roman" w:cs="Times New Roman"/>
          <w:color w:val="000000"/>
          <w:sz w:val="28"/>
          <w:szCs w:val="28"/>
          <w:lang w:eastAsia="ru-RU"/>
        </w:rPr>
      </w:pPr>
    </w:p>
    <w:p w:rsidR="0024758A" w:rsidRDefault="0024758A" w:rsidP="0024758A">
      <w:pPr>
        <w:shd w:val="clear" w:color="auto" w:fill="FFFFFF"/>
        <w:spacing w:after="0" w:line="196" w:lineRule="atLeast"/>
        <w:jc w:val="center"/>
        <w:rPr>
          <w:rFonts w:ascii="Times New Roman" w:eastAsia="Times New Roman" w:hAnsi="Times New Roman" w:cs="Times New Roman"/>
          <w:b/>
          <w:bCs/>
          <w:color w:val="000000"/>
          <w:sz w:val="32"/>
          <w:szCs w:val="32"/>
          <w:lang w:eastAsia="ru-RU"/>
        </w:rPr>
      </w:pPr>
    </w:p>
    <w:p w:rsidR="00E43C3C" w:rsidRDefault="00E43C3C" w:rsidP="00E43C3C">
      <w:pPr>
        <w:shd w:val="clear" w:color="auto" w:fill="FFFFFF"/>
        <w:spacing w:after="0" w:line="196" w:lineRule="atLeast"/>
        <w:ind w:firstLine="708"/>
        <w:jc w:val="center"/>
        <w:rPr>
          <w:rFonts w:ascii="Times New Roman" w:eastAsia="Times New Roman" w:hAnsi="Times New Roman" w:cs="Times New Roman"/>
          <w:b/>
          <w:bCs/>
          <w:color w:val="000000"/>
          <w:sz w:val="32"/>
          <w:szCs w:val="32"/>
          <w:lang w:eastAsia="ru-RU"/>
        </w:rPr>
      </w:pPr>
    </w:p>
    <w:p w:rsidR="0024758A" w:rsidRDefault="00E43C3C" w:rsidP="00E43C3C">
      <w:pPr>
        <w:shd w:val="clear" w:color="auto" w:fill="FFFFFF"/>
        <w:spacing w:after="0" w:line="196" w:lineRule="atLeas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  Ц</w:t>
      </w:r>
      <w:r w:rsidR="0024758A" w:rsidRPr="0024758A">
        <w:rPr>
          <w:rFonts w:ascii="Times New Roman" w:eastAsia="Times New Roman" w:hAnsi="Times New Roman" w:cs="Times New Roman"/>
          <w:b/>
          <w:bCs/>
          <w:color w:val="000000"/>
          <w:sz w:val="32"/>
          <w:szCs w:val="32"/>
          <w:lang w:eastAsia="ru-RU"/>
        </w:rPr>
        <w:t>ель</w:t>
      </w:r>
      <w:r w:rsidR="00591FDF">
        <w:rPr>
          <w:rFonts w:ascii="Times New Roman" w:eastAsia="Times New Roman" w:hAnsi="Times New Roman" w:cs="Times New Roman"/>
          <w:b/>
          <w:bCs/>
          <w:color w:val="000000"/>
          <w:sz w:val="32"/>
          <w:szCs w:val="32"/>
          <w:lang w:eastAsia="ru-RU"/>
        </w:rPr>
        <w:t xml:space="preserve"> работы</w:t>
      </w:r>
      <w:r w:rsidR="0024758A" w:rsidRPr="0024758A">
        <w:rPr>
          <w:rFonts w:ascii="Times New Roman" w:eastAsia="Times New Roman" w:hAnsi="Times New Roman" w:cs="Times New Roman"/>
          <w:b/>
          <w:bCs/>
          <w:color w:val="000000"/>
          <w:sz w:val="32"/>
          <w:szCs w:val="32"/>
          <w:lang w:eastAsia="ru-RU"/>
        </w:rPr>
        <w:t>:</w:t>
      </w:r>
    </w:p>
    <w:p w:rsidR="0024758A" w:rsidRPr="0024758A" w:rsidRDefault="0024758A" w:rsidP="0024758A">
      <w:pPr>
        <w:shd w:val="clear" w:color="auto" w:fill="FFFFFF"/>
        <w:spacing w:after="0" w:line="196" w:lineRule="atLeast"/>
        <w:jc w:val="center"/>
        <w:rPr>
          <w:rFonts w:ascii="Arial" w:eastAsia="Times New Roman" w:hAnsi="Arial" w:cs="Arial"/>
          <w:color w:val="000000"/>
          <w:sz w:val="32"/>
          <w:szCs w:val="32"/>
          <w:lang w:eastAsia="ru-RU"/>
        </w:rPr>
      </w:pPr>
    </w:p>
    <w:p w:rsidR="007D1183" w:rsidRPr="007D1183" w:rsidRDefault="007D1183" w:rsidP="007D1183">
      <w:pPr>
        <w:shd w:val="clear" w:color="auto" w:fill="FFFFFF"/>
        <w:spacing w:after="104" w:line="240" w:lineRule="auto"/>
        <w:rPr>
          <w:rFonts w:ascii="Helvetica" w:eastAsia="Times New Roman" w:hAnsi="Helvetica" w:cs="Helvetica"/>
          <w:color w:val="333333"/>
          <w:sz w:val="15"/>
          <w:szCs w:val="15"/>
          <w:lang w:eastAsia="ru-RU"/>
        </w:rPr>
      </w:pPr>
      <w:r w:rsidRPr="007D1183">
        <w:rPr>
          <w:rFonts w:ascii="Helvetica" w:eastAsia="Times New Roman" w:hAnsi="Helvetica" w:cs="Helvetica"/>
          <w:color w:val="333333"/>
          <w:sz w:val="15"/>
          <w:szCs w:val="15"/>
          <w:lang w:eastAsia="ru-RU"/>
        </w:rPr>
        <w:t>.</w:t>
      </w:r>
    </w:p>
    <w:p w:rsidR="00C26935" w:rsidRDefault="007D1183" w:rsidP="007D1183">
      <w:pPr>
        <w:shd w:val="clear" w:color="auto" w:fill="FFFFFF"/>
        <w:spacing w:after="0" w:line="240" w:lineRule="auto"/>
        <w:rPr>
          <w:rFonts w:ascii="Times New Roman" w:eastAsia="Times New Roman" w:hAnsi="Times New Roman" w:cs="Times New Roman"/>
          <w:color w:val="000000"/>
          <w:sz w:val="28"/>
          <w:szCs w:val="28"/>
          <w:lang w:eastAsia="ru-RU"/>
        </w:rPr>
      </w:pPr>
      <w:r w:rsidRPr="007D1183">
        <w:rPr>
          <w:rFonts w:ascii="Times New Roman" w:hAnsi="Times New Roman" w:cs="Times New Roman"/>
          <w:b/>
          <w:bCs/>
          <w:color w:val="333333"/>
          <w:sz w:val="28"/>
          <w:szCs w:val="28"/>
          <w:shd w:val="clear" w:color="auto" w:fill="FFFFFF"/>
        </w:rPr>
        <w:t>- </w:t>
      </w:r>
      <w:r w:rsidRPr="007D1183">
        <w:rPr>
          <w:rFonts w:ascii="Times New Roman" w:hAnsi="Times New Roman" w:cs="Times New Roman"/>
          <w:color w:val="333333"/>
          <w:sz w:val="28"/>
          <w:szCs w:val="28"/>
          <w:shd w:val="clear" w:color="auto" w:fill="FFFFFF"/>
        </w:rPr>
        <w:t>Способствовать влиянию подвижных игр на формирование основных видов движений у детей дошкольного возраста.</w:t>
      </w:r>
    </w:p>
    <w:p w:rsidR="007D1183" w:rsidRDefault="007D1183" w:rsidP="007D1183">
      <w:pPr>
        <w:shd w:val="clear" w:color="auto" w:fill="FFFFFF"/>
        <w:spacing w:after="0" w:line="240" w:lineRule="auto"/>
        <w:rPr>
          <w:rFonts w:ascii="Times New Roman" w:eastAsia="Times New Roman" w:hAnsi="Times New Roman" w:cs="Times New Roman"/>
          <w:color w:val="000000"/>
          <w:sz w:val="28"/>
          <w:szCs w:val="28"/>
          <w:lang w:eastAsia="ru-RU"/>
        </w:rPr>
      </w:pPr>
    </w:p>
    <w:p w:rsidR="007D1183" w:rsidRDefault="007D1183" w:rsidP="007D1183">
      <w:pPr>
        <w:shd w:val="clear" w:color="auto" w:fill="FFFFFF"/>
        <w:spacing w:after="0" w:line="240" w:lineRule="auto"/>
        <w:rPr>
          <w:rFonts w:ascii="Times New Roman" w:eastAsia="Times New Roman" w:hAnsi="Times New Roman" w:cs="Times New Roman"/>
          <w:color w:val="000000"/>
          <w:sz w:val="28"/>
          <w:szCs w:val="28"/>
          <w:lang w:eastAsia="ru-RU"/>
        </w:rPr>
      </w:pPr>
    </w:p>
    <w:p w:rsidR="007D1183" w:rsidRDefault="007D1183" w:rsidP="007D1183">
      <w:pPr>
        <w:shd w:val="clear" w:color="auto" w:fill="FFFFFF"/>
        <w:spacing w:after="0" w:line="240" w:lineRule="auto"/>
        <w:rPr>
          <w:rFonts w:ascii="Times New Roman" w:eastAsia="Times New Roman" w:hAnsi="Times New Roman" w:cs="Times New Roman"/>
          <w:color w:val="000000"/>
          <w:sz w:val="28"/>
          <w:szCs w:val="28"/>
          <w:lang w:eastAsia="ru-RU"/>
        </w:rPr>
      </w:pPr>
    </w:p>
    <w:p w:rsidR="007D1183" w:rsidRPr="007D1183" w:rsidRDefault="007D1183" w:rsidP="007D1183">
      <w:pPr>
        <w:shd w:val="clear" w:color="auto" w:fill="FFFFFF"/>
        <w:spacing w:after="0" w:line="240" w:lineRule="auto"/>
        <w:rPr>
          <w:rFonts w:ascii="Times New Roman" w:eastAsia="Times New Roman" w:hAnsi="Times New Roman" w:cs="Times New Roman"/>
          <w:color w:val="000000"/>
          <w:sz w:val="28"/>
          <w:szCs w:val="28"/>
          <w:lang w:eastAsia="ru-RU"/>
        </w:rPr>
      </w:pPr>
    </w:p>
    <w:p w:rsidR="00CF4B81" w:rsidRPr="005E022B" w:rsidRDefault="005E022B" w:rsidP="00591FDF">
      <w:pPr>
        <w:spacing w:before="225" w:after="225"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bCs/>
          <w:sz w:val="32"/>
          <w:szCs w:val="32"/>
          <w:lang w:eastAsia="ru-RU"/>
        </w:rPr>
        <w:lastRenderedPageBreak/>
        <w:t>З</w:t>
      </w:r>
      <w:r w:rsidR="00CF4B81" w:rsidRPr="005E022B">
        <w:rPr>
          <w:rFonts w:ascii="Times New Roman" w:eastAsia="Times New Roman" w:hAnsi="Times New Roman" w:cs="Times New Roman"/>
          <w:b/>
          <w:bCs/>
          <w:sz w:val="32"/>
          <w:szCs w:val="32"/>
          <w:lang w:eastAsia="ru-RU"/>
        </w:rPr>
        <w:t xml:space="preserve">адачи </w:t>
      </w:r>
      <w:r w:rsidR="00591FDF">
        <w:rPr>
          <w:rFonts w:ascii="Times New Roman" w:eastAsia="Times New Roman" w:hAnsi="Times New Roman" w:cs="Times New Roman"/>
          <w:b/>
          <w:bCs/>
          <w:sz w:val="32"/>
          <w:szCs w:val="32"/>
          <w:lang w:eastAsia="ru-RU"/>
        </w:rPr>
        <w:t>работы:</w:t>
      </w:r>
    </w:p>
    <w:p w:rsidR="005E022B" w:rsidRDefault="005E022B" w:rsidP="005E022B">
      <w:pPr>
        <w:pStyle w:val="a5"/>
        <w:shd w:val="clear" w:color="auto" w:fill="FFFFFF"/>
        <w:spacing w:after="0" w:line="196" w:lineRule="atLeast"/>
        <w:jc w:val="center"/>
        <w:rPr>
          <w:bCs/>
          <w:color w:val="111111"/>
          <w:sz w:val="28"/>
          <w:szCs w:val="28"/>
        </w:rPr>
      </w:pP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 </w:t>
      </w:r>
      <w:r>
        <w:rPr>
          <w:rFonts w:ascii="Times New Roman" w:eastAsia="Times New Roman" w:hAnsi="Times New Roman" w:cs="Times New Roman"/>
          <w:color w:val="333333"/>
          <w:sz w:val="28"/>
          <w:szCs w:val="28"/>
          <w:lang w:eastAsia="ru-RU"/>
        </w:rPr>
        <w:t>-</w:t>
      </w:r>
      <w:r w:rsidRPr="007D1183">
        <w:rPr>
          <w:rFonts w:ascii="Times New Roman" w:eastAsia="Times New Roman" w:hAnsi="Times New Roman" w:cs="Times New Roman"/>
          <w:color w:val="333333"/>
          <w:sz w:val="28"/>
          <w:szCs w:val="28"/>
          <w:lang w:eastAsia="ru-RU"/>
        </w:rPr>
        <w:t>Формировать основы здорового образа жизни детей.</w:t>
      </w: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 Теоретическое изучение и практическое применение подвижных игр на формирование основных видов движений у детей.</w:t>
      </w: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 Обогащать посредством подвижных игр, двигательный опыт детей (овладение основными видами движений).</w:t>
      </w:r>
    </w:p>
    <w:p w:rsidR="007D1183" w:rsidRPr="007D1183" w:rsidRDefault="007D1183" w:rsidP="007D1183">
      <w:pPr>
        <w:shd w:val="clear" w:color="auto" w:fill="FFFFFF"/>
        <w:spacing w:after="104" w:line="240" w:lineRule="auto"/>
        <w:rPr>
          <w:rFonts w:ascii="Times New Roman" w:eastAsia="Times New Roman" w:hAnsi="Times New Roman" w:cs="Times New Roman"/>
          <w:color w:val="333333"/>
          <w:sz w:val="28"/>
          <w:szCs w:val="28"/>
          <w:lang w:eastAsia="ru-RU"/>
        </w:rPr>
      </w:pPr>
      <w:r w:rsidRPr="007D1183">
        <w:rPr>
          <w:rFonts w:ascii="Times New Roman" w:eastAsia="Times New Roman" w:hAnsi="Times New Roman" w:cs="Times New Roman"/>
          <w:color w:val="333333"/>
          <w:sz w:val="28"/>
          <w:szCs w:val="28"/>
          <w:lang w:eastAsia="ru-RU"/>
        </w:rPr>
        <w:t>-Мотивировать детей дошкольного возраста на занятия физической культуры.</w:t>
      </w:r>
    </w:p>
    <w:p w:rsidR="005E022B" w:rsidRDefault="005E022B" w:rsidP="005E022B">
      <w:pPr>
        <w:pStyle w:val="a5"/>
        <w:shd w:val="clear" w:color="auto" w:fill="FFFFFF"/>
        <w:spacing w:after="0" w:line="196" w:lineRule="atLeast"/>
        <w:jc w:val="center"/>
        <w:rPr>
          <w:b/>
          <w:bCs/>
          <w:color w:val="000000"/>
          <w:sz w:val="32"/>
          <w:szCs w:val="32"/>
        </w:rPr>
      </w:pPr>
    </w:p>
    <w:p w:rsidR="005E022B" w:rsidRPr="005E022B" w:rsidRDefault="005E022B" w:rsidP="005E022B">
      <w:pPr>
        <w:pStyle w:val="a5"/>
        <w:shd w:val="clear" w:color="auto" w:fill="FFFFFF"/>
        <w:spacing w:after="0" w:line="196" w:lineRule="atLeast"/>
        <w:jc w:val="center"/>
        <w:rPr>
          <w:rFonts w:ascii="Arial" w:hAnsi="Arial" w:cs="Arial"/>
          <w:color w:val="000000"/>
          <w:sz w:val="32"/>
          <w:szCs w:val="32"/>
        </w:rPr>
      </w:pPr>
      <w:r w:rsidRPr="005E022B">
        <w:rPr>
          <w:b/>
          <w:bCs/>
          <w:color w:val="000000"/>
          <w:sz w:val="32"/>
          <w:szCs w:val="32"/>
        </w:rPr>
        <w:t xml:space="preserve"> Ожидаемые результаты:</w:t>
      </w:r>
    </w:p>
    <w:p w:rsidR="007D1183" w:rsidRPr="007D1183" w:rsidRDefault="007D1183" w:rsidP="007D1183">
      <w:pPr>
        <w:numPr>
          <w:ilvl w:val="0"/>
          <w:numId w:val="7"/>
        </w:numPr>
        <w:spacing w:before="21" w:after="21" w:line="240" w:lineRule="auto"/>
        <w:rPr>
          <w:rFonts w:ascii="Times New Roman" w:eastAsia="Times New Roman" w:hAnsi="Times New Roman" w:cs="Times New Roman"/>
          <w:color w:val="000000"/>
          <w:sz w:val="28"/>
          <w:szCs w:val="28"/>
          <w:lang w:eastAsia="ru-RU"/>
        </w:rPr>
      </w:pPr>
      <w:r w:rsidRPr="007D1183">
        <w:rPr>
          <w:rFonts w:ascii="Times New Roman" w:eastAsia="Times New Roman" w:hAnsi="Times New Roman" w:cs="Times New Roman"/>
          <w:color w:val="000000"/>
          <w:sz w:val="28"/>
          <w:szCs w:val="28"/>
          <w:lang w:eastAsia="ru-RU"/>
        </w:rPr>
        <w:t>Изучила методическую литературу по развитию меткости у детей через подвижные игры.</w:t>
      </w:r>
    </w:p>
    <w:p w:rsidR="007D1183" w:rsidRPr="007D1183" w:rsidRDefault="007D1183" w:rsidP="007D1183">
      <w:pPr>
        <w:numPr>
          <w:ilvl w:val="0"/>
          <w:numId w:val="7"/>
        </w:numPr>
        <w:spacing w:before="21" w:after="21" w:line="240" w:lineRule="auto"/>
        <w:rPr>
          <w:rFonts w:ascii="Times New Roman" w:eastAsia="Times New Roman" w:hAnsi="Times New Roman" w:cs="Times New Roman"/>
          <w:color w:val="000000"/>
          <w:sz w:val="28"/>
          <w:szCs w:val="28"/>
          <w:lang w:eastAsia="ru-RU"/>
        </w:rPr>
      </w:pPr>
      <w:r w:rsidRPr="007D1183">
        <w:rPr>
          <w:rFonts w:ascii="Times New Roman" w:eastAsia="Times New Roman" w:hAnsi="Times New Roman" w:cs="Times New Roman"/>
          <w:color w:val="000000"/>
          <w:sz w:val="28"/>
          <w:szCs w:val="28"/>
          <w:lang w:eastAsia="ru-RU"/>
        </w:rPr>
        <w:t>Дети выполняют упражнения на равновесие, меткость, координацию движений, ориентируются в пространстве.     </w:t>
      </w:r>
    </w:p>
    <w:p w:rsidR="00A90854" w:rsidRDefault="00A90854" w:rsidP="001604C0">
      <w:pPr>
        <w:pStyle w:val="c9"/>
        <w:shd w:val="clear" w:color="auto" w:fill="FFFFFF"/>
        <w:spacing w:before="0" w:beforeAutospacing="0" w:after="0" w:afterAutospacing="0"/>
        <w:jc w:val="center"/>
        <w:rPr>
          <w:color w:val="000000"/>
          <w:sz w:val="28"/>
          <w:szCs w:val="28"/>
        </w:rPr>
      </w:pPr>
    </w:p>
    <w:tbl>
      <w:tblPr>
        <w:tblStyle w:val="a6"/>
        <w:tblW w:w="0" w:type="auto"/>
        <w:tblInd w:w="-318" w:type="dxa"/>
        <w:tblLook w:val="04A0"/>
      </w:tblPr>
      <w:tblGrid>
        <w:gridCol w:w="828"/>
        <w:gridCol w:w="259"/>
        <w:gridCol w:w="2752"/>
        <w:gridCol w:w="3521"/>
        <w:gridCol w:w="3414"/>
      </w:tblGrid>
      <w:tr w:rsidR="00A90854" w:rsidTr="00FB7C9B">
        <w:tc>
          <w:tcPr>
            <w:tcW w:w="3839" w:type="dxa"/>
            <w:gridSpan w:val="3"/>
          </w:tcPr>
          <w:p w:rsidR="00A90854" w:rsidRPr="00A90854" w:rsidRDefault="00A90854" w:rsidP="001604C0">
            <w:pPr>
              <w:pStyle w:val="c9"/>
              <w:spacing w:before="0" w:beforeAutospacing="0" w:after="0" w:afterAutospacing="0"/>
              <w:jc w:val="center"/>
              <w:rPr>
                <w:b/>
                <w:color w:val="000000"/>
                <w:sz w:val="36"/>
                <w:szCs w:val="36"/>
              </w:rPr>
            </w:pPr>
            <w:r w:rsidRPr="00A90854">
              <w:rPr>
                <w:b/>
                <w:color w:val="000000"/>
                <w:sz w:val="36"/>
                <w:szCs w:val="36"/>
              </w:rPr>
              <w:t>План раздела</w:t>
            </w:r>
          </w:p>
        </w:tc>
        <w:tc>
          <w:tcPr>
            <w:tcW w:w="3521" w:type="dxa"/>
          </w:tcPr>
          <w:p w:rsidR="00A90854" w:rsidRPr="00A90854" w:rsidRDefault="00A90854" w:rsidP="001604C0">
            <w:pPr>
              <w:pStyle w:val="c9"/>
              <w:spacing w:before="0" w:beforeAutospacing="0" w:after="0" w:afterAutospacing="0"/>
              <w:jc w:val="center"/>
              <w:rPr>
                <w:b/>
                <w:color w:val="000000"/>
                <w:sz w:val="36"/>
                <w:szCs w:val="36"/>
              </w:rPr>
            </w:pPr>
            <w:r w:rsidRPr="00A90854">
              <w:rPr>
                <w:b/>
                <w:color w:val="000000"/>
                <w:sz w:val="36"/>
                <w:szCs w:val="36"/>
              </w:rPr>
              <w:t>Формы работы</w:t>
            </w:r>
          </w:p>
        </w:tc>
        <w:tc>
          <w:tcPr>
            <w:tcW w:w="3414" w:type="dxa"/>
          </w:tcPr>
          <w:p w:rsidR="00A90854" w:rsidRPr="00A90854" w:rsidRDefault="00654039" w:rsidP="001604C0">
            <w:pPr>
              <w:pStyle w:val="c9"/>
              <w:spacing w:before="0" w:beforeAutospacing="0" w:after="0" w:afterAutospacing="0"/>
              <w:jc w:val="center"/>
              <w:rPr>
                <w:b/>
                <w:color w:val="000000"/>
                <w:sz w:val="36"/>
                <w:szCs w:val="36"/>
              </w:rPr>
            </w:pPr>
            <w:r>
              <w:rPr>
                <w:b/>
                <w:color w:val="000000"/>
                <w:sz w:val="36"/>
                <w:szCs w:val="36"/>
              </w:rPr>
              <w:t>Практические вых</w:t>
            </w:r>
            <w:r w:rsidR="00A90854" w:rsidRPr="00A90854">
              <w:rPr>
                <w:b/>
                <w:color w:val="000000"/>
                <w:sz w:val="36"/>
                <w:szCs w:val="36"/>
              </w:rPr>
              <w:t>оды</w:t>
            </w:r>
          </w:p>
        </w:tc>
      </w:tr>
      <w:tr w:rsidR="00A90854" w:rsidTr="00FB7C9B">
        <w:tc>
          <w:tcPr>
            <w:tcW w:w="3839" w:type="dxa"/>
            <w:gridSpan w:val="3"/>
          </w:tcPr>
          <w:p w:rsidR="00A90854" w:rsidRPr="00AF3DBD" w:rsidRDefault="00A90854" w:rsidP="001604C0">
            <w:pPr>
              <w:pStyle w:val="c9"/>
              <w:spacing w:before="0" w:beforeAutospacing="0" w:after="0" w:afterAutospacing="0"/>
              <w:jc w:val="center"/>
              <w:rPr>
                <w:b/>
                <w:color w:val="000000"/>
                <w:sz w:val="32"/>
                <w:szCs w:val="32"/>
              </w:rPr>
            </w:pPr>
            <w:r w:rsidRPr="00AF3DBD">
              <w:rPr>
                <w:b/>
                <w:color w:val="000000"/>
                <w:sz w:val="32"/>
                <w:szCs w:val="32"/>
              </w:rPr>
              <w:t>СЕНТЯБРЬ</w:t>
            </w:r>
          </w:p>
        </w:tc>
        <w:tc>
          <w:tcPr>
            <w:tcW w:w="3521" w:type="dxa"/>
          </w:tcPr>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1.Подбор и изучение литературы.</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2. Мониторинг</w:t>
            </w:r>
          </w:p>
          <w:p w:rsidR="00A90854" w:rsidRPr="00AF3DBD" w:rsidRDefault="00A90854" w:rsidP="003A1D17">
            <w:pPr>
              <w:pStyle w:val="c9"/>
              <w:spacing w:before="0" w:beforeAutospacing="0" w:after="0" w:afterAutospacing="0"/>
              <w:jc w:val="center"/>
              <w:rPr>
                <w:color w:val="000000"/>
              </w:rPr>
            </w:pPr>
          </w:p>
        </w:tc>
        <w:tc>
          <w:tcPr>
            <w:tcW w:w="3414" w:type="dxa"/>
          </w:tcPr>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1. Консультация для воспитателей «Значимость подвижной игры для личностного и физического развития ребенка»</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2. Консультация для родителей " Развитие физических качеств детей с помощью спортивных игр и упражнений на воздухе "</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3. Анализ результатов диагностики.</w:t>
            </w:r>
          </w:p>
          <w:p w:rsidR="00A90854" w:rsidRPr="00AF3DBD" w:rsidRDefault="00A90854" w:rsidP="001604C0">
            <w:pPr>
              <w:pStyle w:val="c9"/>
              <w:spacing w:before="0" w:beforeAutospacing="0" w:after="0" w:afterAutospacing="0"/>
              <w:jc w:val="center"/>
              <w:rPr>
                <w:color w:val="000000"/>
              </w:rPr>
            </w:pPr>
          </w:p>
        </w:tc>
      </w:tr>
      <w:tr w:rsidR="00A90854" w:rsidTr="00FB7C9B">
        <w:tc>
          <w:tcPr>
            <w:tcW w:w="3839" w:type="dxa"/>
            <w:gridSpan w:val="3"/>
          </w:tcPr>
          <w:p w:rsidR="00A90854" w:rsidRPr="00AD3A4C" w:rsidRDefault="00AD3A4C" w:rsidP="001604C0">
            <w:pPr>
              <w:pStyle w:val="c9"/>
              <w:spacing w:before="0" w:beforeAutospacing="0" w:after="0" w:afterAutospacing="0"/>
              <w:jc w:val="center"/>
              <w:rPr>
                <w:b/>
                <w:color w:val="000000"/>
                <w:sz w:val="32"/>
                <w:szCs w:val="32"/>
              </w:rPr>
            </w:pPr>
            <w:r w:rsidRPr="00AD3A4C">
              <w:rPr>
                <w:b/>
                <w:color w:val="000000"/>
                <w:sz w:val="32"/>
                <w:szCs w:val="32"/>
              </w:rPr>
              <w:t>ОКТЯБРЬ</w:t>
            </w:r>
          </w:p>
        </w:tc>
        <w:tc>
          <w:tcPr>
            <w:tcW w:w="3521" w:type="dxa"/>
          </w:tcPr>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1.Подбор и изучение литературы</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2.Разработка сценария спортивного развлечения</w:t>
            </w:r>
          </w:p>
          <w:p w:rsidR="00A90854" w:rsidRDefault="00A90854" w:rsidP="001604C0">
            <w:pPr>
              <w:pStyle w:val="c9"/>
              <w:spacing w:before="0" w:beforeAutospacing="0" w:after="0" w:afterAutospacing="0"/>
              <w:jc w:val="center"/>
              <w:rPr>
                <w:color w:val="000000"/>
                <w:sz w:val="28"/>
                <w:szCs w:val="28"/>
              </w:rPr>
            </w:pPr>
          </w:p>
        </w:tc>
        <w:tc>
          <w:tcPr>
            <w:tcW w:w="3414" w:type="dxa"/>
          </w:tcPr>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1. Презентация "Игровые технологии в физическом воспитании детей дошкольного возраста"</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2.Выступление - показ спортивного развлечения "В поисках пиратского клада»</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3.Консультация для родителей "Как заинтересовать ребенка активными играми"</w:t>
            </w:r>
          </w:p>
          <w:p w:rsidR="00A90854" w:rsidRPr="00AF3DBD" w:rsidRDefault="00A90854" w:rsidP="001604C0">
            <w:pPr>
              <w:pStyle w:val="c9"/>
              <w:spacing w:before="0" w:beforeAutospacing="0" w:after="0" w:afterAutospacing="0"/>
              <w:jc w:val="center"/>
              <w:rPr>
                <w:color w:val="000000"/>
                <w:sz w:val="28"/>
                <w:szCs w:val="28"/>
              </w:rPr>
            </w:pPr>
          </w:p>
        </w:tc>
      </w:tr>
      <w:tr w:rsidR="00A90854" w:rsidTr="00FB7C9B">
        <w:tc>
          <w:tcPr>
            <w:tcW w:w="3839" w:type="dxa"/>
            <w:gridSpan w:val="3"/>
          </w:tcPr>
          <w:p w:rsidR="00A90854" w:rsidRPr="00F8626D" w:rsidRDefault="00F8626D" w:rsidP="001604C0">
            <w:pPr>
              <w:pStyle w:val="c9"/>
              <w:spacing w:before="0" w:beforeAutospacing="0" w:after="0" w:afterAutospacing="0"/>
              <w:jc w:val="center"/>
              <w:rPr>
                <w:b/>
                <w:color w:val="000000"/>
                <w:sz w:val="32"/>
                <w:szCs w:val="32"/>
              </w:rPr>
            </w:pPr>
            <w:r w:rsidRPr="00F8626D">
              <w:rPr>
                <w:b/>
                <w:color w:val="000000"/>
                <w:sz w:val="32"/>
                <w:szCs w:val="32"/>
              </w:rPr>
              <w:t>НОЯБРЬ</w:t>
            </w:r>
          </w:p>
        </w:tc>
        <w:tc>
          <w:tcPr>
            <w:tcW w:w="3521" w:type="dxa"/>
          </w:tcPr>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1.разработать анкету для родителей</w:t>
            </w:r>
          </w:p>
          <w:p w:rsidR="00AF3DBD" w:rsidRPr="00AF3DBD" w:rsidRDefault="00AF3DBD" w:rsidP="00AF3DBD">
            <w:pPr>
              <w:shd w:val="clear" w:color="auto" w:fill="FFFFFF"/>
              <w:spacing w:after="104"/>
              <w:rPr>
                <w:rFonts w:ascii="Helvetica" w:eastAsia="Times New Roman" w:hAnsi="Helvetica" w:cs="Helvetica"/>
                <w:color w:val="333333"/>
                <w:sz w:val="15"/>
                <w:szCs w:val="15"/>
                <w:lang w:eastAsia="ru-RU"/>
              </w:rPr>
            </w:pPr>
            <w:r w:rsidRPr="00AF3DBD">
              <w:rPr>
                <w:rFonts w:ascii="Times New Roman" w:eastAsia="Times New Roman" w:hAnsi="Times New Roman" w:cs="Times New Roman"/>
                <w:color w:val="333333"/>
                <w:sz w:val="24"/>
                <w:szCs w:val="24"/>
                <w:lang w:eastAsia="ru-RU"/>
              </w:rPr>
              <w:t xml:space="preserve">2.Создать папку-передвижку </w:t>
            </w:r>
            <w:r w:rsidRPr="00AF3DBD">
              <w:rPr>
                <w:rFonts w:ascii="Times New Roman" w:eastAsia="Times New Roman" w:hAnsi="Times New Roman" w:cs="Times New Roman"/>
                <w:color w:val="333333"/>
                <w:sz w:val="24"/>
                <w:szCs w:val="24"/>
                <w:lang w:eastAsia="ru-RU"/>
              </w:rPr>
              <w:lastRenderedPageBreak/>
              <w:t>для родителей</w:t>
            </w:r>
            <w:r w:rsidRPr="00AF3DBD">
              <w:rPr>
                <w:rFonts w:ascii="Helvetica" w:eastAsia="Times New Roman" w:hAnsi="Helvetica" w:cs="Helvetica"/>
                <w:color w:val="333333"/>
                <w:sz w:val="15"/>
                <w:szCs w:val="15"/>
                <w:lang w:eastAsia="ru-RU"/>
              </w:rPr>
              <w:t>.</w:t>
            </w:r>
          </w:p>
          <w:p w:rsidR="00A90854" w:rsidRPr="00F8626D" w:rsidRDefault="00A90854" w:rsidP="001604C0">
            <w:pPr>
              <w:pStyle w:val="c9"/>
              <w:spacing w:before="0" w:beforeAutospacing="0" w:after="0" w:afterAutospacing="0"/>
              <w:jc w:val="center"/>
              <w:rPr>
                <w:color w:val="000000"/>
              </w:rPr>
            </w:pPr>
          </w:p>
        </w:tc>
        <w:tc>
          <w:tcPr>
            <w:tcW w:w="3414" w:type="dxa"/>
          </w:tcPr>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lastRenderedPageBreak/>
              <w:t>1. Анализ результатов анкетирования</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 xml:space="preserve">2.Консультация для </w:t>
            </w:r>
            <w:r w:rsidRPr="00AF3DBD">
              <w:rPr>
                <w:rFonts w:ascii="Times New Roman" w:eastAsia="Times New Roman" w:hAnsi="Times New Roman" w:cs="Times New Roman"/>
                <w:color w:val="333333"/>
                <w:sz w:val="24"/>
                <w:szCs w:val="24"/>
                <w:lang w:eastAsia="ru-RU"/>
              </w:rPr>
              <w:lastRenderedPageBreak/>
              <w:t>воспитателей "Подготовка спортивных развлечения для детей и родителей"</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3. Консультация для родителей "Совместные занятия спортом"</w:t>
            </w:r>
          </w:p>
          <w:p w:rsidR="00A90854" w:rsidRDefault="00A90854" w:rsidP="001604C0">
            <w:pPr>
              <w:pStyle w:val="c9"/>
              <w:spacing w:before="0" w:beforeAutospacing="0" w:after="0" w:afterAutospacing="0"/>
              <w:jc w:val="center"/>
              <w:rPr>
                <w:color w:val="000000"/>
                <w:sz w:val="28"/>
                <w:szCs w:val="28"/>
              </w:rPr>
            </w:pPr>
          </w:p>
        </w:tc>
      </w:tr>
      <w:tr w:rsidR="00A90854" w:rsidTr="00FB7C9B">
        <w:tc>
          <w:tcPr>
            <w:tcW w:w="3839" w:type="dxa"/>
            <w:gridSpan w:val="3"/>
          </w:tcPr>
          <w:p w:rsidR="00A90854" w:rsidRPr="00F8626D" w:rsidRDefault="00F8626D" w:rsidP="001604C0">
            <w:pPr>
              <w:pStyle w:val="c9"/>
              <w:spacing w:before="0" w:beforeAutospacing="0" w:after="0" w:afterAutospacing="0"/>
              <w:jc w:val="center"/>
              <w:rPr>
                <w:b/>
                <w:color w:val="000000"/>
                <w:sz w:val="32"/>
                <w:szCs w:val="32"/>
              </w:rPr>
            </w:pPr>
            <w:r w:rsidRPr="00F8626D">
              <w:rPr>
                <w:b/>
                <w:color w:val="000000"/>
                <w:sz w:val="32"/>
                <w:szCs w:val="32"/>
              </w:rPr>
              <w:lastRenderedPageBreak/>
              <w:t>ДЕКАБРЬ</w:t>
            </w:r>
          </w:p>
        </w:tc>
        <w:tc>
          <w:tcPr>
            <w:tcW w:w="3521" w:type="dxa"/>
          </w:tcPr>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1. Подбор и изучение литературы 2. Разработка сценария спортивного праздника</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3. Составление базового комплекса "гимнастика пробуждения"</w:t>
            </w:r>
          </w:p>
          <w:p w:rsidR="00A90854" w:rsidRDefault="00A90854" w:rsidP="001604C0">
            <w:pPr>
              <w:pStyle w:val="c9"/>
              <w:spacing w:before="0" w:beforeAutospacing="0" w:after="0" w:afterAutospacing="0"/>
              <w:jc w:val="center"/>
              <w:rPr>
                <w:color w:val="000000"/>
                <w:sz w:val="28"/>
                <w:szCs w:val="28"/>
              </w:rPr>
            </w:pPr>
          </w:p>
        </w:tc>
        <w:tc>
          <w:tcPr>
            <w:tcW w:w="3414" w:type="dxa"/>
          </w:tcPr>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1. Консультации для воспитателей «Гимнастика пробуждения»</w:t>
            </w:r>
          </w:p>
          <w:p w:rsidR="00AF3DBD" w:rsidRPr="00AF3DBD" w:rsidRDefault="00AF3DBD" w:rsidP="00AF3DBD">
            <w:pPr>
              <w:shd w:val="clear" w:color="auto" w:fill="FFFFFF"/>
              <w:spacing w:after="104"/>
              <w:rPr>
                <w:rFonts w:ascii="Times New Roman" w:eastAsia="Times New Roman" w:hAnsi="Times New Roman" w:cs="Times New Roman"/>
                <w:color w:val="333333"/>
                <w:sz w:val="24"/>
                <w:szCs w:val="24"/>
                <w:lang w:eastAsia="ru-RU"/>
              </w:rPr>
            </w:pPr>
            <w:r w:rsidRPr="00AF3DBD">
              <w:rPr>
                <w:rFonts w:ascii="Times New Roman" w:eastAsia="Times New Roman" w:hAnsi="Times New Roman" w:cs="Times New Roman"/>
                <w:color w:val="333333"/>
                <w:sz w:val="24"/>
                <w:szCs w:val="24"/>
                <w:lang w:eastAsia="ru-RU"/>
              </w:rPr>
              <w:t>2.Спортивный праздник "Веселые старты"</w:t>
            </w:r>
          </w:p>
          <w:p w:rsidR="00AF3DBD" w:rsidRPr="00AF3DBD" w:rsidRDefault="00AF3DBD" w:rsidP="00AF3DBD">
            <w:pPr>
              <w:shd w:val="clear" w:color="auto" w:fill="FFFFFF"/>
              <w:spacing w:after="104"/>
              <w:rPr>
                <w:rFonts w:ascii="Helvetica" w:eastAsia="Times New Roman" w:hAnsi="Helvetica" w:cs="Helvetica"/>
                <w:color w:val="333333"/>
                <w:sz w:val="15"/>
                <w:szCs w:val="15"/>
                <w:lang w:eastAsia="ru-RU"/>
              </w:rPr>
            </w:pPr>
            <w:r w:rsidRPr="00AF3DBD">
              <w:rPr>
                <w:rFonts w:ascii="Times New Roman" w:eastAsia="Times New Roman" w:hAnsi="Times New Roman" w:cs="Times New Roman"/>
                <w:color w:val="333333"/>
                <w:sz w:val="24"/>
                <w:szCs w:val="24"/>
                <w:lang w:eastAsia="ru-RU"/>
              </w:rPr>
              <w:t>3.Консультация для родителей "Развиваемся играя</w:t>
            </w:r>
            <w:r w:rsidRPr="00AF3DBD">
              <w:rPr>
                <w:rFonts w:ascii="Helvetica" w:eastAsia="Times New Roman" w:hAnsi="Helvetica" w:cs="Helvetica"/>
                <w:color w:val="333333"/>
                <w:sz w:val="15"/>
                <w:szCs w:val="15"/>
                <w:lang w:eastAsia="ru-RU"/>
              </w:rPr>
              <w:t>"</w:t>
            </w:r>
          </w:p>
          <w:p w:rsidR="00A90854" w:rsidRDefault="00A90854" w:rsidP="001604C0">
            <w:pPr>
              <w:pStyle w:val="c9"/>
              <w:spacing w:before="0" w:beforeAutospacing="0" w:after="0" w:afterAutospacing="0"/>
              <w:jc w:val="center"/>
              <w:rPr>
                <w:color w:val="000000"/>
                <w:sz w:val="28"/>
                <w:szCs w:val="28"/>
              </w:rPr>
            </w:pPr>
          </w:p>
        </w:tc>
      </w:tr>
      <w:tr w:rsidR="00A90854" w:rsidTr="00FB7C9B">
        <w:tc>
          <w:tcPr>
            <w:tcW w:w="3839" w:type="dxa"/>
            <w:gridSpan w:val="3"/>
          </w:tcPr>
          <w:p w:rsidR="00A90854" w:rsidRPr="00654039" w:rsidRDefault="00654039" w:rsidP="001604C0">
            <w:pPr>
              <w:pStyle w:val="c9"/>
              <w:spacing w:before="0" w:beforeAutospacing="0" w:after="0" w:afterAutospacing="0"/>
              <w:jc w:val="center"/>
              <w:rPr>
                <w:b/>
                <w:color w:val="000000"/>
                <w:sz w:val="32"/>
                <w:szCs w:val="32"/>
              </w:rPr>
            </w:pPr>
            <w:r w:rsidRPr="00654039">
              <w:rPr>
                <w:b/>
                <w:color w:val="000000"/>
                <w:sz w:val="32"/>
                <w:szCs w:val="32"/>
              </w:rPr>
              <w:t>ЯНВАРЬ</w:t>
            </w:r>
          </w:p>
        </w:tc>
        <w:tc>
          <w:tcPr>
            <w:tcW w:w="3521" w:type="dxa"/>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 xml:space="preserve">1. Подбор и изучение литературы </w:t>
            </w:r>
            <w:r>
              <w:rPr>
                <w:rFonts w:ascii="Times New Roman" w:eastAsia="Times New Roman" w:hAnsi="Times New Roman" w:cs="Times New Roman"/>
                <w:color w:val="333333"/>
                <w:sz w:val="24"/>
                <w:szCs w:val="24"/>
                <w:lang w:eastAsia="ru-RU"/>
              </w:rPr>
              <w:t>.</w:t>
            </w:r>
            <w:r w:rsidRPr="006D1590">
              <w:rPr>
                <w:rFonts w:ascii="Times New Roman" w:eastAsia="Times New Roman" w:hAnsi="Times New Roman" w:cs="Times New Roman"/>
                <w:color w:val="333333"/>
                <w:sz w:val="24"/>
                <w:szCs w:val="24"/>
                <w:lang w:eastAsia="ru-RU"/>
              </w:rPr>
              <w:t>Написать сообщение по теме</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 Оформить папку-передвижку</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3.подготовка сценария к спортивному развлечению "Мы мороза не боимся"</w:t>
            </w:r>
          </w:p>
          <w:p w:rsidR="00A90854" w:rsidRDefault="00A90854" w:rsidP="004231BF">
            <w:pPr>
              <w:pStyle w:val="c9"/>
              <w:spacing w:before="0" w:beforeAutospacing="0" w:after="0" w:afterAutospacing="0"/>
              <w:jc w:val="center"/>
              <w:rPr>
                <w:color w:val="000000"/>
                <w:sz w:val="28"/>
                <w:szCs w:val="28"/>
              </w:rPr>
            </w:pPr>
          </w:p>
        </w:tc>
        <w:tc>
          <w:tcPr>
            <w:tcW w:w="3414" w:type="dxa"/>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1. Обучающий семинар для воспитателей "Обучение детей катанию на коньках и лыжах"</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 Спортивный праздник "Мы мороза не боимся"</w:t>
            </w:r>
          </w:p>
          <w:p w:rsidR="00A90854" w:rsidRDefault="00A90854" w:rsidP="001604C0">
            <w:pPr>
              <w:pStyle w:val="c9"/>
              <w:spacing w:before="0" w:beforeAutospacing="0" w:after="0" w:afterAutospacing="0"/>
              <w:jc w:val="center"/>
              <w:rPr>
                <w:color w:val="000000"/>
                <w:sz w:val="28"/>
                <w:szCs w:val="28"/>
              </w:rPr>
            </w:pPr>
          </w:p>
        </w:tc>
      </w:tr>
      <w:tr w:rsidR="00A90854" w:rsidTr="00FB7C9B">
        <w:tc>
          <w:tcPr>
            <w:tcW w:w="3839" w:type="dxa"/>
            <w:gridSpan w:val="3"/>
          </w:tcPr>
          <w:p w:rsidR="00A90854" w:rsidRPr="004231BF" w:rsidRDefault="004231BF" w:rsidP="001604C0">
            <w:pPr>
              <w:pStyle w:val="c9"/>
              <w:spacing w:before="0" w:beforeAutospacing="0" w:after="0" w:afterAutospacing="0"/>
              <w:jc w:val="center"/>
              <w:rPr>
                <w:b/>
                <w:color w:val="000000"/>
                <w:sz w:val="32"/>
                <w:szCs w:val="32"/>
              </w:rPr>
            </w:pPr>
            <w:r w:rsidRPr="004231BF">
              <w:rPr>
                <w:b/>
                <w:color w:val="000000"/>
                <w:sz w:val="32"/>
                <w:szCs w:val="32"/>
              </w:rPr>
              <w:t>ФЕВРАЛЬ</w:t>
            </w:r>
          </w:p>
        </w:tc>
        <w:tc>
          <w:tcPr>
            <w:tcW w:w="3521" w:type="dxa"/>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1. Подбор и изучение интернет-ресурсов</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 Подготовка сценария спортивно-музыкального развлечения "Курс молодого бойца"</w:t>
            </w:r>
          </w:p>
          <w:p w:rsidR="00A90854" w:rsidRDefault="00A90854" w:rsidP="004231BF">
            <w:pPr>
              <w:pStyle w:val="c9"/>
              <w:spacing w:before="0" w:beforeAutospacing="0" w:after="0" w:afterAutospacing="0"/>
              <w:jc w:val="center"/>
              <w:rPr>
                <w:color w:val="000000"/>
                <w:sz w:val="28"/>
                <w:szCs w:val="28"/>
              </w:rPr>
            </w:pPr>
          </w:p>
        </w:tc>
        <w:tc>
          <w:tcPr>
            <w:tcW w:w="3414" w:type="dxa"/>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1. Папка-передвижка для родителей"</w:t>
            </w:r>
            <w:r>
              <w:rPr>
                <w:rFonts w:ascii="Times New Roman" w:eastAsia="Times New Roman" w:hAnsi="Times New Roman" w:cs="Times New Roman"/>
                <w:color w:val="333333"/>
                <w:sz w:val="24"/>
                <w:szCs w:val="24"/>
                <w:lang w:eastAsia="ru-RU"/>
              </w:rPr>
              <w:t xml:space="preserve"> </w:t>
            </w:r>
            <w:r w:rsidRPr="006D1590">
              <w:rPr>
                <w:rFonts w:ascii="Times New Roman" w:eastAsia="Times New Roman" w:hAnsi="Times New Roman" w:cs="Times New Roman"/>
                <w:color w:val="333333"/>
                <w:sz w:val="24"/>
                <w:szCs w:val="24"/>
                <w:lang w:eastAsia="ru-RU"/>
              </w:rPr>
              <w:t>Снежные забавы с детьми</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 Консультация для воспитателей "Подвижные народные игры на свежем воздухе"</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3.Спортивно-музыкальное развлечение для детей и родителей "Курс молодого бойца"</w:t>
            </w:r>
          </w:p>
          <w:p w:rsidR="00A90854" w:rsidRDefault="00A90854" w:rsidP="004231BF">
            <w:pPr>
              <w:pStyle w:val="c9"/>
              <w:spacing w:before="0" w:beforeAutospacing="0" w:after="0" w:afterAutospacing="0"/>
              <w:jc w:val="center"/>
              <w:rPr>
                <w:color w:val="000000"/>
                <w:sz w:val="28"/>
                <w:szCs w:val="28"/>
              </w:rPr>
            </w:pPr>
          </w:p>
        </w:tc>
      </w:tr>
      <w:tr w:rsidR="00A90854" w:rsidTr="00FB7C9B">
        <w:tc>
          <w:tcPr>
            <w:tcW w:w="3839" w:type="dxa"/>
            <w:gridSpan w:val="3"/>
          </w:tcPr>
          <w:p w:rsidR="00A90854" w:rsidRPr="004231BF" w:rsidRDefault="004231BF" w:rsidP="001604C0">
            <w:pPr>
              <w:pStyle w:val="c9"/>
              <w:spacing w:before="0" w:beforeAutospacing="0" w:after="0" w:afterAutospacing="0"/>
              <w:jc w:val="center"/>
              <w:rPr>
                <w:b/>
                <w:color w:val="000000"/>
                <w:sz w:val="32"/>
                <w:szCs w:val="32"/>
              </w:rPr>
            </w:pPr>
            <w:r w:rsidRPr="004231BF">
              <w:rPr>
                <w:b/>
                <w:color w:val="000000"/>
                <w:sz w:val="32"/>
                <w:szCs w:val="32"/>
              </w:rPr>
              <w:t>МАРТ</w:t>
            </w:r>
          </w:p>
        </w:tc>
        <w:tc>
          <w:tcPr>
            <w:tcW w:w="3521" w:type="dxa"/>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1.Изучить публикации, используя интернет-ресурсы, решить вопрос по теме на форуме коллег. Составить конспект.</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 Разработка сценария фольклорно-спортивного развлечения "Масленица".</w:t>
            </w:r>
          </w:p>
          <w:p w:rsidR="00A90854" w:rsidRPr="004231BF" w:rsidRDefault="00A90854" w:rsidP="001604C0">
            <w:pPr>
              <w:pStyle w:val="c9"/>
              <w:spacing w:before="0" w:beforeAutospacing="0" w:after="0" w:afterAutospacing="0"/>
              <w:jc w:val="center"/>
              <w:rPr>
                <w:color w:val="000000"/>
              </w:rPr>
            </w:pPr>
          </w:p>
        </w:tc>
        <w:tc>
          <w:tcPr>
            <w:tcW w:w="3414" w:type="dxa"/>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1. Выступление на педагогическом совещании с теоретическим сообщением по изученной теме.</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2.Спортивно-фольклорное развлечение "Масленица" для детей и родителей</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3. Консультация для родителей "Народные подвижные игры"</w:t>
            </w:r>
          </w:p>
          <w:p w:rsidR="00A90854" w:rsidRPr="004231BF" w:rsidRDefault="00A90854" w:rsidP="001604C0">
            <w:pPr>
              <w:pStyle w:val="c9"/>
              <w:spacing w:before="0" w:beforeAutospacing="0" w:after="0" w:afterAutospacing="0"/>
              <w:jc w:val="center"/>
              <w:rPr>
                <w:color w:val="000000"/>
              </w:rPr>
            </w:pPr>
          </w:p>
        </w:tc>
      </w:tr>
      <w:tr w:rsidR="00A90854" w:rsidTr="00FB7C9B">
        <w:tc>
          <w:tcPr>
            <w:tcW w:w="3839" w:type="dxa"/>
            <w:gridSpan w:val="3"/>
          </w:tcPr>
          <w:p w:rsidR="00A90854" w:rsidRPr="004C58AA" w:rsidRDefault="004C58AA" w:rsidP="001604C0">
            <w:pPr>
              <w:pStyle w:val="c9"/>
              <w:spacing w:before="0" w:beforeAutospacing="0" w:after="0" w:afterAutospacing="0"/>
              <w:jc w:val="center"/>
              <w:rPr>
                <w:b/>
                <w:color w:val="000000"/>
                <w:sz w:val="32"/>
                <w:szCs w:val="32"/>
              </w:rPr>
            </w:pPr>
            <w:r w:rsidRPr="004C58AA">
              <w:rPr>
                <w:b/>
                <w:color w:val="000000"/>
                <w:sz w:val="32"/>
                <w:szCs w:val="32"/>
              </w:rPr>
              <w:t>АПРЕЛЬ</w:t>
            </w:r>
          </w:p>
        </w:tc>
        <w:tc>
          <w:tcPr>
            <w:tcW w:w="3521" w:type="dxa"/>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 xml:space="preserve">1. Подбор и изучение </w:t>
            </w:r>
            <w:r w:rsidRPr="006D1590">
              <w:rPr>
                <w:rFonts w:ascii="Times New Roman" w:eastAsia="Times New Roman" w:hAnsi="Times New Roman" w:cs="Times New Roman"/>
                <w:color w:val="333333"/>
                <w:sz w:val="24"/>
                <w:szCs w:val="24"/>
                <w:lang w:eastAsia="ru-RU"/>
              </w:rPr>
              <w:lastRenderedPageBreak/>
              <w:t>литературы 2.Создание картотеки подвижных игр</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3."Физкультминутки и физкультпаузы" - составление базовых комплексов</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4. Анкетирование родителей</w:t>
            </w:r>
          </w:p>
          <w:p w:rsidR="00A90854" w:rsidRDefault="00A90854" w:rsidP="001604C0">
            <w:pPr>
              <w:pStyle w:val="c9"/>
              <w:spacing w:before="0" w:beforeAutospacing="0" w:after="0" w:afterAutospacing="0"/>
              <w:jc w:val="center"/>
              <w:rPr>
                <w:color w:val="000000"/>
                <w:sz w:val="28"/>
                <w:szCs w:val="28"/>
              </w:rPr>
            </w:pPr>
          </w:p>
        </w:tc>
        <w:tc>
          <w:tcPr>
            <w:tcW w:w="3414" w:type="dxa"/>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lastRenderedPageBreak/>
              <w:t xml:space="preserve">1. Обработка результатов </w:t>
            </w:r>
            <w:r w:rsidRPr="006D1590">
              <w:rPr>
                <w:rFonts w:ascii="Times New Roman" w:eastAsia="Times New Roman" w:hAnsi="Times New Roman" w:cs="Times New Roman"/>
                <w:color w:val="333333"/>
                <w:sz w:val="24"/>
                <w:szCs w:val="24"/>
                <w:lang w:eastAsia="ru-RU"/>
              </w:rPr>
              <w:lastRenderedPageBreak/>
              <w:t>анкетирования</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 Итоговое выступление на родительском собрании по результатам анкетирования</w:t>
            </w:r>
          </w:p>
          <w:p w:rsidR="00A90854" w:rsidRDefault="00A90854" w:rsidP="001604C0">
            <w:pPr>
              <w:pStyle w:val="c9"/>
              <w:spacing w:before="0" w:beforeAutospacing="0" w:after="0" w:afterAutospacing="0"/>
              <w:jc w:val="center"/>
              <w:rPr>
                <w:color w:val="000000"/>
                <w:sz w:val="28"/>
                <w:szCs w:val="28"/>
              </w:rPr>
            </w:pPr>
          </w:p>
        </w:tc>
      </w:tr>
      <w:tr w:rsidR="009166C9" w:rsidTr="00FB7C9B">
        <w:trPr>
          <w:trHeight w:val="301"/>
        </w:trPr>
        <w:tc>
          <w:tcPr>
            <w:tcW w:w="3839" w:type="dxa"/>
            <w:gridSpan w:val="3"/>
            <w:tcBorders>
              <w:bottom w:val="single" w:sz="4" w:space="0" w:color="auto"/>
            </w:tcBorders>
          </w:tcPr>
          <w:p w:rsidR="009166C9" w:rsidRPr="009166C9" w:rsidRDefault="009166C9" w:rsidP="004C58AA">
            <w:pPr>
              <w:pStyle w:val="c9"/>
              <w:spacing w:before="0" w:beforeAutospacing="0" w:after="0" w:afterAutospacing="0"/>
              <w:jc w:val="center"/>
              <w:rPr>
                <w:color w:val="000000"/>
                <w:sz w:val="32"/>
                <w:szCs w:val="32"/>
              </w:rPr>
            </w:pPr>
            <w:r>
              <w:rPr>
                <w:b/>
                <w:color w:val="000000"/>
                <w:sz w:val="32"/>
                <w:szCs w:val="32"/>
              </w:rPr>
              <w:lastRenderedPageBreak/>
              <w:t>МАЙ</w:t>
            </w:r>
          </w:p>
        </w:tc>
        <w:tc>
          <w:tcPr>
            <w:tcW w:w="3521" w:type="dxa"/>
            <w:tcBorders>
              <w:bottom w:val="single" w:sz="4" w:space="0" w:color="auto"/>
            </w:tcBorders>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1 Подбор и изучение литературы</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2.Подготовка сообщения к выступлению на пед.совете.</w:t>
            </w:r>
          </w:p>
          <w:p w:rsidR="009166C9" w:rsidRPr="00E07565" w:rsidRDefault="009166C9" w:rsidP="0002012A">
            <w:pPr>
              <w:jc w:val="both"/>
              <w:rPr>
                <w:rFonts w:ascii="Times New Roman" w:eastAsia="Times New Roman" w:hAnsi="Times New Roman" w:cs="Times New Roman"/>
                <w:sz w:val="24"/>
                <w:szCs w:val="24"/>
                <w:lang w:eastAsia="ru-RU"/>
              </w:rPr>
            </w:pPr>
          </w:p>
        </w:tc>
        <w:tc>
          <w:tcPr>
            <w:tcW w:w="3414" w:type="dxa"/>
            <w:tcBorders>
              <w:bottom w:val="single" w:sz="4" w:space="0" w:color="auto"/>
            </w:tcBorders>
          </w:tcPr>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1. Консультация для воспитателей "Использование спортивных игр на прогулке"</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2. Выступление на педсовете «Результаты проделанной физкультурно-оздоровительной работы за год»</w:t>
            </w:r>
          </w:p>
          <w:p w:rsidR="006D1590" w:rsidRPr="006D1590" w:rsidRDefault="006D1590" w:rsidP="006D1590">
            <w:pPr>
              <w:shd w:val="clear" w:color="auto" w:fill="FFFFFF"/>
              <w:spacing w:after="104"/>
              <w:rPr>
                <w:rFonts w:ascii="Times New Roman" w:eastAsia="Times New Roman" w:hAnsi="Times New Roman" w:cs="Times New Roman"/>
                <w:color w:val="333333"/>
                <w:sz w:val="24"/>
                <w:szCs w:val="24"/>
                <w:lang w:eastAsia="ru-RU"/>
              </w:rPr>
            </w:pPr>
            <w:r w:rsidRPr="006D1590">
              <w:rPr>
                <w:rFonts w:ascii="Times New Roman" w:eastAsia="Times New Roman" w:hAnsi="Times New Roman" w:cs="Times New Roman"/>
                <w:color w:val="333333"/>
                <w:sz w:val="24"/>
                <w:szCs w:val="24"/>
                <w:lang w:eastAsia="ru-RU"/>
              </w:rPr>
              <w:t>3. Консультации для родителей "Ваш ребенок и спорт"</w:t>
            </w:r>
          </w:p>
          <w:p w:rsidR="009166C9" w:rsidRPr="00E07565" w:rsidRDefault="009166C9" w:rsidP="0002012A">
            <w:pPr>
              <w:spacing w:after="200"/>
              <w:jc w:val="both"/>
              <w:rPr>
                <w:rFonts w:ascii="Times New Roman" w:eastAsia="Times New Roman" w:hAnsi="Times New Roman" w:cs="Times New Roman"/>
                <w:sz w:val="24"/>
                <w:szCs w:val="24"/>
                <w:lang w:eastAsia="ru-RU"/>
              </w:rPr>
            </w:pPr>
          </w:p>
        </w:tc>
      </w:tr>
      <w:tr w:rsidR="009166C9" w:rsidRPr="009166C9" w:rsidTr="00FB7C9B">
        <w:trPr>
          <w:trHeight w:val="94"/>
        </w:trPr>
        <w:tc>
          <w:tcPr>
            <w:tcW w:w="3839" w:type="dxa"/>
            <w:gridSpan w:val="3"/>
            <w:tcBorders>
              <w:top w:val="nil"/>
              <w:bottom w:val="single" w:sz="4" w:space="0" w:color="auto"/>
            </w:tcBorders>
          </w:tcPr>
          <w:p w:rsidR="009166C9" w:rsidRPr="00FB7C9B" w:rsidRDefault="009166C9" w:rsidP="00FB7C9B"/>
        </w:tc>
        <w:tc>
          <w:tcPr>
            <w:tcW w:w="3521" w:type="dxa"/>
            <w:tcBorders>
              <w:bottom w:val="single" w:sz="4" w:space="0" w:color="auto"/>
            </w:tcBorders>
          </w:tcPr>
          <w:p w:rsidR="009166C9" w:rsidRPr="00FB7C9B" w:rsidRDefault="009166C9" w:rsidP="00FB7C9B"/>
        </w:tc>
        <w:tc>
          <w:tcPr>
            <w:tcW w:w="3414" w:type="dxa"/>
            <w:tcBorders>
              <w:bottom w:val="single" w:sz="4" w:space="0" w:color="auto"/>
            </w:tcBorders>
          </w:tcPr>
          <w:p w:rsidR="009166C9" w:rsidRPr="00FB7C9B" w:rsidRDefault="009166C9" w:rsidP="00FB7C9B"/>
        </w:tc>
      </w:tr>
      <w:tr w:rsidR="00593BE8" w:rsidRPr="009166C9" w:rsidTr="00FB7C9B">
        <w:trPr>
          <w:trHeight w:val="9"/>
        </w:trPr>
        <w:tc>
          <w:tcPr>
            <w:tcW w:w="10774" w:type="dxa"/>
            <w:gridSpan w:val="5"/>
            <w:tcBorders>
              <w:top w:val="single" w:sz="4" w:space="0" w:color="auto"/>
              <w:left w:val="nil"/>
              <w:bottom w:val="nil"/>
              <w:right w:val="nil"/>
            </w:tcBorders>
          </w:tcPr>
          <w:p w:rsidR="00593BE8" w:rsidRPr="00FB7C9B" w:rsidRDefault="00593BE8" w:rsidP="00FB7C9B"/>
        </w:tc>
      </w:tr>
      <w:tr w:rsidR="009166C9" w:rsidRPr="00FB7C9B" w:rsidTr="00FB7C9B">
        <w:trPr>
          <w:gridBefore w:val="1"/>
          <w:gridAfter w:val="3"/>
          <w:wBefore w:w="828" w:type="dxa"/>
          <w:wAfter w:w="9687" w:type="dxa"/>
          <w:trHeight w:val="56"/>
        </w:trPr>
        <w:tc>
          <w:tcPr>
            <w:tcW w:w="259" w:type="dxa"/>
            <w:tcBorders>
              <w:top w:val="nil"/>
              <w:left w:val="nil"/>
              <w:bottom w:val="nil"/>
              <w:right w:val="nil"/>
            </w:tcBorders>
          </w:tcPr>
          <w:p w:rsidR="009166C9" w:rsidRDefault="009166C9" w:rsidP="00AE1CB3">
            <w:pPr>
              <w:rPr>
                <w:color w:val="000000"/>
                <w:sz w:val="28"/>
                <w:szCs w:val="28"/>
              </w:rPr>
            </w:pPr>
          </w:p>
        </w:tc>
      </w:tr>
      <w:tr w:rsidR="009166C9" w:rsidTr="00FB7C9B">
        <w:trPr>
          <w:gridBefore w:val="1"/>
          <w:gridAfter w:val="3"/>
          <w:wBefore w:w="828" w:type="dxa"/>
          <w:wAfter w:w="9687" w:type="dxa"/>
          <w:trHeight w:val="654"/>
        </w:trPr>
        <w:tc>
          <w:tcPr>
            <w:tcW w:w="259" w:type="dxa"/>
            <w:tcBorders>
              <w:left w:val="nil"/>
              <w:bottom w:val="nil"/>
              <w:right w:val="nil"/>
            </w:tcBorders>
          </w:tcPr>
          <w:p w:rsidR="009166C9" w:rsidRDefault="009166C9" w:rsidP="004C58AA">
            <w:pPr>
              <w:pStyle w:val="c9"/>
              <w:spacing w:before="0" w:beforeAutospacing="0" w:after="0" w:afterAutospacing="0"/>
              <w:jc w:val="center"/>
              <w:rPr>
                <w:color w:val="000000"/>
                <w:sz w:val="28"/>
                <w:szCs w:val="28"/>
              </w:rPr>
            </w:pPr>
          </w:p>
          <w:p w:rsidR="00AE1CB3" w:rsidRDefault="00AE1CB3" w:rsidP="004C58AA">
            <w:pPr>
              <w:pStyle w:val="c9"/>
              <w:spacing w:before="0" w:beforeAutospacing="0" w:after="0" w:afterAutospacing="0"/>
              <w:jc w:val="center"/>
              <w:rPr>
                <w:color w:val="000000"/>
                <w:sz w:val="28"/>
                <w:szCs w:val="28"/>
              </w:rPr>
            </w:pPr>
          </w:p>
          <w:p w:rsidR="00AE1CB3" w:rsidRDefault="00AE1CB3" w:rsidP="004C58AA">
            <w:pPr>
              <w:pStyle w:val="c9"/>
              <w:spacing w:before="0" w:beforeAutospacing="0" w:after="0" w:afterAutospacing="0"/>
              <w:jc w:val="center"/>
              <w:rPr>
                <w:color w:val="000000"/>
                <w:sz w:val="28"/>
                <w:szCs w:val="28"/>
              </w:rPr>
            </w:pPr>
          </w:p>
        </w:tc>
      </w:tr>
    </w:tbl>
    <w:p w:rsidR="004C58AA" w:rsidRDefault="004C58AA" w:rsidP="001604C0">
      <w:pPr>
        <w:pStyle w:val="c9"/>
        <w:shd w:val="clear" w:color="auto" w:fill="FFFFFF"/>
        <w:spacing w:before="0" w:beforeAutospacing="0" w:after="0" w:afterAutospacing="0"/>
        <w:jc w:val="center"/>
        <w:rPr>
          <w:color w:val="000000"/>
          <w:sz w:val="28"/>
          <w:szCs w:val="28"/>
        </w:rPr>
      </w:pPr>
    </w:p>
    <w:tbl>
      <w:tblPr>
        <w:tblpPr w:leftFromText="180" w:rightFromText="180" w:vertAnchor="text" w:tblpX="-5159" w:tblpY="-1330"/>
        <w:tblW w:w="0" w:type="auto"/>
        <w:tblBorders>
          <w:top w:val="dashDotStroked" w:sz="24" w:space="0" w:color="0070C0"/>
          <w:left w:val="dashDotStroked" w:sz="24" w:space="0" w:color="0070C0"/>
          <w:bottom w:val="dashDotStroked" w:sz="24" w:space="0" w:color="0070C0"/>
          <w:right w:val="dashDotStroked" w:sz="24" w:space="0" w:color="0070C0"/>
          <w:insideH w:val="dashDotStroked" w:sz="24" w:space="0" w:color="0070C0"/>
          <w:insideV w:val="dashDotStroked" w:sz="24" w:space="0" w:color="0070C0"/>
        </w:tblBorders>
        <w:tblLook w:val="0000"/>
      </w:tblPr>
      <w:tblGrid>
        <w:gridCol w:w="324"/>
      </w:tblGrid>
      <w:tr w:rsidR="004C58AA" w:rsidTr="004C58AA">
        <w:trPr>
          <w:trHeight w:val="720"/>
        </w:trPr>
        <w:tc>
          <w:tcPr>
            <w:tcW w:w="324" w:type="dxa"/>
            <w:tcBorders>
              <w:top w:val="nil"/>
              <w:bottom w:val="nil"/>
              <w:right w:val="nil"/>
            </w:tcBorders>
          </w:tcPr>
          <w:p w:rsidR="004C58AA" w:rsidRDefault="004C58AA" w:rsidP="004C58AA">
            <w:pPr>
              <w:pStyle w:val="c9"/>
              <w:spacing w:before="0" w:beforeAutospacing="0" w:after="0" w:afterAutospacing="0"/>
              <w:jc w:val="center"/>
              <w:rPr>
                <w:color w:val="000000"/>
                <w:sz w:val="28"/>
                <w:szCs w:val="28"/>
              </w:rPr>
            </w:pPr>
          </w:p>
        </w:tc>
      </w:tr>
    </w:tbl>
    <w:p w:rsidR="008063AE" w:rsidRPr="008063AE" w:rsidRDefault="008063AE" w:rsidP="008063AE">
      <w:pPr>
        <w:tabs>
          <w:tab w:val="left" w:pos="1701"/>
          <w:tab w:val="left" w:pos="1843"/>
        </w:tabs>
        <w:spacing w:before="100" w:beforeAutospacing="1" w:after="100" w:afterAutospacing="1" w:line="240" w:lineRule="auto"/>
        <w:rPr>
          <w:rFonts w:ascii="Times New Roman" w:eastAsia="Times New Roman" w:hAnsi="Times New Roman" w:cs="Times New Roman"/>
          <w:b/>
          <w:color w:val="000000"/>
          <w:sz w:val="32"/>
          <w:szCs w:val="32"/>
          <w:lang w:eastAsia="ru-RU"/>
        </w:rPr>
      </w:pPr>
      <w:r w:rsidRPr="008063AE">
        <w:rPr>
          <w:rFonts w:ascii="Times New Roman" w:eastAsia="Times New Roman" w:hAnsi="Times New Roman" w:cs="Times New Roman"/>
          <w:b/>
          <w:color w:val="000000"/>
          <w:sz w:val="32"/>
          <w:szCs w:val="32"/>
          <w:lang w:eastAsia="ru-RU"/>
        </w:rPr>
        <w:t>Изучение методической литературы:</w:t>
      </w:r>
    </w:p>
    <w:p w:rsidR="008E082F" w:rsidRPr="008E082F" w:rsidRDefault="008E082F" w:rsidP="008E082F">
      <w:pPr>
        <w:shd w:val="clear" w:color="auto" w:fill="FFFFFF"/>
        <w:spacing w:after="104" w:line="240" w:lineRule="auto"/>
        <w:rPr>
          <w:rFonts w:ascii="Times New Roman" w:eastAsia="Times New Roman" w:hAnsi="Times New Roman" w:cs="Times New Roman"/>
          <w:color w:val="333333"/>
          <w:sz w:val="28"/>
          <w:szCs w:val="28"/>
          <w:lang w:eastAsia="ru-RU"/>
        </w:rPr>
      </w:pPr>
      <w:r w:rsidRPr="008E082F">
        <w:rPr>
          <w:rFonts w:ascii="Times New Roman" w:eastAsia="Times New Roman" w:hAnsi="Times New Roman" w:cs="Times New Roman"/>
          <w:color w:val="333333"/>
          <w:sz w:val="28"/>
          <w:szCs w:val="28"/>
          <w:lang w:eastAsia="ru-RU"/>
        </w:rPr>
        <w:t>1. Л.Волошина «Играйте на здоровье!»</w:t>
      </w:r>
      <w:r>
        <w:rPr>
          <w:rFonts w:ascii="Times New Roman" w:eastAsia="Times New Roman" w:hAnsi="Times New Roman" w:cs="Times New Roman"/>
          <w:color w:val="333333"/>
          <w:sz w:val="28"/>
          <w:szCs w:val="28"/>
          <w:lang w:eastAsia="ru-RU"/>
        </w:rPr>
        <w:t xml:space="preserve"> </w:t>
      </w:r>
      <w:r w:rsidRPr="008E082F">
        <w:rPr>
          <w:rFonts w:ascii="Times New Roman" w:eastAsia="Times New Roman" w:hAnsi="Times New Roman" w:cs="Times New Roman"/>
          <w:color w:val="333333"/>
          <w:sz w:val="28"/>
          <w:szCs w:val="28"/>
          <w:lang w:eastAsia="ru-RU"/>
        </w:rPr>
        <w:t>(технологии)</w:t>
      </w:r>
    </w:p>
    <w:p w:rsidR="008E082F" w:rsidRPr="008E082F" w:rsidRDefault="008E082F" w:rsidP="008E082F">
      <w:pPr>
        <w:shd w:val="clear" w:color="auto" w:fill="FFFFFF"/>
        <w:spacing w:after="104" w:line="240" w:lineRule="auto"/>
        <w:rPr>
          <w:rFonts w:ascii="Times New Roman" w:eastAsia="Times New Roman" w:hAnsi="Times New Roman" w:cs="Times New Roman"/>
          <w:color w:val="333333"/>
          <w:sz w:val="28"/>
          <w:szCs w:val="28"/>
          <w:lang w:eastAsia="ru-RU"/>
        </w:rPr>
      </w:pPr>
      <w:r w:rsidRPr="008E082F">
        <w:rPr>
          <w:rFonts w:ascii="Times New Roman" w:eastAsia="Times New Roman" w:hAnsi="Times New Roman" w:cs="Times New Roman"/>
          <w:color w:val="333333"/>
          <w:sz w:val="28"/>
          <w:szCs w:val="28"/>
          <w:lang w:eastAsia="ru-RU"/>
        </w:rPr>
        <w:t>2. М.Литвинова «Русские народные подвижные игры» М, Просвещение,</w:t>
      </w:r>
    </w:p>
    <w:p w:rsidR="008E082F" w:rsidRPr="008E082F" w:rsidRDefault="008E082F" w:rsidP="008E082F">
      <w:pPr>
        <w:shd w:val="clear" w:color="auto" w:fill="FFFFFF"/>
        <w:spacing w:after="104" w:line="240" w:lineRule="auto"/>
        <w:rPr>
          <w:rFonts w:ascii="Times New Roman" w:eastAsia="Times New Roman" w:hAnsi="Times New Roman" w:cs="Times New Roman"/>
          <w:color w:val="333333"/>
          <w:sz w:val="28"/>
          <w:szCs w:val="28"/>
          <w:lang w:eastAsia="ru-RU"/>
        </w:rPr>
      </w:pPr>
      <w:r w:rsidRPr="008E082F">
        <w:rPr>
          <w:rFonts w:ascii="Times New Roman" w:eastAsia="Times New Roman" w:hAnsi="Times New Roman" w:cs="Times New Roman"/>
          <w:color w:val="333333"/>
          <w:sz w:val="28"/>
          <w:szCs w:val="28"/>
          <w:lang w:eastAsia="ru-RU"/>
        </w:rPr>
        <w:t>3. В.Кузнецов «Физические упражнения и подвижные игры» М, НЦ ЭНАС</w:t>
      </w:r>
    </w:p>
    <w:p w:rsidR="008E082F" w:rsidRPr="008E082F" w:rsidRDefault="008E082F" w:rsidP="008E082F">
      <w:pPr>
        <w:shd w:val="clear" w:color="auto" w:fill="FFFFFF"/>
        <w:spacing w:after="104" w:line="240" w:lineRule="auto"/>
        <w:rPr>
          <w:rFonts w:ascii="Times New Roman" w:eastAsia="Times New Roman" w:hAnsi="Times New Roman" w:cs="Times New Roman"/>
          <w:color w:val="333333"/>
          <w:sz w:val="28"/>
          <w:szCs w:val="28"/>
          <w:lang w:eastAsia="ru-RU"/>
        </w:rPr>
      </w:pPr>
      <w:r w:rsidRPr="008E082F">
        <w:rPr>
          <w:rFonts w:ascii="Times New Roman" w:eastAsia="Times New Roman" w:hAnsi="Times New Roman" w:cs="Times New Roman"/>
          <w:color w:val="333333"/>
          <w:sz w:val="28"/>
          <w:szCs w:val="28"/>
          <w:lang w:eastAsia="ru-RU"/>
        </w:rPr>
        <w:t>4. Э. Степаненкова «Сборник подвижных игр для детей 2-7 лет»</w:t>
      </w:r>
    </w:p>
    <w:p w:rsidR="008E082F" w:rsidRPr="008E082F" w:rsidRDefault="008E082F" w:rsidP="008E082F">
      <w:pPr>
        <w:shd w:val="clear" w:color="auto" w:fill="FFFFFF"/>
        <w:spacing w:after="104" w:line="240" w:lineRule="auto"/>
        <w:rPr>
          <w:rFonts w:ascii="Times New Roman" w:eastAsia="Times New Roman" w:hAnsi="Times New Roman" w:cs="Times New Roman"/>
          <w:color w:val="333333"/>
          <w:sz w:val="28"/>
          <w:szCs w:val="28"/>
          <w:lang w:eastAsia="ru-RU"/>
        </w:rPr>
      </w:pPr>
      <w:r w:rsidRPr="008E082F">
        <w:rPr>
          <w:rFonts w:ascii="Times New Roman" w:eastAsia="Times New Roman" w:hAnsi="Times New Roman" w:cs="Times New Roman"/>
          <w:color w:val="333333"/>
          <w:sz w:val="28"/>
          <w:szCs w:val="28"/>
          <w:lang w:eastAsia="ru-RU"/>
        </w:rPr>
        <w:t>5. Э. Степаненкова «Методика физического воспитания»</w:t>
      </w:r>
    </w:p>
    <w:p w:rsidR="008E082F" w:rsidRPr="008E082F" w:rsidRDefault="008E082F" w:rsidP="008E082F">
      <w:pPr>
        <w:shd w:val="clear" w:color="auto" w:fill="FFFFFF"/>
        <w:spacing w:after="104" w:line="240" w:lineRule="auto"/>
        <w:rPr>
          <w:rFonts w:ascii="Times New Roman" w:eastAsia="Times New Roman" w:hAnsi="Times New Roman" w:cs="Times New Roman"/>
          <w:color w:val="333333"/>
          <w:sz w:val="28"/>
          <w:szCs w:val="28"/>
          <w:lang w:eastAsia="ru-RU"/>
        </w:rPr>
      </w:pPr>
      <w:r w:rsidRPr="008E082F">
        <w:rPr>
          <w:rFonts w:ascii="Times New Roman" w:eastAsia="Times New Roman" w:hAnsi="Times New Roman" w:cs="Times New Roman"/>
          <w:color w:val="333333"/>
          <w:sz w:val="28"/>
          <w:szCs w:val="28"/>
          <w:lang w:eastAsia="ru-RU"/>
        </w:rPr>
        <w:t>6. Н. Кольпио «80 игр для детского сада»</w:t>
      </w:r>
    </w:p>
    <w:p w:rsidR="008E082F" w:rsidRPr="008E082F" w:rsidRDefault="008E082F" w:rsidP="008E082F">
      <w:pPr>
        <w:shd w:val="clear" w:color="auto" w:fill="FFFFFF"/>
        <w:spacing w:after="104" w:line="240" w:lineRule="auto"/>
        <w:rPr>
          <w:rFonts w:ascii="Times New Roman" w:eastAsia="Times New Roman" w:hAnsi="Times New Roman" w:cs="Times New Roman"/>
          <w:color w:val="333333"/>
          <w:sz w:val="28"/>
          <w:szCs w:val="28"/>
          <w:lang w:eastAsia="ru-RU"/>
        </w:rPr>
      </w:pPr>
      <w:r w:rsidRPr="008E082F">
        <w:rPr>
          <w:rFonts w:ascii="Times New Roman" w:eastAsia="Times New Roman" w:hAnsi="Times New Roman" w:cs="Times New Roman"/>
          <w:color w:val="333333"/>
          <w:sz w:val="28"/>
          <w:szCs w:val="28"/>
          <w:lang w:eastAsia="ru-RU"/>
        </w:rPr>
        <w:t>7. Т.Дмитриенко «Спортивные упражнения и игры для детей дошкольного возраста»</w:t>
      </w:r>
    </w:p>
    <w:p w:rsidR="008E082F" w:rsidRPr="008E082F" w:rsidRDefault="008E082F" w:rsidP="008E082F">
      <w:pPr>
        <w:shd w:val="clear" w:color="auto" w:fill="FFFFFF"/>
        <w:spacing w:after="104" w:line="240" w:lineRule="auto"/>
        <w:rPr>
          <w:rFonts w:ascii="Times New Roman" w:eastAsia="Times New Roman" w:hAnsi="Times New Roman" w:cs="Times New Roman"/>
          <w:color w:val="333333"/>
          <w:sz w:val="28"/>
          <w:szCs w:val="28"/>
          <w:lang w:eastAsia="ru-RU"/>
        </w:rPr>
      </w:pPr>
      <w:r w:rsidRPr="008E082F">
        <w:rPr>
          <w:rFonts w:ascii="Times New Roman" w:eastAsia="Times New Roman" w:hAnsi="Times New Roman" w:cs="Times New Roman"/>
          <w:color w:val="333333"/>
          <w:sz w:val="28"/>
          <w:szCs w:val="28"/>
          <w:lang w:eastAsia="ru-RU"/>
        </w:rPr>
        <w:t>8. Периодические издания, интернет-ресу</w:t>
      </w:r>
      <w:r>
        <w:rPr>
          <w:rFonts w:ascii="Times New Roman" w:eastAsia="Times New Roman" w:hAnsi="Times New Roman" w:cs="Times New Roman"/>
          <w:color w:val="333333"/>
          <w:sz w:val="28"/>
          <w:szCs w:val="28"/>
          <w:lang w:eastAsia="ru-RU"/>
        </w:rPr>
        <w:t>рсы</w:t>
      </w: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A90854" w:rsidRDefault="00A90854" w:rsidP="001604C0">
      <w:pPr>
        <w:pStyle w:val="c9"/>
        <w:shd w:val="clear" w:color="auto" w:fill="FFFFFF"/>
        <w:spacing w:before="0" w:beforeAutospacing="0" w:after="0" w:afterAutospacing="0"/>
        <w:jc w:val="center"/>
        <w:rPr>
          <w:color w:val="000000"/>
          <w:sz w:val="28"/>
          <w:szCs w:val="28"/>
        </w:rPr>
      </w:pPr>
    </w:p>
    <w:p w:rsidR="007D7C19" w:rsidRPr="001604C0" w:rsidRDefault="001604C0" w:rsidP="00593BE8">
      <w:pPr>
        <w:pStyle w:val="c9"/>
        <w:shd w:val="clear" w:color="auto" w:fill="FFFFFF"/>
        <w:spacing w:before="0" w:beforeAutospacing="0" w:after="0" w:afterAutospacing="0"/>
        <w:jc w:val="center"/>
        <w:rPr>
          <w:color w:val="000000"/>
          <w:sz w:val="32"/>
          <w:szCs w:val="32"/>
        </w:rPr>
      </w:pPr>
      <w:r>
        <w:rPr>
          <w:color w:val="000000"/>
          <w:sz w:val="28"/>
          <w:szCs w:val="28"/>
        </w:rPr>
        <w:br/>
      </w:r>
    </w:p>
    <w:sectPr w:rsidR="007D7C19" w:rsidRPr="001604C0" w:rsidSect="00FB7C9B">
      <w:pgSz w:w="11906" w:h="16838"/>
      <w:pgMar w:top="851" w:right="566" w:bottom="1134" w:left="993" w:header="708" w:footer="708" w:gutter="0"/>
      <w:pgBorders w:offsetFrom="page">
        <w:top w:val="diamondsGray" w:sz="6" w:space="24" w:color="auto"/>
        <w:left w:val="diamondsGray" w:sz="6" w:space="24" w:color="auto"/>
        <w:bottom w:val="diamondsGray" w:sz="6" w:space="24" w:color="auto"/>
        <w:right w:val="diamondsGray" w:sz="6"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2A2" w:rsidRDefault="004742A2" w:rsidP="009C12D3">
      <w:pPr>
        <w:spacing w:after="0" w:line="240" w:lineRule="auto"/>
      </w:pPr>
      <w:r>
        <w:separator/>
      </w:r>
    </w:p>
  </w:endnote>
  <w:endnote w:type="continuationSeparator" w:id="0">
    <w:p w:rsidR="004742A2" w:rsidRDefault="004742A2" w:rsidP="009C12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2A2" w:rsidRDefault="004742A2" w:rsidP="009C12D3">
      <w:pPr>
        <w:spacing w:after="0" w:line="240" w:lineRule="auto"/>
      </w:pPr>
      <w:r>
        <w:separator/>
      </w:r>
    </w:p>
  </w:footnote>
  <w:footnote w:type="continuationSeparator" w:id="0">
    <w:p w:rsidR="004742A2" w:rsidRDefault="004742A2" w:rsidP="009C12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D48A7"/>
    <w:multiLevelType w:val="multilevel"/>
    <w:tmpl w:val="DD78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4B42B6"/>
    <w:multiLevelType w:val="multilevel"/>
    <w:tmpl w:val="E124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0D0819"/>
    <w:multiLevelType w:val="multilevel"/>
    <w:tmpl w:val="9DB2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E31208"/>
    <w:multiLevelType w:val="multilevel"/>
    <w:tmpl w:val="FD0A1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143843"/>
    <w:multiLevelType w:val="multilevel"/>
    <w:tmpl w:val="62143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8237E1"/>
    <w:multiLevelType w:val="multilevel"/>
    <w:tmpl w:val="E78C9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4E24A4"/>
    <w:multiLevelType w:val="multilevel"/>
    <w:tmpl w:val="BEF2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3"/>
  </w:num>
  <w:num w:numId="5">
    <w:abstractNumId w:val="2"/>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hdrShapeDefaults>
    <o:shapedefaults v:ext="edit" spidmax="39938"/>
  </w:hdrShapeDefaults>
  <w:footnotePr>
    <w:footnote w:id="-1"/>
    <w:footnote w:id="0"/>
  </w:footnotePr>
  <w:endnotePr>
    <w:endnote w:id="-1"/>
    <w:endnote w:id="0"/>
  </w:endnotePr>
  <w:compat/>
  <w:rsids>
    <w:rsidRoot w:val="002B6481"/>
    <w:rsid w:val="00025FDC"/>
    <w:rsid w:val="0005431F"/>
    <w:rsid w:val="000847D7"/>
    <w:rsid w:val="0008750E"/>
    <w:rsid w:val="000929AE"/>
    <w:rsid w:val="000C18A7"/>
    <w:rsid w:val="000E1A6A"/>
    <w:rsid w:val="000E4681"/>
    <w:rsid w:val="00136A0F"/>
    <w:rsid w:val="001604C0"/>
    <w:rsid w:val="00166F2A"/>
    <w:rsid w:val="00180F46"/>
    <w:rsid w:val="001F38C8"/>
    <w:rsid w:val="001F5AAF"/>
    <w:rsid w:val="001F7ABC"/>
    <w:rsid w:val="002000F6"/>
    <w:rsid w:val="00212350"/>
    <w:rsid w:val="0024758A"/>
    <w:rsid w:val="00265FA4"/>
    <w:rsid w:val="00292A79"/>
    <w:rsid w:val="002A0795"/>
    <w:rsid w:val="002A58D4"/>
    <w:rsid w:val="002B6481"/>
    <w:rsid w:val="002D3666"/>
    <w:rsid w:val="00336069"/>
    <w:rsid w:val="003A1D17"/>
    <w:rsid w:val="003C5D17"/>
    <w:rsid w:val="003F7625"/>
    <w:rsid w:val="004214C7"/>
    <w:rsid w:val="004231BF"/>
    <w:rsid w:val="00423CEC"/>
    <w:rsid w:val="00433D6A"/>
    <w:rsid w:val="00451DCD"/>
    <w:rsid w:val="00471587"/>
    <w:rsid w:val="004742A2"/>
    <w:rsid w:val="004B3688"/>
    <w:rsid w:val="004C58AA"/>
    <w:rsid w:val="004C607A"/>
    <w:rsid w:val="004D77ED"/>
    <w:rsid w:val="004E4A08"/>
    <w:rsid w:val="00566BA0"/>
    <w:rsid w:val="00571B85"/>
    <w:rsid w:val="00591FDF"/>
    <w:rsid w:val="00593BE8"/>
    <w:rsid w:val="00595D76"/>
    <w:rsid w:val="005963F1"/>
    <w:rsid w:val="005A6917"/>
    <w:rsid w:val="005C5A6F"/>
    <w:rsid w:val="005C67E0"/>
    <w:rsid w:val="005E022B"/>
    <w:rsid w:val="00631593"/>
    <w:rsid w:val="00654039"/>
    <w:rsid w:val="0066065F"/>
    <w:rsid w:val="00667BC4"/>
    <w:rsid w:val="006A09E4"/>
    <w:rsid w:val="006C0341"/>
    <w:rsid w:val="006C751F"/>
    <w:rsid w:val="006D1590"/>
    <w:rsid w:val="006F617B"/>
    <w:rsid w:val="0078366F"/>
    <w:rsid w:val="007923D9"/>
    <w:rsid w:val="007A2F4D"/>
    <w:rsid w:val="007C7D0A"/>
    <w:rsid w:val="007D1183"/>
    <w:rsid w:val="007D3946"/>
    <w:rsid w:val="007D5D79"/>
    <w:rsid w:val="007D7C19"/>
    <w:rsid w:val="008063AE"/>
    <w:rsid w:val="00811087"/>
    <w:rsid w:val="0083668B"/>
    <w:rsid w:val="00855610"/>
    <w:rsid w:val="00865D2F"/>
    <w:rsid w:val="008A7F6C"/>
    <w:rsid w:val="008E082F"/>
    <w:rsid w:val="00903107"/>
    <w:rsid w:val="009166C9"/>
    <w:rsid w:val="00933E04"/>
    <w:rsid w:val="00983CBF"/>
    <w:rsid w:val="009C12D3"/>
    <w:rsid w:val="009D50D2"/>
    <w:rsid w:val="009E0DFB"/>
    <w:rsid w:val="00A240C7"/>
    <w:rsid w:val="00A83ECC"/>
    <w:rsid w:val="00A90854"/>
    <w:rsid w:val="00A941F2"/>
    <w:rsid w:val="00AD24A9"/>
    <w:rsid w:val="00AD3A4C"/>
    <w:rsid w:val="00AD3FD9"/>
    <w:rsid w:val="00AD44E1"/>
    <w:rsid w:val="00AD5EEA"/>
    <w:rsid w:val="00AE1CB3"/>
    <w:rsid w:val="00AF3DBD"/>
    <w:rsid w:val="00B0275D"/>
    <w:rsid w:val="00B40120"/>
    <w:rsid w:val="00B563D1"/>
    <w:rsid w:val="00B66A1E"/>
    <w:rsid w:val="00B776B9"/>
    <w:rsid w:val="00B8523A"/>
    <w:rsid w:val="00BA013E"/>
    <w:rsid w:val="00BA1E40"/>
    <w:rsid w:val="00C26935"/>
    <w:rsid w:val="00CA6534"/>
    <w:rsid w:val="00CA7298"/>
    <w:rsid w:val="00CD5665"/>
    <w:rsid w:val="00CF4B81"/>
    <w:rsid w:val="00D169C0"/>
    <w:rsid w:val="00DF26A2"/>
    <w:rsid w:val="00E43C3C"/>
    <w:rsid w:val="00E642EC"/>
    <w:rsid w:val="00EB3664"/>
    <w:rsid w:val="00EF2647"/>
    <w:rsid w:val="00F07B0D"/>
    <w:rsid w:val="00F20000"/>
    <w:rsid w:val="00F8626D"/>
    <w:rsid w:val="00FB7C9B"/>
    <w:rsid w:val="00FC3B2C"/>
    <w:rsid w:val="00FF0406"/>
    <w:rsid w:val="00FF4C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481"/>
  </w:style>
  <w:style w:type="paragraph" w:styleId="1">
    <w:name w:val="heading 1"/>
    <w:basedOn w:val="a"/>
    <w:link w:val="10"/>
    <w:uiPriority w:val="9"/>
    <w:qFormat/>
    <w:rsid w:val="002B6481"/>
    <w:pPr>
      <w:spacing w:before="100" w:beforeAutospacing="1" w:after="100" w:afterAutospacing="1" w:line="240" w:lineRule="auto"/>
      <w:outlineLvl w:val="0"/>
    </w:pPr>
    <w:rPr>
      <w:rFonts w:ascii="Times New Roman" w:eastAsia="Times New Roman" w:hAnsi="Times New Roman" w:cs="Times New Roman"/>
      <w:b/>
      <w:bCs/>
      <w:kern w:val="36"/>
      <w:sz w:val="39"/>
      <w:szCs w:val="39"/>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6481"/>
    <w:rPr>
      <w:rFonts w:ascii="Times New Roman" w:eastAsia="Times New Roman" w:hAnsi="Times New Roman" w:cs="Times New Roman"/>
      <w:b/>
      <w:bCs/>
      <w:kern w:val="36"/>
      <w:sz w:val="39"/>
      <w:szCs w:val="39"/>
      <w:lang w:eastAsia="ru-RU"/>
    </w:rPr>
  </w:style>
  <w:style w:type="paragraph" w:styleId="a3">
    <w:name w:val="Balloon Text"/>
    <w:basedOn w:val="a"/>
    <w:link w:val="a4"/>
    <w:uiPriority w:val="99"/>
    <w:semiHidden/>
    <w:unhideWhenUsed/>
    <w:rsid w:val="002B64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6481"/>
    <w:rPr>
      <w:rFonts w:ascii="Tahoma" w:hAnsi="Tahoma" w:cs="Tahoma"/>
      <w:sz w:val="16"/>
      <w:szCs w:val="16"/>
    </w:rPr>
  </w:style>
  <w:style w:type="paragraph" w:styleId="a5">
    <w:name w:val="Normal (Web)"/>
    <w:basedOn w:val="a"/>
    <w:uiPriority w:val="99"/>
    <w:unhideWhenUsed/>
    <w:rsid w:val="00A941F2"/>
    <w:pPr>
      <w:spacing w:after="15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A941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A941F2"/>
    <w:rPr>
      <w:b/>
      <w:bCs/>
    </w:rPr>
  </w:style>
  <w:style w:type="paragraph" w:customStyle="1" w:styleId="c2">
    <w:name w:val="c2"/>
    <w:basedOn w:val="a"/>
    <w:rsid w:val="005963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963F1"/>
  </w:style>
  <w:style w:type="paragraph" w:styleId="a8">
    <w:name w:val="header"/>
    <w:basedOn w:val="a"/>
    <w:link w:val="a9"/>
    <w:uiPriority w:val="99"/>
    <w:semiHidden/>
    <w:unhideWhenUsed/>
    <w:rsid w:val="009C12D3"/>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9C12D3"/>
  </w:style>
  <w:style w:type="paragraph" w:styleId="aa">
    <w:name w:val="footer"/>
    <w:basedOn w:val="a"/>
    <w:link w:val="ab"/>
    <w:uiPriority w:val="99"/>
    <w:semiHidden/>
    <w:unhideWhenUsed/>
    <w:rsid w:val="009C12D3"/>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9C12D3"/>
  </w:style>
  <w:style w:type="paragraph" w:customStyle="1" w:styleId="c12">
    <w:name w:val="c12"/>
    <w:basedOn w:val="a"/>
    <w:rsid w:val="00B401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40120"/>
  </w:style>
  <w:style w:type="character" w:customStyle="1" w:styleId="c0">
    <w:name w:val="c0"/>
    <w:basedOn w:val="a0"/>
    <w:rsid w:val="00B40120"/>
  </w:style>
  <w:style w:type="character" w:styleId="ac">
    <w:name w:val="Hyperlink"/>
    <w:basedOn w:val="a0"/>
    <w:uiPriority w:val="99"/>
    <w:semiHidden/>
    <w:unhideWhenUsed/>
    <w:rsid w:val="006F617B"/>
    <w:rPr>
      <w:color w:val="0000FF"/>
      <w:u w:val="single"/>
    </w:rPr>
  </w:style>
  <w:style w:type="paragraph" w:customStyle="1" w:styleId="c9">
    <w:name w:val="c9"/>
    <w:basedOn w:val="a"/>
    <w:rsid w:val="001604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1604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604C0"/>
  </w:style>
  <w:style w:type="character" w:customStyle="1" w:styleId="c1">
    <w:name w:val="c1"/>
    <w:basedOn w:val="a0"/>
    <w:rsid w:val="007D11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481"/>
  </w:style>
  <w:style w:type="paragraph" w:styleId="1">
    <w:name w:val="heading 1"/>
    <w:basedOn w:val="a"/>
    <w:link w:val="10"/>
    <w:uiPriority w:val="9"/>
    <w:qFormat/>
    <w:rsid w:val="002B6481"/>
    <w:pPr>
      <w:spacing w:before="100" w:beforeAutospacing="1" w:after="100" w:afterAutospacing="1" w:line="240" w:lineRule="auto"/>
      <w:outlineLvl w:val="0"/>
    </w:pPr>
    <w:rPr>
      <w:rFonts w:ascii="Times New Roman" w:eastAsia="Times New Roman" w:hAnsi="Times New Roman" w:cs="Times New Roman"/>
      <w:b/>
      <w:bCs/>
      <w:kern w:val="36"/>
      <w:sz w:val="39"/>
      <w:szCs w:val="39"/>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6481"/>
    <w:rPr>
      <w:rFonts w:ascii="Times New Roman" w:eastAsia="Times New Roman" w:hAnsi="Times New Roman" w:cs="Times New Roman"/>
      <w:b/>
      <w:bCs/>
      <w:kern w:val="36"/>
      <w:sz w:val="39"/>
      <w:szCs w:val="39"/>
      <w:lang w:eastAsia="ru-RU"/>
    </w:rPr>
  </w:style>
  <w:style w:type="paragraph" w:styleId="a3">
    <w:name w:val="Balloon Text"/>
    <w:basedOn w:val="a"/>
    <w:link w:val="a4"/>
    <w:uiPriority w:val="99"/>
    <w:semiHidden/>
    <w:unhideWhenUsed/>
    <w:rsid w:val="002B648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6481"/>
    <w:rPr>
      <w:rFonts w:ascii="Tahoma" w:hAnsi="Tahoma" w:cs="Tahoma"/>
      <w:sz w:val="16"/>
      <w:szCs w:val="16"/>
    </w:rPr>
  </w:style>
  <w:style w:type="paragraph" w:styleId="a5">
    <w:name w:val="Normal (Web)"/>
    <w:basedOn w:val="a"/>
    <w:uiPriority w:val="99"/>
    <w:unhideWhenUsed/>
    <w:rsid w:val="00A941F2"/>
    <w:pPr>
      <w:spacing w:after="15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A941F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A941F2"/>
    <w:rPr>
      <w:b/>
      <w:bCs/>
    </w:rPr>
  </w:style>
  <w:style w:type="paragraph" w:customStyle="1" w:styleId="c2">
    <w:name w:val="c2"/>
    <w:basedOn w:val="a"/>
    <w:rsid w:val="005963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963F1"/>
  </w:style>
</w:styles>
</file>

<file path=word/webSettings.xml><?xml version="1.0" encoding="utf-8"?>
<w:webSettings xmlns:r="http://schemas.openxmlformats.org/officeDocument/2006/relationships" xmlns:w="http://schemas.openxmlformats.org/wordprocessingml/2006/main">
  <w:divs>
    <w:div w:id="140732017">
      <w:bodyDiv w:val="1"/>
      <w:marLeft w:val="0"/>
      <w:marRight w:val="0"/>
      <w:marTop w:val="0"/>
      <w:marBottom w:val="0"/>
      <w:divBdr>
        <w:top w:val="none" w:sz="0" w:space="0" w:color="auto"/>
        <w:left w:val="none" w:sz="0" w:space="0" w:color="auto"/>
        <w:bottom w:val="none" w:sz="0" w:space="0" w:color="auto"/>
        <w:right w:val="none" w:sz="0" w:space="0" w:color="auto"/>
      </w:divBdr>
    </w:div>
    <w:div w:id="222638313">
      <w:bodyDiv w:val="1"/>
      <w:marLeft w:val="0"/>
      <w:marRight w:val="0"/>
      <w:marTop w:val="0"/>
      <w:marBottom w:val="0"/>
      <w:divBdr>
        <w:top w:val="none" w:sz="0" w:space="0" w:color="auto"/>
        <w:left w:val="none" w:sz="0" w:space="0" w:color="auto"/>
        <w:bottom w:val="none" w:sz="0" w:space="0" w:color="auto"/>
        <w:right w:val="none" w:sz="0" w:space="0" w:color="auto"/>
      </w:divBdr>
    </w:div>
    <w:div w:id="334266089">
      <w:bodyDiv w:val="1"/>
      <w:marLeft w:val="0"/>
      <w:marRight w:val="0"/>
      <w:marTop w:val="0"/>
      <w:marBottom w:val="0"/>
      <w:divBdr>
        <w:top w:val="none" w:sz="0" w:space="0" w:color="auto"/>
        <w:left w:val="none" w:sz="0" w:space="0" w:color="auto"/>
        <w:bottom w:val="none" w:sz="0" w:space="0" w:color="auto"/>
        <w:right w:val="none" w:sz="0" w:space="0" w:color="auto"/>
      </w:divBdr>
    </w:div>
    <w:div w:id="353505528">
      <w:bodyDiv w:val="1"/>
      <w:marLeft w:val="0"/>
      <w:marRight w:val="0"/>
      <w:marTop w:val="0"/>
      <w:marBottom w:val="0"/>
      <w:divBdr>
        <w:top w:val="none" w:sz="0" w:space="0" w:color="auto"/>
        <w:left w:val="none" w:sz="0" w:space="0" w:color="auto"/>
        <w:bottom w:val="none" w:sz="0" w:space="0" w:color="auto"/>
        <w:right w:val="none" w:sz="0" w:space="0" w:color="auto"/>
      </w:divBdr>
    </w:div>
    <w:div w:id="404033681">
      <w:bodyDiv w:val="1"/>
      <w:marLeft w:val="0"/>
      <w:marRight w:val="0"/>
      <w:marTop w:val="0"/>
      <w:marBottom w:val="0"/>
      <w:divBdr>
        <w:top w:val="none" w:sz="0" w:space="0" w:color="auto"/>
        <w:left w:val="none" w:sz="0" w:space="0" w:color="auto"/>
        <w:bottom w:val="none" w:sz="0" w:space="0" w:color="auto"/>
        <w:right w:val="none" w:sz="0" w:space="0" w:color="auto"/>
      </w:divBdr>
    </w:div>
    <w:div w:id="420419302">
      <w:bodyDiv w:val="1"/>
      <w:marLeft w:val="0"/>
      <w:marRight w:val="0"/>
      <w:marTop w:val="0"/>
      <w:marBottom w:val="0"/>
      <w:divBdr>
        <w:top w:val="none" w:sz="0" w:space="0" w:color="auto"/>
        <w:left w:val="none" w:sz="0" w:space="0" w:color="auto"/>
        <w:bottom w:val="none" w:sz="0" w:space="0" w:color="auto"/>
        <w:right w:val="none" w:sz="0" w:space="0" w:color="auto"/>
      </w:divBdr>
    </w:div>
    <w:div w:id="422842662">
      <w:bodyDiv w:val="1"/>
      <w:marLeft w:val="0"/>
      <w:marRight w:val="0"/>
      <w:marTop w:val="0"/>
      <w:marBottom w:val="0"/>
      <w:divBdr>
        <w:top w:val="none" w:sz="0" w:space="0" w:color="auto"/>
        <w:left w:val="none" w:sz="0" w:space="0" w:color="auto"/>
        <w:bottom w:val="none" w:sz="0" w:space="0" w:color="auto"/>
        <w:right w:val="none" w:sz="0" w:space="0" w:color="auto"/>
      </w:divBdr>
    </w:div>
    <w:div w:id="486476123">
      <w:bodyDiv w:val="1"/>
      <w:marLeft w:val="0"/>
      <w:marRight w:val="0"/>
      <w:marTop w:val="0"/>
      <w:marBottom w:val="0"/>
      <w:divBdr>
        <w:top w:val="none" w:sz="0" w:space="0" w:color="auto"/>
        <w:left w:val="none" w:sz="0" w:space="0" w:color="auto"/>
        <w:bottom w:val="none" w:sz="0" w:space="0" w:color="auto"/>
        <w:right w:val="none" w:sz="0" w:space="0" w:color="auto"/>
      </w:divBdr>
    </w:div>
    <w:div w:id="494297310">
      <w:bodyDiv w:val="1"/>
      <w:marLeft w:val="0"/>
      <w:marRight w:val="0"/>
      <w:marTop w:val="0"/>
      <w:marBottom w:val="0"/>
      <w:divBdr>
        <w:top w:val="none" w:sz="0" w:space="0" w:color="auto"/>
        <w:left w:val="none" w:sz="0" w:space="0" w:color="auto"/>
        <w:bottom w:val="none" w:sz="0" w:space="0" w:color="auto"/>
        <w:right w:val="none" w:sz="0" w:space="0" w:color="auto"/>
      </w:divBdr>
    </w:div>
    <w:div w:id="540441671">
      <w:bodyDiv w:val="1"/>
      <w:marLeft w:val="0"/>
      <w:marRight w:val="0"/>
      <w:marTop w:val="0"/>
      <w:marBottom w:val="0"/>
      <w:divBdr>
        <w:top w:val="none" w:sz="0" w:space="0" w:color="auto"/>
        <w:left w:val="none" w:sz="0" w:space="0" w:color="auto"/>
        <w:bottom w:val="none" w:sz="0" w:space="0" w:color="auto"/>
        <w:right w:val="none" w:sz="0" w:space="0" w:color="auto"/>
      </w:divBdr>
    </w:div>
    <w:div w:id="578487811">
      <w:bodyDiv w:val="1"/>
      <w:marLeft w:val="0"/>
      <w:marRight w:val="0"/>
      <w:marTop w:val="0"/>
      <w:marBottom w:val="0"/>
      <w:divBdr>
        <w:top w:val="none" w:sz="0" w:space="0" w:color="auto"/>
        <w:left w:val="none" w:sz="0" w:space="0" w:color="auto"/>
        <w:bottom w:val="none" w:sz="0" w:space="0" w:color="auto"/>
        <w:right w:val="none" w:sz="0" w:space="0" w:color="auto"/>
      </w:divBdr>
      <w:divsChild>
        <w:div w:id="910504727">
          <w:marLeft w:val="0"/>
          <w:marRight w:val="0"/>
          <w:marTop w:val="0"/>
          <w:marBottom w:val="0"/>
          <w:divBdr>
            <w:top w:val="none" w:sz="0" w:space="0" w:color="auto"/>
            <w:left w:val="none" w:sz="0" w:space="0" w:color="auto"/>
            <w:bottom w:val="none" w:sz="0" w:space="0" w:color="auto"/>
            <w:right w:val="none" w:sz="0" w:space="0" w:color="auto"/>
          </w:divBdr>
        </w:div>
      </w:divsChild>
    </w:div>
    <w:div w:id="651761329">
      <w:bodyDiv w:val="1"/>
      <w:marLeft w:val="0"/>
      <w:marRight w:val="0"/>
      <w:marTop w:val="0"/>
      <w:marBottom w:val="0"/>
      <w:divBdr>
        <w:top w:val="none" w:sz="0" w:space="0" w:color="auto"/>
        <w:left w:val="none" w:sz="0" w:space="0" w:color="auto"/>
        <w:bottom w:val="none" w:sz="0" w:space="0" w:color="auto"/>
        <w:right w:val="none" w:sz="0" w:space="0" w:color="auto"/>
      </w:divBdr>
    </w:div>
    <w:div w:id="819541513">
      <w:bodyDiv w:val="1"/>
      <w:marLeft w:val="0"/>
      <w:marRight w:val="0"/>
      <w:marTop w:val="0"/>
      <w:marBottom w:val="0"/>
      <w:divBdr>
        <w:top w:val="none" w:sz="0" w:space="0" w:color="auto"/>
        <w:left w:val="none" w:sz="0" w:space="0" w:color="auto"/>
        <w:bottom w:val="none" w:sz="0" w:space="0" w:color="auto"/>
        <w:right w:val="none" w:sz="0" w:space="0" w:color="auto"/>
      </w:divBdr>
    </w:div>
    <w:div w:id="840315807">
      <w:bodyDiv w:val="1"/>
      <w:marLeft w:val="0"/>
      <w:marRight w:val="0"/>
      <w:marTop w:val="0"/>
      <w:marBottom w:val="0"/>
      <w:divBdr>
        <w:top w:val="none" w:sz="0" w:space="0" w:color="auto"/>
        <w:left w:val="none" w:sz="0" w:space="0" w:color="auto"/>
        <w:bottom w:val="none" w:sz="0" w:space="0" w:color="auto"/>
        <w:right w:val="none" w:sz="0" w:space="0" w:color="auto"/>
      </w:divBdr>
    </w:div>
    <w:div w:id="954017127">
      <w:bodyDiv w:val="1"/>
      <w:marLeft w:val="0"/>
      <w:marRight w:val="0"/>
      <w:marTop w:val="0"/>
      <w:marBottom w:val="0"/>
      <w:divBdr>
        <w:top w:val="none" w:sz="0" w:space="0" w:color="auto"/>
        <w:left w:val="none" w:sz="0" w:space="0" w:color="auto"/>
        <w:bottom w:val="none" w:sz="0" w:space="0" w:color="auto"/>
        <w:right w:val="none" w:sz="0" w:space="0" w:color="auto"/>
      </w:divBdr>
    </w:div>
    <w:div w:id="972758425">
      <w:bodyDiv w:val="1"/>
      <w:marLeft w:val="0"/>
      <w:marRight w:val="0"/>
      <w:marTop w:val="0"/>
      <w:marBottom w:val="0"/>
      <w:divBdr>
        <w:top w:val="none" w:sz="0" w:space="0" w:color="auto"/>
        <w:left w:val="none" w:sz="0" w:space="0" w:color="auto"/>
        <w:bottom w:val="none" w:sz="0" w:space="0" w:color="auto"/>
        <w:right w:val="none" w:sz="0" w:space="0" w:color="auto"/>
      </w:divBdr>
    </w:div>
    <w:div w:id="997608806">
      <w:bodyDiv w:val="1"/>
      <w:marLeft w:val="0"/>
      <w:marRight w:val="0"/>
      <w:marTop w:val="0"/>
      <w:marBottom w:val="0"/>
      <w:divBdr>
        <w:top w:val="none" w:sz="0" w:space="0" w:color="auto"/>
        <w:left w:val="none" w:sz="0" w:space="0" w:color="auto"/>
        <w:bottom w:val="none" w:sz="0" w:space="0" w:color="auto"/>
        <w:right w:val="none" w:sz="0" w:space="0" w:color="auto"/>
      </w:divBdr>
    </w:div>
    <w:div w:id="1005477716">
      <w:bodyDiv w:val="1"/>
      <w:marLeft w:val="0"/>
      <w:marRight w:val="0"/>
      <w:marTop w:val="0"/>
      <w:marBottom w:val="0"/>
      <w:divBdr>
        <w:top w:val="none" w:sz="0" w:space="0" w:color="auto"/>
        <w:left w:val="none" w:sz="0" w:space="0" w:color="auto"/>
        <w:bottom w:val="none" w:sz="0" w:space="0" w:color="auto"/>
        <w:right w:val="none" w:sz="0" w:space="0" w:color="auto"/>
      </w:divBdr>
    </w:div>
    <w:div w:id="1045058687">
      <w:bodyDiv w:val="1"/>
      <w:marLeft w:val="0"/>
      <w:marRight w:val="0"/>
      <w:marTop w:val="0"/>
      <w:marBottom w:val="0"/>
      <w:divBdr>
        <w:top w:val="none" w:sz="0" w:space="0" w:color="auto"/>
        <w:left w:val="none" w:sz="0" w:space="0" w:color="auto"/>
        <w:bottom w:val="none" w:sz="0" w:space="0" w:color="auto"/>
        <w:right w:val="none" w:sz="0" w:space="0" w:color="auto"/>
      </w:divBdr>
    </w:div>
    <w:div w:id="1066533770">
      <w:bodyDiv w:val="1"/>
      <w:marLeft w:val="0"/>
      <w:marRight w:val="0"/>
      <w:marTop w:val="0"/>
      <w:marBottom w:val="0"/>
      <w:divBdr>
        <w:top w:val="none" w:sz="0" w:space="0" w:color="auto"/>
        <w:left w:val="none" w:sz="0" w:space="0" w:color="auto"/>
        <w:bottom w:val="none" w:sz="0" w:space="0" w:color="auto"/>
        <w:right w:val="none" w:sz="0" w:space="0" w:color="auto"/>
      </w:divBdr>
    </w:div>
    <w:div w:id="1071653952">
      <w:bodyDiv w:val="1"/>
      <w:marLeft w:val="0"/>
      <w:marRight w:val="0"/>
      <w:marTop w:val="0"/>
      <w:marBottom w:val="0"/>
      <w:divBdr>
        <w:top w:val="none" w:sz="0" w:space="0" w:color="auto"/>
        <w:left w:val="none" w:sz="0" w:space="0" w:color="auto"/>
        <w:bottom w:val="none" w:sz="0" w:space="0" w:color="auto"/>
        <w:right w:val="none" w:sz="0" w:space="0" w:color="auto"/>
      </w:divBdr>
    </w:div>
    <w:div w:id="1083602026">
      <w:bodyDiv w:val="1"/>
      <w:marLeft w:val="0"/>
      <w:marRight w:val="0"/>
      <w:marTop w:val="0"/>
      <w:marBottom w:val="0"/>
      <w:divBdr>
        <w:top w:val="none" w:sz="0" w:space="0" w:color="auto"/>
        <w:left w:val="none" w:sz="0" w:space="0" w:color="auto"/>
        <w:bottom w:val="none" w:sz="0" w:space="0" w:color="auto"/>
        <w:right w:val="none" w:sz="0" w:space="0" w:color="auto"/>
      </w:divBdr>
    </w:div>
    <w:div w:id="1135295732">
      <w:bodyDiv w:val="1"/>
      <w:marLeft w:val="0"/>
      <w:marRight w:val="0"/>
      <w:marTop w:val="0"/>
      <w:marBottom w:val="0"/>
      <w:divBdr>
        <w:top w:val="none" w:sz="0" w:space="0" w:color="auto"/>
        <w:left w:val="none" w:sz="0" w:space="0" w:color="auto"/>
        <w:bottom w:val="none" w:sz="0" w:space="0" w:color="auto"/>
        <w:right w:val="none" w:sz="0" w:space="0" w:color="auto"/>
      </w:divBdr>
    </w:div>
    <w:div w:id="1243372059">
      <w:bodyDiv w:val="1"/>
      <w:marLeft w:val="0"/>
      <w:marRight w:val="0"/>
      <w:marTop w:val="0"/>
      <w:marBottom w:val="0"/>
      <w:divBdr>
        <w:top w:val="none" w:sz="0" w:space="0" w:color="auto"/>
        <w:left w:val="none" w:sz="0" w:space="0" w:color="auto"/>
        <w:bottom w:val="none" w:sz="0" w:space="0" w:color="auto"/>
        <w:right w:val="none" w:sz="0" w:space="0" w:color="auto"/>
      </w:divBdr>
    </w:div>
    <w:div w:id="1378311739">
      <w:bodyDiv w:val="1"/>
      <w:marLeft w:val="0"/>
      <w:marRight w:val="0"/>
      <w:marTop w:val="0"/>
      <w:marBottom w:val="0"/>
      <w:divBdr>
        <w:top w:val="none" w:sz="0" w:space="0" w:color="auto"/>
        <w:left w:val="none" w:sz="0" w:space="0" w:color="auto"/>
        <w:bottom w:val="none" w:sz="0" w:space="0" w:color="auto"/>
        <w:right w:val="none" w:sz="0" w:space="0" w:color="auto"/>
      </w:divBdr>
    </w:div>
    <w:div w:id="1406417540">
      <w:bodyDiv w:val="1"/>
      <w:marLeft w:val="0"/>
      <w:marRight w:val="0"/>
      <w:marTop w:val="0"/>
      <w:marBottom w:val="0"/>
      <w:divBdr>
        <w:top w:val="none" w:sz="0" w:space="0" w:color="auto"/>
        <w:left w:val="none" w:sz="0" w:space="0" w:color="auto"/>
        <w:bottom w:val="none" w:sz="0" w:space="0" w:color="auto"/>
        <w:right w:val="none" w:sz="0" w:space="0" w:color="auto"/>
      </w:divBdr>
    </w:div>
    <w:div w:id="1434591280">
      <w:bodyDiv w:val="1"/>
      <w:marLeft w:val="0"/>
      <w:marRight w:val="0"/>
      <w:marTop w:val="0"/>
      <w:marBottom w:val="0"/>
      <w:divBdr>
        <w:top w:val="none" w:sz="0" w:space="0" w:color="auto"/>
        <w:left w:val="none" w:sz="0" w:space="0" w:color="auto"/>
        <w:bottom w:val="none" w:sz="0" w:space="0" w:color="auto"/>
        <w:right w:val="none" w:sz="0" w:space="0" w:color="auto"/>
      </w:divBdr>
    </w:div>
    <w:div w:id="1448039262">
      <w:bodyDiv w:val="1"/>
      <w:marLeft w:val="0"/>
      <w:marRight w:val="0"/>
      <w:marTop w:val="0"/>
      <w:marBottom w:val="0"/>
      <w:divBdr>
        <w:top w:val="none" w:sz="0" w:space="0" w:color="auto"/>
        <w:left w:val="none" w:sz="0" w:space="0" w:color="auto"/>
        <w:bottom w:val="none" w:sz="0" w:space="0" w:color="auto"/>
        <w:right w:val="none" w:sz="0" w:space="0" w:color="auto"/>
      </w:divBdr>
    </w:div>
    <w:div w:id="1521121296">
      <w:bodyDiv w:val="1"/>
      <w:marLeft w:val="0"/>
      <w:marRight w:val="0"/>
      <w:marTop w:val="0"/>
      <w:marBottom w:val="0"/>
      <w:divBdr>
        <w:top w:val="none" w:sz="0" w:space="0" w:color="auto"/>
        <w:left w:val="none" w:sz="0" w:space="0" w:color="auto"/>
        <w:bottom w:val="none" w:sz="0" w:space="0" w:color="auto"/>
        <w:right w:val="none" w:sz="0" w:space="0" w:color="auto"/>
      </w:divBdr>
    </w:div>
    <w:div w:id="1526407723">
      <w:bodyDiv w:val="1"/>
      <w:marLeft w:val="0"/>
      <w:marRight w:val="0"/>
      <w:marTop w:val="0"/>
      <w:marBottom w:val="0"/>
      <w:divBdr>
        <w:top w:val="none" w:sz="0" w:space="0" w:color="auto"/>
        <w:left w:val="none" w:sz="0" w:space="0" w:color="auto"/>
        <w:bottom w:val="none" w:sz="0" w:space="0" w:color="auto"/>
        <w:right w:val="none" w:sz="0" w:space="0" w:color="auto"/>
      </w:divBdr>
    </w:div>
    <w:div w:id="1527451536">
      <w:bodyDiv w:val="1"/>
      <w:marLeft w:val="0"/>
      <w:marRight w:val="0"/>
      <w:marTop w:val="0"/>
      <w:marBottom w:val="0"/>
      <w:divBdr>
        <w:top w:val="none" w:sz="0" w:space="0" w:color="auto"/>
        <w:left w:val="none" w:sz="0" w:space="0" w:color="auto"/>
        <w:bottom w:val="none" w:sz="0" w:space="0" w:color="auto"/>
        <w:right w:val="none" w:sz="0" w:space="0" w:color="auto"/>
      </w:divBdr>
    </w:div>
    <w:div w:id="1552111692">
      <w:bodyDiv w:val="1"/>
      <w:marLeft w:val="0"/>
      <w:marRight w:val="0"/>
      <w:marTop w:val="0"/>
      <w:marBottom w:val="0"/>
      <w:divBdr>
        <w:top w:val="none" w:sz="0" w:space="0" w:color="auto"/>
        <w:left w:val="none" w:sz="0" w:space="0" w:color="auto"/>
        <w:bottom w:val="none" w:sz="0" w:space="0" w:color="auto"/>
        <w:right w:val="none" w:sz="0" w:space="0" w:color="auto"/>
      </w:divBdr>
    </w:div>
    <w:div w:id="1563446627">
      <w:bodyDiv w:val="1"/>
      <w:marLeft w:val="0"/>
      <w:marRight w:val="0"/>
      <w:marTop w:val="0"/>
      <w:marBottom w:val="0"/>
      <w:divBdr>
        <w:top w:val="none" w:sz="0" w:space="0" w:color="auto"/>
        <w:left w:val="none" w:sz="0" w:space="0" w:color="auto"/>
        <w:bottom w:val="none" w:sz="0" w:space="0" w:color="auto"/>
        <w:right w:val="none" w:sz="0" w:space="0" w:color="auto"/>
      </w:divBdr>
    </w:div>
    <w:div w:id="1655060812">
      <w:bodyDiv w:val="1"/>
      <w:marLeft w:val="0"/>
      <w:marRight w:val="0"/>
      <w:marTop w:val="0"/>
      <w:marBottom w:val="0"/>
      <w:divBdr>
        <w:top w:val="none" w:sz="0" w:space="0" w:color="auto"/>
        <w:left w:val="none" w:sz="0" w:space="0" w:color="auto"/>
        <w:bottom w:val="none" w:sz="0" w:space="0" w:color="auto"/>
        <w:right w:val="none" w:sz="0" w:space="0" w:color="auto"/>
      </w:divBdr>
    </w:div>
    <w:div w:id="1702046977">
      <w:bodyDiv w:val="1"/>
      <w:marLeft w:val="0"/>
      <w:marRight w:val="0"/>
      <w:marTop w:val="0"/>
      <w:marBottom w:val="0"/>
      <w:divBdr>
        <w:top w:val="none" w:sz="0" w:space="0" w:color="auto"/>
        <w:left w:val="none" w:sz="0" w:space="0" w:color="auto"/>
        <w:bottom w:val="none" w:sz="0" w:space="0" w:color="auto"/>
        <w:right w:val="none" w:sz="0" w:space="0" w:color="auto"/>
      </w:divBdr>
    </w:div>
    <w:div w:id="1763867419">
      <w:bodyDiv w:val="1"/>
      <w:marLeft w:val="0"/>
      <w:marRight w:val="0"/>
      <w:marTop w:val="0"/>
      <w:marBottom w:val="0"/>
      <w:divBdr>
        <w:top w:val="none" w:sz="0" w:space="0" w:color="auto"/>
        <w:left w:val="none" w:sz="0" w:space="0" w:color="auto"/>
        <w:bottom w:val="none" w:sz="0" w:space="0" w:color="auto"/>
        <w:right w:val="none" w:sz="0" w:space="0" w:color="auto"/>
      </w:divBdr>
    </w:div>
    <w:div w:id="1766538300">
      <w:bodyDiv w:val="1"/>
      <w:marLeft w:val="0"/>
      <w:marRight w:val="0"/>
      <w:marTop w:val="0"/>
      <w:marBottom w:val="0"/>
      <w:divBdr>
        <w:top w:val="none" w:sz="0" w:space="0" w:color="auto"/>
        <w:left w:val="none" w:sz="0" w:space="0" w:color="auto"/>
        <w:bottom w:val="none" w:sz="0" w:space="0" w:color="auto"/>
        <w:right w:val="none" w:sz="0" w:space="0" w:color="auto"/>
      </w:divBdr>
    </w:div>
    <w:div w:id="1811051351">
      <w:bodyDiv w:val="1"/>
      <w:marLeft w:val="0"/>
      <w:marRight w:val="0"/>
      <w:marTop w:val="0"/>
      <w:marBottom w:val="0"/>
      <w:divBdr>
        <w:top w:val="none" w:sz="0" w:space="0" w:color="auto"/>
        <w:left w:val="none" w:sz="0" w:space="0" w:color="auto"/>
        <w:bottom w:val="none" w:sz="0" w:space="0" w:color="auto"/>
        <w:right w:val="none" w:sz="0" w:space="0" w:color="auto"/>
      </w:divBdr>
    </w:div>
    <w:div w:id="1828667711">
      <w:bodyDiv w:val="1"/>
      <w:marLeft w:val="0"/>
      <w:marRight w:val="0"/>
      <w:marTop w:val="0"/>
      <w:marBottom w:val="0"/>
      <w:divBdr>
        <w:top w:val="none" w:sz="0" w:space="0" w:color="auto"/>
        <w:left w:val="none" w:sz="0" w:space="0" w:color="auto"/>
        <w:bottom w:val="none" w:sz="0" w:space="0" w:color="auto"/>
        <w:right w:val="none" w:sz="0" w:space="0" w:color="auto"/>
      </w:divBdr>
    </w:div>
    <w:div w:id="1878734379">
      <w:bodyDiv w:val="1"/>
      <w:marLeft w:val="0"/>
      <w:marRight w:val="0"/>
      <w:marTop w:val="0"/>
      <w:marBottom w:val="0"/>
      <w:divBdr>
        <w:top w:val="none" w:sz="0" w:space="0" w:color="auto"/>
        <w:left w:val="none" w:sz="0" w:space="0" w:color="auto"/>
        <w:bottom w:val="none" w:sz="0" w:space="0" w:color="auto"/>
        <w:right w:val="none" w:sz="0" w:space="0" w:color="auto"/>
      </w:divBdr>
    </w:div>
    <w:div w:id="1904024735">
      <w:bodyDiv w:val="1"/>
      <w:marLeft w:val="0"/>
      <w:marRight w:val="0"/>
      <w:marTop w:val="0"/>
      <w:marBottom w:val="0"/>
      <w:divBdr>
        <w:top w:val="none" w:sz="0" w:space="0" w:color="auto"/>
        <w:left w:val="none" w:sz="0" w:space="0" w:color="auto"/>
        <w:bottom w:val="none" w:sz="0" w:space="0" w:color="auto"/>
        <w:right w:val="none" w:sz="0" w:space="0" w:color="auto"/>
      </w:divBdr>
    </w:div>
    <w:div w:id="1904097632">
      <w:bodyDiv w:val="1"/>
      <w:marLeft w:val="0"/>
      <w:marRight w:val="0"/>
      <w:marTop w:val="0"/>
      <w:marBottom w:val="0"/>
      <w:divBdr>
        <w:top w:val="none" w:sz="0" w:space="0" w:color="auto"/>
        <w:left w:val="none" w:sz="0" w:space="0" w:color="auto"/>
        <w:bottom w:val="none" w:sz="0" w:space="0" w:color="auto"/>
        <w:right w:val="none" w:sz="0" w:space="0" w:color="auto"/>
      </w:divBdr>
    </w:div>
    <w:div w:id="1973124509">
      <w:bodyDiv w:val="1"/>
      <w:marLeft w:val="0"/>
      <w:marRight w:val="0"/>
      <w:marTop w:val="0"/>
      <w:marBottom w:val="0"/>
      <w:divBdr>
        <w:top w:val="none" w:sz="0" w:space="0" w:color="auto"/>
        <w:left w:val="none" w:sz="0" w:space="0" w:color="auto"/>
        <w:bottom w:val="none" w:sz="0" w:space="0" w:color="auto"/>
        <w:right w:val="none" w:sz="0" w:space="0" w:color="auto"/>
      </w:divBdr>
    </w:div>
    <w:div w:id="1975481050">
      <w:bodyDiv w:val="1"/>
      <w:marLeft w:val="0"/>
      <w:marRight w:val="0"/>
      <w:marTop w:val="0"/>
      <w:marBottom w:val="0"/>
      <w:divBdr>
        <w:top w:val="none" w:sz="0" w:space="0" w:color="auto"/>
        <w:left w:val="none" w:sz="0" w:space="0" w:color="auto"/>
        <w:bottom w:val="none" w:sz="0" w:space="0" w:color="auto"/>
        <w:right w:val="none" w:sz="0" w:space="0" w:color="auto"/>
      </w:divBdr>
    </w:div>
    <w:div w:id="2047872993">
      <w:bodyDiv w:val="1"/>
      <w:marLeft w:val="0"/>
      <w:marRight w:val="0"/>
      <w:marTop w:val="0"/>
      <w:marBottom w:val="0"/>
      <w:divBdr>
        <w:top w:val="none" w:sz="0" w:space="0" w:color="auto"/>
        <w:left w:val="none" w:sz="0" w:space="0" w:color="auto"/>
        <w:bottom w:val="none" w:sz="0" w:space="0" w:color="auto"/>
        <w:right w:val="none" w:sz="0" w:space="0" w:color="auto"/>
      </w:divBdr>
    </w:div>
    <w:div w:id="205634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7080A-2A2B-47ED-85D2-8DF7501A3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Pages>
  <Words>950</Words>
  <Characters>5416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Windows User</cp:lastModifiedBy>
  <cp:revision>27</cp:revision>
  <cp:lastPrinted>2019-08-23T06:31:00Z</cp:lastPrinted>
  <dcterms:created xsi:type="dcterms:W3CDTF">2019-08-19T16:27:00Z</dcterms:created>
  <dcterms:modified xsi:type="dcterms:W3CDTF">2026-01-21T18:08:00Z</dcterms:modified>
</cp:coreProperties>
</file>