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5F353" w14:textId="0FE94147" w:rsidR="00FC1D2F" w:rsidRDefault="00FC1D2F" w:rsidP="006C0B77">
      <w:pPr>
        <w:spacing w:after="0"/>
        <w:ind w:firstLine="709"/>
        <w:jc w:val="both"/>
        <w:rPr>
          <w:rFonts w:cs="Times New Roman"/>
          <w:b/>
          <w:bCs/>
          <w:color w:val="000000"/>
          <w:shd w:val="clear" w:color="auto" w:fill="FFFFFF"/>
        </w:rPr>
      </w:pPr>
      <w:bookmarkStart w:id="0" w:name="_GoBack"/>
      <w:r w:rsidRPr="00FC1D2F">
        <w:rPr>
          <w:rFonts w:cs="Times New Roman"/>
          <w:b/>
          <w:bCs/>
          <w:color w:val="000000"/>
          <w:shd w:val="clear" w:color="auto" w:fill="FFFFFF"/>
        </w:rPr>
        <w:t>«Познавательное развитие дете</w:t>
      </w:r>
      <w:r w:rsidR="00774E11">
        <w:rPr>
          <w:rFonts w:cs="Times New Roman"/>
          <w:b/>
          <w:bCs/>
          <w:color w:val="000000"/>
          <w:shd w:val="clear" w:color="auto" w:fill="FFFFFF"/>
        </w:rPr>
        <w:t>й с ОВЗ в дошкольном учреждении</w:t>
      </w:r>
      <w:r w:rsidRPr="00FC1D2F">
        <w:rPr>
          <w:rFonts w:cs="Times New Roman"/>
          <w:b/>
          <w:bCs/>
          <w:color w:val="000000"/>
          <w:shd w:val="clear" w:color="auto" w:fill="FFFFFF"/>
        </w:rPr>
        <w:t>»</w:t>
      </w:r>
    </w:p>
    <w:bookmarkEnd w:id="0"/>
    <w:p w14:paraId="1F02C896" w14:textId="77777777" w:rsidR="006F4B64" w:rsidRDefault="006F4B64" w:rsidP="006F4B64">
      <w:pPr>
        <w:spacing w:after="0"/>
        <w:ind w:firstLine="709"/>
        <w:jc w:val="right"/>
        <w:rPr>
          <w:rFonts w:cs="Times New Roman"/>
          <w:color w:val="000000"/>
          <w:shd w:val="clear" w:color="auto" w:fill="FFFFFF"/>
        </w:rPr>
      </w:pPr>
    </w:p>
    <w:p w14:paraId="3921B952" w14:textId="14839E1D" w:rsidR="00FC1D2F" w:rsidRDefault="00FC1D2F" w:rsidP="006F4B64">
      <w:pPr>
        <w:spacing w:after="0"/>
        <w:ind w:firstLine="709"/>
        <w:jc w:val="right"/>
        <w:rPr>
          <w:rFonts w:cs="Times New Roman"/>
          <w:color w:val="000000"/>
          <w:shd w:val="clear" w:color="auto" w:fill="FFFFFF"/>
        </w:rPr>
      </w:pPr>
      <w:r w:rsidRPr="00FC1D2F">
        <w:rPr>
          <w:rFonts w:cs="Times New Roman"/>
          <w:color w:val="000000"/>
          <w:shd w:val="clear" w:color="auto" w:fill="FFFFFF"/>
        </w:rPr>
        <w:t>М</w:t>
      </w:r>
      <w:r>
        <w:rPr>
          <w:rFonts w:cs="Times New Roman"/>
          <w:color w:val="000000"/>
          <w:shd w:val="clear" w:color="auto" w:fill="FFFFFF"/>
        </w:rPr>
        <w:t>ун</w:t>
      </w:r>
      <w:r w:rsidRPr="00FC1D2F">
        <w:rPr>
          <w:rFonts w:cs="Times New Roman"/>
          <w:color w:val="000000"/>
          <w:shd w:val="clear" w:color="auto" w:fill="FFFFFF"/>
        </w:rPr>
        <w:t xml:space="preserve"> Т</w:t>
      </w:r>
      <w:r>
        <w:rPr>
          <w:rFonts w:cs="Times New Roman"/>
          <w:color w:val="000000"/>
          <w:shd w:val="clear" w:color="auto" w:fill="FFFFFF"/>
        </w:rPr>
        <w:t>атьяна</w:t>
      </w:r>
      <w:r w:rsidRPr="00FC1D2F">
        <w:rPr>
          <w:rFonts w:cs="Times New Roman"/>
          <w:color w:val="000000"/>
          <w:shd w:val="clear" w:color="auto" w:fill="FFFFFF"/>
        </w:rPr>
        <w:t xml:space="preserve"> В</w:t>
      </w:r>
      <w:r>
        <w:rPr>
          <w:rFonts w:cs="Times New Roman"/>
          <w:color w:val="000000"/>
          <w:shd w:val="clear" w:color="auto" w:fill="FFFFFF"/>
        </w:rPr>
        <w:t>икторовна</w:t>
      </w:r>
      <w:r w:rsidRPr="00FC1D2F">
        <w:rPr>
          <w:rFonts w:cs="Times New Roman"/>
          <w:color w:val="000000"/>
          <w:shd w:val="clear" w:color="auto" w:fill="FFFFFF"/>
        </w:rPr>
        <w:t>,</w:t>
      </w:r>
    </w:p>
    <w:p w14:paraId="21269F31" w14:textId="171E4CAC" w:rsidR="00FC1D2F" w:rsidRDefault="00FC1D2F" w:rsidP="006F4B64">
      <w:pPr>
        <w:spacing w:after="0"/>
        <w:ind w:firstLine="709"/>
        <w:jc w:val="right"/>
        <w:rPr>
          <w:rFonts w:cs="Times New Roman"/>
          <w:color w:val="000000"/>
          <w:shd w:val="clear" w:color="auto" w:fill="FFFFFF"/>
        </w:rPr>
      </w:pPr>
      <w:r w:rsidRPr="00FC1D2F">
        <w:rPr>
          <w:rFonts w:cs="Times New Roman"/>
          <w:color w:val="000000"/>
          <w:shd w:val="clear" w:color="auto" w:fill="FFFFFF"/>
        </w:rPr>
        <w:t xml:space="preserve"> </w:t>
      </w:r>
      <w:r>
        <w:rPr>
          <w:rFonts w:cs="Times New Roman"/>
          <w:color w:val="000000"/>
          <w:shd w:val="clear" w:color="auto" w:fill="FFFFFF"/>
        </w:rPr>
        <w:t>т</w:t>
      </w:r>
      <w:r w:rsidRPr="00FC1D2F">
        <w:rPr>
          <w:rFonts w:cs="Times New Roman"/>
          <w:color w:val="000000"/>
          <w:shd w:val="clear" w:color="auto" w:fill="FFFFFF"/>
        </w:rPr>
        <w:t xml:space="preserve">ьютор МАДОУ </w:t>
      </w:r>
      <w:r>
        <w:rPr>
          <w:rFonts w:cs="Times New Roman"/>
          <w:color w:val="000000"/>
          <w:shd w:val="clear" w:color="auto" w:fill="FFFFFF"/>
        </w:rPr>
        <w:t>№</w:t>
      </w:r>
      <w:r w:rsidRPr="00FC1D2F">
        <w:rPr>
          <w:rFonts w:cs="Times New Roman"/>
          <w:color w:val="000000"/>
          <w:shd w:val="clear" w:color="auto" w:fill="FFFFFF"/>
        </w:rPr>
        <w:t>82 г.</w:t>
      </w:r>
      <w:r>
        <w:rPr>
          <w:rFonts w:cs="Times New Roman"/>
          <w:color w:val="000000"/>
          <w:shd w:val="clear" w:color="auto" w:fill="FFFFFF"/>
        </w:rPr>
        <w:t xml:space="preserve"> </w:t>
      </w:r>
      <w:r w:rsidRPr="00FC1D2F">
        <w:rPr>
          <w:rFonts w:cs="Times New Roman"/>
          <w:color w:val="000000"/>
          <w:shd w:val="clear" w:color="auto" w:fill="FFFFFF"/>
        </w:rPr>
        <w:t>Томск</w:t>
      </w:r>
    </w:p>
    <w:p w14:paraId="1815FBB1" w14:textId="77777777" w:rsidR="00FC1D2F" w:rsidRDefault="00FC1D2F" w:rsidP="006F4B64">
      <w:pPr>
        <w:spacing w:after="0"/>
        <w:ind w:firstLine="709"/>
        <w:jc w:val="right"/>
        <w:rPr>
          <w:rFonts w:cs="Times New Roman"/>
          <w:color w:val="000000"/>
          <w:shd w:val="clear" w:color="auto" w:fill="FFFFFF"/>
        </w:rPr>
      </w:pPr>
    </w:p>
    <w:p w14:paraId="6340AAFB" w14:textId="36FD5247" w:rsidR="00A821FE" w:rsidRPr="00A821FE" w:rsidRDefault="00A821FE" w:rsidP="00A821FE">
      <w:pPr>
        <w:pStyle w:val="a3"/>
        <w:numPr>
          <w:ilvl w:val="0"/>
          <w:numId w:val="4"/>
        </w:numPr>
        <w:spacing w:after="0"/>
        <w:jc w:val="both"/>
        <w:rPr>
          <w:rFonts w:cs="Times New Roman"/>
          <w:b/>
          <w:bCs/>
          <w:color w:val="000000"/>
          <w:shd w:val="clear" w:color="auto" w:fill="FFFFFF"/>
        </w:rPr>
      </w:pPr>
      <w:r w:rsidRPr="00A821FE">
        <w:rPr>
          <w:rFonts w:cs="Times New Roman"/>
          <w:b/>
          <w:bCs/>
          <w:color w:val="000000"/>
          <w:shd w:val="clear" w:color="auto" w:fill="FFFFFF"/>
        </w:rPr>
        <w:t>Сущность познавательной активности как развивающегося качества личности</w:t>
      </w:r>
    </w:p>
    <w:p w14:paraId="0DBD6CA3" w14:textId="77777777" w:rsidR="00A821FE" w:rsidRPr="00A821FE" w:rsidRDefault="00A821FE" w:rsidP="00A821FE">
      <w:pPr>
        <w:pStyle w:val="a3"/>
        <w:spacing w:after="0"/>
        <w:ind w:left="1129"/>
        <w:jc w:val="both"/>
        <w:rPr>
          <w:rFonts w:cs="Times New Roman"/>
          <w:b/>
          <w:bCs/>
          <w:color w:val="000000"/>
          <w:shd w:val="clear" w:color="auto" w:fill="FFFFFF"/>
        </w:rPr>
      </w:pPr>
    </w:p>
    <w:p w14:paraId="42EC3A99" w14:textId="77777777" w:rsidR="00A821FE" w:rsidRPr="00A821FE" w:rsidRDefault="00A821FE" w:rsidP="00A821FE">
      <w:pPr>
        <w:spacing w:after="0"/>
        <w:ind w:firstLine="709"/>
        <w:jc w:val="both"/>
        <w:rPr>
          <w:rFonts w:cs="Times New Roman"/>
          <w:color w:val="000000"/>
          <w:shd w:val="clear" w:color="auto" w:fill="FFFFFF"/>
        </w:rPr>
      </w:pPr>
      <w:r w:rsidRPr="00A821FE">
        <w:rPr>
          <w:rFonts w:cs="Times New Roman"/>
          <w:color w:val="000000"/>
          <w:shd w:val="clear" w:color="auto" w:fill="FFFFFF"/>
        </w:rPr>
        <w:t>Познавательная активность не является врождённым качеством личности, а формируется в процессе социального и педагогического взаимодействия. Согласно концепции Л. С. Выготского, именно социальная ситуация развития определяет расширение или задержку зоны ближайшего развития, в рамках которой реализуются потенциальные возможности ребёнка. Каждый возрастной период имеет особое значение для становления личности, поэтому необходимо создавать условия, способствующие обогащению всех видов деятельности, характерных для конкретного возраста. Фундаментальным принципом коррекционно-развивающего обучения и воспитания выступает единство диагностики и коррекции индивидуальных отклонений в развитии.</w:t>
      </w:r>
    </w:p>
    <w:p w14:paraId="7B90CA22" w14:textId="77777777" w:rsidR="00A821FE" w:rsidRPr="00A821FE" w:rsidRDefault="00A821FE" w:rsidP="00A821FE">
      <w:pPr>
        <w:spacing w:after="0"/>
        <w:ind w:firstLine="709"/>
        <w:jc w:val="both"/>
        <w:rPr>
          <w:rFonts w:cs="Times New Roman"/>
          <w:color w:val="000000"/>
          <w:shd w:val="clear" w:color="auto" w:fill="FFFFFF"/>
        </w:rPr>
      </w:pPr>
    </w:p>
    <w:p w14:paraId="7CA77049" w14:textId="5DC74876" w:rsidR="00A821FE" w:rsidRPr="00A821FE" w:rsidRDefault="00A821FE" w:rsidP="00A821FE">
      <w:pPr>
        <w:pStyle w:val="a3"/>
        <w:numPr>
          <w:ilvl w:val="0"/>
          <w:numId w:val="4"/>
        </w:numPr>
        <w:spacing w:after="0"/>
        <w:jc w:val="both"/>
        <w:rPr>
          <w:rFonts w:cs="Times New Roman"/>
          <w:b/>
          <w:bCs/>
          <w:color w:val="000000"/>
          <w:shd w:val="clear" w:color="auto" w:fill="FFFFFF"/>
        </w:rPr>
      </w:pPr>
      <w:r w:rsidRPr="00A821FE">
        <w:rPr>
          <w:rFonts w:cs="Times New Roman"/>
          <w:b/>
          <w:bCs/>
          <w:color w:val="000000"/>
          <w:shd w:val="clear" w:color="auto" w:fill="FFFFFF"/>
        </w:rPr>
        <w:t>Условия и факторы формирования познавательной активности</w:t>
      </w:r>
    </w:p>
    <w:p w14:paraId="4CFB3FB1" w14:textId="77777777" w:rsidR="00A821FE" w:rsidRPr="00A821FE" w:rsidRDefault="00A821FE" w:rsidP="00A821FE">
      <w:pPr>
        <w:pStyle w:val="a3"/>
        <w:spacing w:after="0"/>
        <w:ind w:left="1129"/>
        <w:jc w:val="both"/>
        <w:rPr>
          <w:rFonts w:cs="Times New Roman"/>
          <w:b/>
          <w:bCs/>
          <w:color w:val="000000"/>
          <w:shd w:val="clear" w:color="auto" w:fill="FFFFFF"/>
        </w:rPr>
      </w:pPr>
    </w:p>
    <w:p w14:paraId="3E8B9D20" w14:textId="77777777" w:rsidR="00A821FE" w:rsidRPr="00A821FE" w:rsidRDefault="00A821FE" w:rsidP="00A821FE">
      <w:pPr>
        <w:spacing w:after="0"/>
        <w:ind w:firstLine="709"/>
        <w:jc w:val="both"/>
        <w:rPr>
          <w:rFonts w:cs="Times New Roman"/>
          <w:color w:val="000000"/>
          <w:shd w:val="clear" w:color="auto" w:fill="FFFFFF"/>
        </w:rPr>
      </w:pPr>
      <w:r w:rsidRPr="00A821FE">
        <w:rPr>
          <w:rFonts w:cs="Times New Roman"/>
          <w:color w:val="000000"/>
          <w:shd w:val="clear" w:color="auto" w:fill="FFFFFF"/>
        </w:rPr>
        <w:t>Формирование познавательной активности обусловлено совокупностью факторов: социальным окружением, характером деятельности ребёнка, содержанием образовательного процесса, а также его собственной активной позицией. Педагогическая задача заключается в том, чтобы в ходе обучения раскрывать объективные, интересные с точки зрения познания стороны окружающей действительности, вызывать у детей удивление, любопытство и стремление к самостоятельному поиску ответов. Именно через пробуждение внутреннего интереса к миру достигается устойчивая мотивация к обучению и познанию.</w:t>
      </w:r>
    </w:p>
    <w:p w14:paraId="0D17B12A" w14:textId="77777777" w:rsidR="00A821FE" w:rsidRPr="00A821FE" w:rsidRDefault="00A821FE" w:rsidP="00A821FE">
      <w:pPr>
        <w:spacing w:after="0"/>
        <w:ind w:firstLine="709"/>
        <w:jc w:val="both"/>
        <w:rPr>
          <w:rFonts w:cs="Times New Roman"/>
          <w:color w:val="000000"/>
          <w:shd w:val="clear" w:color="auto" w:fill="FFFFFF"/>
        </w:rPr>
      </w:pPr>
    </w:p>
    <w:p w14:paraId="60F4583F" w14:textId="598F0AB6" w:rsidR="00A821FE" w:rsidRPr="00A821FE" w:rsidRDefault="00A821FE" w:rsidP="00A821FE">
      <w:pPr>
        <w:pStyle w:val="a3"/>
        <w:numPr>
          <w:ilvl w:val="0"/>
          <w:numId w:val="4"/>
        </w:numPr>
        <w:spacing w:after="0"/>
        <w:jc w:val="both"/>
        <w:rPr>
          <w:rFonts w:cs="Times New Roman"/>
          <w:b/>
          <w:bCs/>
          <w:color w:val="000000"/>
          <w:shd w:val="clear" w:color="auto" w:fill="FFFFFF"/>
        </w:rPr>
      </w:pPr>
      <w:r w:rsidRPr="00A821FE">
        <w:rPr>
          <w:rFonts w:cs="Times New Roman"/>
          <w:b/>
          <w:bCs/>
          <w:color w:val="000000"/>
          <w:shd w:val="clear" w:color="auto" w:fill="FFFFFF"/>
        </w:rPr>
        <w:t>Особенности познавательной активности у детей с ОВЗ</w:t>
      </w:r>
    </w:p>
    <w:p w14:paraId="43421792" w14:textId="77777777" w:rsidR="00A821FE" w:rsidRPr="00A821FE" w:rsidRDefault="00A821FE" w:rsidP="00A821FE">
      <w:pPr>
        <w:pStyle w:val="a3"/>
        <w:spacing w:after="0"/>
        <w:ind w:left="1129"/>
        <w:jc w:val="both"/>
        <w:rPr>
          <w:rFonts w:cs="Times New Roman"/>
          <w:b/>
          <w:bCs/>
          <w:color w:val="000000"/>
          <w:shd w:val="clear" w:color="auto" w:fill="FFFFFF"/>
        </w:rPr>
      </w:pPr>
    </w:p>
    <w:p w14:paraId="18EA4760" w14:textId="77777777" w:rsidR="00A821FE" w:rsidRPr="00A821FE" w:rsidRDefault="00A821FE" w:rsidP="00A821FE">
      <w:pPr>
        <w:spacing w:after="0"/>
        <w:ind w:firstLine="709"/>
        <w:jc w:val="both"/>
        <w:rPr>
          <w:rFonts w:cs="Times New Roman"/>
          <w:color w:val="000000"/>
          <w:shd w:val="clear" w:color="auto" w:fill="FFFFFF"/>
        </w:rPr>
      </w:pPr>
      <w:r w:rsidRPr="00A821FE">
        <w:rPr>
          <w:rFonts w:cs="Times New Roman"/>
          <w:color w:val="000000"/>
          <w:shd w:val="clear" w:color="auto" w:fill="FFFFFF"/>
        </w:rPr>
        <w:t>У детей с ограниченными возможностями здоровья (ОВЗ) познавательная активность часто снижена. Их мыслительная деятельность характеризуется конкретностью, элементами инфантильности, хаотичностью, импульсивностью или замедленностью выполнения мыслительных операций, а также недостаточной сформированностью таких базовых операций, как анализ, синтез, сравнение и обобщение. Кроме того, у таких детей наблюдаются быстрая истощаемость внимания, снижение объёма памяти, эмоциональная неустойчивость, отсутствие интеллектуальной мотивации и слабая внешняя мотивация к учебной деятельности. В связи с этим особую значимость приобретает не просто обогащение знаний об окружающем мире, а целенаправленное развитие познавательной активности и самостоятельности.</w:t>
      </w:r>
    </w:p>
    <w:p w14:paraId="6EC0E339" w14:textId="77777777" w:rsidR="00A821FE" w:rsidRPr="00A821FE" w:rsidRDefault="00A821FE" w:rsidP="00A821FE">
      <w:pPr>
        <w:spacing w:after="0"/>
        <w:ind w:firstLine="709"/>
        <w:jc w:val="both"/>
        <w:rPr>
          <w:rFonts w:cs="Times New Roman"/>
          <w:color w:val="000000"/>
          <w:shd w:val="clear" w:color="auto" w:fill="FFFFFF"/>
        </w:rPr>
      </w:pPr>
    </w:p>
    <w:p w14:paraId="78D9E822" w14:textId="588BF639" w:rsidR="00A821FE" w:rsidRPr="00A821FE" w:rsidRDefault="00A821FE" w:rsidP="00A821FE">
      <w:pPr>
        <w:pStyle w:val="a3"/>
        <w:numPr>
          <w:ilvl w:val="0"/>
          <w:numId w:val="4"/>
        </w:numPr>
        <w:spacing w:after="0"/>
        <w:jc w:val="both"/>
        <w:rPr>
          <w:rFonts w:cs="Times New Roman"/>
          <w:b/>
          <w:bCs/>
          <w:color w:val="000000"/>
          <w:shd w:val="clear" w:color="auto" w:fill="FFFFFF"/>
        </w:rPr>
      </w:pPr>
      <w:r w:rsidRPr="00A821FE">
        <w:rPr>
          <w:rFonts w:cs="Times New Roman"/>
          <w:b/>
          <w:bCs/>
          <w:color w:val="000000"/>
          <w:shd w:val="clear" w:color="auto" w:fill="FFFFFF"/>
        </w:rPr>
        <w:t>Педагогические средства развития познавательной активности у дошкольников с ОВЗ</w:t>
      </w:r>
    </w:p>
    <w:p w14:paraId="53B4C239" w14:textId="77777777" w:rsidR="00A821FE" w:rsidRPr="00A821FE" w:rsidRDefault="00A821FE" w:rsidP="00A821FE">
      <w:pPr>
        <w:pStyle w:val="a3"/>
        <w:spacing w:after="0"/>
        <w:ind w:left="1129"/>
        <w:jc w:val="both"/>
        <w:rPr>
          <w:rFonts w:cs="Times New Roman"/>
          <w:b/>
          <w:bCs/>
          <w:color w:val="000000"/>
          <w:shd w:val="clear" w:color="auto" w:fill="FFFFFF"/>
        </w:rPr>
      </w:pPr>
    </w:p>
    <w:p w14:paraId="5AAB45E1" w14:textId="77777777" w:rsidR="00A821FE" w:rsidRPr="00A821FE" w:rsidRDefault="00A821FE" w:rsidP="00A821FE">
      <w:pPr>
        <w:spacing w:after="0"/>
        <w:ind w:firstLine="709"/>
        <w:jc w:val="both"/>
        <w:rPr>
          <w:rFonts w:cs="Times New Roman"/>
          <w:color w:val="000000"/>
          <w:shd w:val="clear" w:color="auto" w:fill="FFFFFF"/>
        </w:rPr>
      </w:pPr>
      <w:r w:rsidRPr="00A821FE">
        <w:rPr>
          <w:rFonts w:cs="Times New Roman"/>
          <w:color w:val="000000"/>
          <w:shd w:val="clear" w:color="auto" w:fill="FFFFFF"/>
        </w:rPr>
        <w:t>Для эффективного развития познавательной активности у дошкольников с ОВЗ необходимы специальные условия и методы. Наиболее результативными являются следующие подходы:</w:t>
      </w:r>
    </w:p>
    <w:p w14:paraId="77A4A75F" w14:textId="77777777" w:rsidR="00A821FE" w:rsidRPr="00A821FE" w:rsidRDefault="00A821FE" w:rsidP="00A821FE">
      <w:pPr>
        <w:spacing w:after="0"/>
        <w:ind w:firstLine="709"/>
        <w:jc w:val="both"/>
        <w:rPr>
          <w:rFonts w:cs="Times New Roman"/>
          <w:color w:val="000000"/>
          <w:shd w:val="clear" w:color="auto" w:fill="FFFFFF"/>
        </w:rPr>
      </w:pPr>
    </w:p>
    <w:p w14:paraId="02B5D12A" w14:textId="21D7E972" w:rsidR="00A821FE" w:rsidRPr="00A821FE" w:rsidRDefault="00A821FE" w:rsidP="00A821FE">
      <w:pPr>
        <w:pStyle w:val="a3"/>
        <w:numPr>
          <w:ilvl w:val="1"/>
          <w:numId w:val="4"/>
        </w:numPr>
        <w:spacing w:after="0"/>
        <w:jc w:val="both"/>
        <w:rPr>
          <w:rFonts w:cs="Times New Roman"/>
          <w:b/>
          <w:bCs/>
          <w:color w:val="000000"/>
          <w:shd w:val="clear" w:color="auto" w:fill="FFFFFF"/>
        </w:rPr>
      </w:pPr>
      <w:r w:rsidRPr="00A821FE">
        <w:rPr>
          <w:rFonts w:cs="Times New Roman"/>
          <w:b/>
          <w:bCs/>
          <w:color w:val="000000"/>
          <w:shd w:val="clear" w:color="auto" w:fill="FFFFFF"/>
        </w:rPr>
        <w:t>Использование занимательного и игрового содержания</w:t>
      </w:r>
    </w:p>
    <w:p w14:paraId="24C482BA" w14:textId="77777777" w:rsidR="00A821FE" w:rsidRPr="00A821FE" w:rsidRDefault="00A821FE" w:rsidP="00A821FE">
      <w:pPr>
        <w:pStyle w:val="a3"/>
        <w:spacing w:after="0"/>
        <w:ind w:left="1429"/>
        <w:jc w:val="both"/>
        <w:rPr>
          <w:rFonts w:cs="Times New Roman"/>
          <w:b/>
          <w:bCs/>
          <w:color w:val="000000"/>
          <w:shd w:val="clear" w:color="auto" w:fill="FFFFFF"/>
        </w:rPr>
      </w:pPr>
    </w:p>
    <w:p w14:paraId="1425F03B" w14:textId="77777777" w:rsidR="00A821FE" w:rsidRPr="00A821FE" w:rsidRDefault="00A821FE" w:rsidP="00A821FE">
      <w:pPr>
        <w:spacing w:after="0"/>
        <w:ind w:firstLine="709"/>
        <w:jc w:val="both"/>
        <w:rPr>
          <w:rFonts w:cs="Times New Roman"/>
          <w:color w:val="000000"/>
          <w:shd w:val="clear" w:color="auto" w:fill="FFFFFF"/>
        </w:rPr>
      </w:pPr>
      <w:r w:rsidRPr="00A821FE">
        <w:rPr>
          <w:rFonts w:cs="Times New Roman"/>
          <w:color w:val="000000"/>
          <w:shd w:val="clear" w:color="auto" w:fill="FFFFFF"/>
        </w:rPr>
        <w:t>Применение игровых сказочных персонажей, а в старшем дошкольном возрасте — сказочных и занимательных сюжетов (игры-путешествия, игры-развлечения с познавательными заданиями), позволяет удовлетворить потребность ребёнка в новых впечатлениях. Занимательность стимулирует интерес к получению новой информации и предотвращает интеллектуальную пассивность. При этом важно, чтобы получаемые знания были эмоционально положительно окрашены, понятны и близки жизненному опыту ребёнка, но одновременно расширяли его представления о знакомых предметах и явлениях.</w:t>
      </w:r>
    </w:p>
    <w:p w14:paraId="0E7DD537" w14:textId="77777777" w:rsidR="00A821FE" w:rsidRPr="00A821FE" w:rsidRDefault="00A821FE" w:rsidP="00A821FE">
      <w:pPr>
        <w:spacing w:after="0"/>
        <w:ind w:firstLine="709"/>
        <w:jc w:val="both"/>
        <w:rPr>
          <w:rFonts w:cs="Times New Roman"/>
          <w:color w:val="000000"/>
          <w:shd w:val="clear" w:color="auto" w:fill="FFFFFF"/>
        </w:rPr>
      </w:pPr>
    </w:p>
    <w:p w14:paraId="0C6957EE" w14:textId="3590FCB7" w:rsidR="00A821FE" w:rsidRPr="00A821FE" w:rsidRDefault="00A821FE" w:rsidP="00A821FE">
      <w:pPr>
        <w:pStyle w:val="a3"/>
        <w:numPr>
          <w:ilvl w:val="1"/>
          <w:numId w:val="4"/>
        </w:numPr>
        <w:spacing w:after="0"/>
        <w:jc w:val="both"/>
        <w:rPr>
          <w:rFonts w:cs="Times New Roman"/>
          <w:b/>
          <w:bCs/>
          <w:color w:val="000000"/>
          <w:shd w:val="clear" w:color="auto" w:fill="FFFFFF"/>
        </w:rPr>
      </w:pPr>
      <w:r w:rsidRPr="00A821FE">
        <w:rPr>
          <w:rFonts w:cs="Times New Roman"/>
          <w:b/>
          <w:bCs/>
          <w:color w:val="000000"/>
          <w:shd w:val="clear" w:color="auto" w:fill="FFFFFF"/>
        </w:rPr>
        <w:t>Экспериментирование как форма исследовательской деятельности</w:t>
      </w:r>
    </w:p>
    <w:p w14:paraId="5DC6FAD1" w14:textId="77777777" w:rsidR="00A821FE" w:rsidRPr="00A821FE" w:rsidRDefault="00A821FE" w:rsidP="00A821FE">
      <w:pPr>
        <w:pStyle w:val="a3"/>
        <w:spacing w:after="0"/>
        <w:ind w:left="1429"/>
        <w:jc w:val="both"/>
        <w:rPr>
          <w:rFonts w:cs="Times New Roman"/>
          <w:b/>
          <w:bCs/>
          <w:color w:val="000000"/>
          <w:shd w:val="clear" w:color="auto" w:fill="FFFFFF"/>
        </w:rPr>
      </w:pPr>
    </w:p>
    <w:p w14:paraId="405EFABC" w14:textId="77777777" w:rsidR="00A821FE" w:rsidRPr="00A821FE" w:rsidRDefault="00A821FE" w:rsidP="00A821FE">
      <w:pPr>
        <w:spacing w:after="0"/>
        <w:ind w:firstLine="709"/>
        <w:jc w:val="both"/>
        <w:rPr>
          <w:rFonts w:cs="Times New Roman"/>
          <w:color w:val="000000"/>
          <w:shd w:val="clear" w:color="auto" w:fill="FFFFFF"/>
        </w:rPr>
      </w:pPr>
      <w:r w:rsidRPr="00A821FE">
        <w:rPr>
          <w:rFonts w:cs="Times New Roman"/>
          <w:color w:val="000000"/>
          <w:shd w:val="clear" w:color="auto" w:fill="FFFFFF"/>
        </w:rPr>
        <w:t>Экспериментирование предоставляет детям возможность познакомиться с физическими свойствами веществ (твёрдость, сыпучесть, растворимость и др.), основами движения (скорость, направление, траектория), а также простейшими физическими явлениями (магнетизм, притяжение, электричество). Через наблюдения и практические действия (работа с водой, песком, глиной, магнитами, лупами и др.) ребёнок удовлетворяет естественную любознательность, отвечая на вопросы: «Почему?», «Как?», «Что будет, если?». В такой деятельности взрослый выступает не как учитель, а как равноправный партнёр и соучастник, что способствует проявлению исследовательской инициативы.</w:t>
      </w:r>
    </w:p>
    <w:p w14:paraId="16C5DDC2" w14:textId="77777777" w:rsidR="00A821FE" w:rsidRPr="00A821FE" w:rsidRDefault="00A821FE" w:rsidP="00A821FE">
      <w:pPr>
        <w:spacing w:after="0"/>
        <w:ind w:firstLine="709"/>
        <w:jc w:val="both"/>
        <w:rPr>
          <w:rFonts w:cs="Times New Roman"/>
          <w:color w:val="000000"/>
          <w:shd w:val="clear" w:color="auto" w:fill="FFFFFF"/>
        </w:rPr>
      </w:pPr>
    </w:p>
    <w:p w14:paraId="3FD91EB0" w14:textId="7EBFEEB5" w:rsidR="00A821FE" w:rsidRPr="00A821FE" w:rsidRDefault="00A821FE" w:rsidP="00A821FE">
      <w:pPr>
        <w:pStyle w:val="a3"/>
        <w:numPr>
          <w:ilvl w:val="1"/>
          <w:numId w:val="4"/>
        </w:numPr>
        <w:spacing w:after="0"/>
        <w:jc w:val="both"/>
        <w:rPr>
          <w:rFonts w:cs="Times New Roman"/>
          <w:b/>
          <w:bCs/>
          <w:color w:val="000000"/>
          <w:shd w:val="clear" w:color="auto" w:fill="FFFFFF"/>
        </w:rPr>
      </w:pPr>
      <w:r w:rsidRPr="00A821FE">
        <w:rPr>
          <w:rFonts w:cs="Times New Roman"/>
          <w:b/>
          <w:bCs/>
          <w:color w:val="000000"/>
          <w:shd w:val="clear" w:color="auto" w:fill="FFFFFF"/>
        </w:rPr>
        <w:t>Применение компьютерных и мультимедийных технологий</w:t>
      </w:r>
    </w:p>
    <w:p w14:paraId="650EAAEB" w14:textId="77777777" w:rsidR="00A821FE" w:rsidRPr="00A821FE" w:rsidRDefault="00A821FE" w:rsidP="00A821FE">
      <w:pPr>
        <w:pStyle w:val="a3"/>
        <w:spacing w:after="0"/>
        <w:ind w:left="1429"/>
        <w:jc w:val="both"/>
        <w:rPr>
          <w:rFonts w:cs="Times New Roman"/>
          <w:b/>
          <w:bCs/>
          <w:color w:val="000000"/>
          <w:shd w:val="clear" w:color="auto" w:fill="FFFFFF"/>
        </w:rPr>
      </w:pPr>
    </w:p>
    <w:p w14:paraId="077B1D28" w14:textId="77777777" w:rsidR="00A821FE" w:rsidRPr="00A821FE" w:rsidRDefault="00A821FE" w:rsidP="00A821FE">
      <w:pPr>
        <w:spacing w:after="0"/>
        <w:ind w:firstLine="709"/>
        <w:jc w:val="both"/>
        <w:rPr>
          <w:rFonts w:cs="Times New Roman"/>
          <w:color w:val="000000"/>
          <w:shd w:val="clear" w:color="auto" w:fill="FFFFFF"/>
        </w:rPr>
      </w:pPr>
      <w:r w:rsidRPr="00A821FE">
        <w:rPr>
          <w:rFonts w:cs="Times New Roman"/>
          <w:color w:val="000000"/>
          <w:shd w:val="clear" w:color="auto" w:fill="FFFFFF"/>
        </w:rPr>
        <w:t>Информационно-коммуникационные технологии позволяют в доступной, наглядной и игровой форме развивать познавательную активность, высшие психические функции и творческие способности. Мультимедийные средства делают обучение более привлекательным и мотивированным, особенно для детей с особыми образовательными потребностями.</w:t>
      </w:r>
    </w:p>
    <w:p w14:paraId="191A4B7E" w14:textId="77777777" w:rsidR="00A821FE" w:rsidRPr="00A821FE" w:rsidRDefault="00A821FE" w:rsidP="00A821FE">
      <w:pPr>
        <w:spacing w:after="0"/>
        <w:ind w:firstLine="709"/>
        <w:jc w:val="both"/>
        <w:rPr>
          <w:rFonts w:cs="Times New Roman"/>
          <w:color w:val="000000"/>
          <w:shd w:val="clear" w:color="auto" w:fill="FFFFFF"/>
        </w:rPr>
      </w:pPr>
    </w:p>
    <w:p w14:paraId="20CEF0F3" w14:textId="77777777" w:rsidR="00A821FE" w:rsidRPr="00A821FE" w:rsidRDefault="00A821FE" w:rsidP="00A821FE">
      <w:pPr>
        <w:spacing w:after="0"/>
        <w:ind w:firstLine="709"/>
        <w:jc w:val="both"/>
        <w:rPr>
          <w:rFonts w:cs="Times New Roman"/>
          <w:b/>
          <w:bCs/>
          <w:color w:val="000000"/>
          <w:shd w:val="clear" w:color="auto" w:fill="FFFFFF"/>
        </w:rPr>
      </w:pPr>
      <w:r w:rsidRPr="00A821FE">
        <w:rPr>
          <w:rFonts w:cs="Times New Roman"/>
          <w:b/>
          <w:bCs/>
          <w:color w:val="000000"/>
          <w:shd w:val="clear" w:color="auto" w:fill="FFFFFF"/>
        </w:rPr>
        <w:t>5. Педагогические условия, способствующие развитию познавательной активности</w:t>
      </w:r>
    </w:p>
    <w:p w14:paraId="3DFE5B64" w14:textId="77777777" w:rsidR="00A821FE" w:rsidRPr="00A821FE" w:rsidRDefault="00A821FE" w:rsidP="00A821FE">
      <w:pPr>
        <w:spacing w:after="0"/>
        <w:ind w:firstLine="709"/>
        <w:jc w:val="both"/>
        <w:rPr>
          <w:rFonts w:cs="Times New Roman"/>
          <w:color w:val="000000"/>
          <w:shd w:val="clear" w:color="auto" w:fill="FFFFFF"/>
        </w:rPr>
      </w:pPr>
      <w:r w:rsidRPr="00A821FE">
        <w:rPr>
          <w:rFonts w:cs="Times New Roman"/>
          <w:color w:val="000000"/>
          <w:shd w:val="clear" w:color="auto" w:fill="FFFFFF"/>
        </w:rPr>
        <w:t>Для формирования устойчивых познавательных интересов у дошкольников с ОВЗ необходимо обеспечить следующие педагогические условия:</w:t>
      </w:r>
    </w:p>
    <w:p w14:paraId="7F9D5B06" w14:textId="77777777" w:rsidR="00A821FE" w:rsidRDefault="00A821FE" w:rsidP="00A821FE">
      <w:pPr>
        <w:pStyle w:val="a3"/>
        <w:numPr>
          <w:ilvl w:val="0"/>
          <w:numId w:val="2"/>
        </w:numPr>
        <w:spacing w:after="0"/>
        <w:jc w:val="both"/>
        <w:rPr>
          <w:rFonts w:cs="Times New Roman"/>
          <w:color w:val="000000"/>
          <w:shd w:val="clear" w:color="auto" w:fill="FFFFFF"/>
        </w:rPr>
      </w:pPr>
      <w:r w:rsidRPr="00A821FE">
        <w:rPr>
          <w:rFonts w:cs="Times New Roman"/>
          <w:color w:val="000000"/>
          <w:shd w:val="clear" w:color="auto" w:fill="FFFFFF"/>
        </w:rPr>
        <w:t>создание обогащённой предметно-пространственной среды;</w:t>
      </w:r>
    </w:p>
    <w:p w14:paraId="3D0CD8F2" w14:textId="77777777" w:rsidR="00A821FE" w:rsidRDefault="00A821FE" w:rsidP="00A821FE">
      <w:pPr>
        <w:pStyle w:val="a3"/>
        <w:numPr>
          <w:ilvl w:val="0"/>
          <w:numId w:val="2"/>
        </w:numPr>
        <w:spacing w:after="0"/>
        <w:jc w:val="both"/>
        <w:rPr>
          <w:rFonts w:cs="Times New Roman"/>
          <w:color w:val="000000"/>
          <w:shd w:val="clear" w:color="auto" w:fill="FFFFFF"/>
        </w:rPr>
      </w:pPr>
      <w:r w:rsidRPr="00A821FE">
        <w:rPr>
          <w:rFonts w:cs="Times New Roman"/>
          <w:color w:val="000000"/>
          <w:shd w:val="clear" w:color="auto" w:fill="FFFFFF"/>
        </w:rPr>
        <w:t>организация познавательного поиска;</w:t>
      </w:r>
    </w:p>
    <w:p w14:paraId="151C5640" w14:textId="77777777" w:rsidR="00A821FE" w:rsidRDefault="00A821FE" w:rsidP="00A821FE">
      <w:pPr>
        <w:pStyle w:val="a3"/>
        <w:numPr>
          <w:ilvl w:val="0"/>
          <w:numId w:val="2"/>
        </w:numPr>
        <w:spacing w:after="0"/>
        <w:jc w:val="both"/>
        <w:rPr>
          <w:rFonts w:cs="Times New Roman"/>
          <w:color w:val="000000"/>
          <w:shd w:val="clear" w:color="auto" w:fill="FFFFFF"/>
        </w:rPr>
      </w:pPr>
      <w:r w:rsidRPr="00A821FE">
        <w:rPr>
          <w:rFonts w:cs="Times New Roman"/>
          <w:color w:val="000000"/>
          <w:shd w:val="clear" w:color="auto" w:fill="FFFFFF"/>
        </w:rPr>
        <w:t>вовлечение в творческие задания;</w:t>
      </w:r>
    </w:p>
    <w:p w14:paraId="1F411316" w14:textId="77777777" w:rsidR="00A821FE" w:rsidRDefault="00A821FE" w:rsidP="00A821FE">
      <w:pPr>
        <w:pStyle w:val="a3"/>
        <w:numPr>
          <w:ilvl w:val="0"/>
          <w:numId w:val="2"/>
        </w:numPr>
        <w:spacing w:after="0"/>
        <w:jc w:val="both"/>
        <w:rPr>
          <w:rFonts w:cs="Times New Roman"/>
          <w:color w:val="000000"/>
          <w:shd w:val="clear" w:color="auto" w:fill="FFFFFF"/>
        </w:rPr>
      </w:pPr>
      <w:r w:rsidRPr="00A821FE">
        <w:rPr>
          <w:rFonts w:cs="Times New Roman"/>
          <w:color w:val="000000"/>
          <w:shd w:val="clear" w:color="auto" w:fill="FFFFFF"/>
        </w:rPr>
        <w:t>интеграция различных видов деятельности;</w:t>
      </w:r>
    </w:p>
    <w:p w14:paraId="2DCC2908" w14:textId="77777777" w:rsidR="00A821FE" w:rsidRDefault="00A821FE" w:rsidP="00A821FE">
      <w:pPr>
        <w:pStyle w:val="a3"/>
        <w:numPr>
          <w:ilvl w:val="0"/>
          <w:numId w:val="2"/>
        </w:numPr>
        <w:spacing w:after="0"/>
        <w:jc w:val="both"/>
        <w:rPr>
          <w:rFonts w:cs="Times New Roman"/>
          <w:color w:val="000000"/>
          <w:shd w:val="clear" w:color="auto" w:fill="FFFFFF"/>
        </w:rPr>
      </w:pPr>
      <w:r w:rsidRPr="00A821FE">
        <w:rPr>
          <w:rFonts w:cs="Times New Roman"/>
          <w:color w:val="000000"/>
          <w:shd w:val="clear" w:color="auto" w:fill="FFFFFF"/>
        </w:rPr>
        <w:t>формирование психологической установки на предстоящую деятельность;</w:t>
      </w:r>
    </w:p>
    <w:p w14:paraId="00F17B13" w14:textId="77777777" w:rsidR="00A821FE" w:rsidRDefault="00A821FE" w:rsidP="00A821FE">
      <w:pPr>
        <w:pStyle w:val="a3"/>
        <w:numPr>
          <w:ilvl w:val="0"/>
          <w:numId w:val="2"/>
        </w:numPr>
        <w:spacing w:after="0"/>
        <w:jc w:val="both"/>
        <w:rPr>
          <w:rFonts w:cs="Times New Roman"/>
          <w:color w:val="000000"/>
          <w:shd w:val="clear" w:color="auto" w:fill="FFFFFF"/>
        </w:rPr>
      </w:pPr>
      <w:r w:rsidRPr="00A821FE">
        <w:rPr>
          <w:rFonts w:cs="Times New Roman"/>
          <w:color w:val="000000"/>
          <w:shd w:val="clear" w:color="auto" w:fill="FFFFFF"/>
        </w:rPr>
        <w:lastRenderedPageBreak/>
        <w:t>создание проблемно-поисковых ситуаций;</w:t>
      </w:r>
    </w:p>
    <w:p w14:paraId="5607D6AF" w14:textId="77777777" w:rsidR="00A821FE" w:rsidRDefault="00A821FE" w:rsidP="00A821FE">
      <w:pPr>
        <w:pStyle w:val="a3"/>
        <w:numPr>
          <w:ilvl w:val="0"/>
          <w:numId w:val="2"/>
        </w:numPr>
        <w:spacing w:after="0"/>
        <w:jc w:val="both"/>
        <w:rPr>
          <w:rFonts w:cs="Times New Roman"/>
          <w:color w:val="000000"/>
          <w:shd w:val="clear" w:color="auto" w:fill="FFFFFF"/>
        </w:rPr>
      </w:pPr>
      <w:r w:rsidRPr="00A821FE">
        <w:rPr>
          <w:rFonts w:cs="Times New Roman"/>
          <w:color w:val="000000"/>
          <w:shd w:val="clear" w:color="auto" w:fill="FFFFFF"/>
        </w:rPr>
        <w:t>включение занимательного материала в содержание занятий;</w:t>
      </w:r>
    </w:p>
    <w:p w14:paraId="282868A9" w14:textId="05C3EC2B" w:rsidR="00A821FE" w:rsidRDefault="00A821FE" w:rsidP="00A821FE">
      <w:pPr>
        <w:pStyle w:val="a3"/>
        <w:numPr>
          <w:ilvl w:val="0"/>
          <w:numId w:val="2"/>
        </w:numPr>
        <w:spacing w:after="0"/>
        <w:jc w:val="both"/>
        <w:rPr>
          <w:rFonts w:cs="Times New Roman"/>
          <w:color w:val="000000"/>
          <w:shd w:val="clear" w:color="auto" w:fill="FFFFFF"/>
        </w:rPr>
      </w:pPr>
      <w:r w:rsidRPr="00A821FE">
        <w:rPr>
          <w:rFonts w:cs="Times New Roman"/>
          <w:color w:val="000000"/>
          <w:shd w:val="clear" w:color="auto" w:fill="FFFFFF"/>
        </w:rPr>
        <w:t>стимулирование положительно-эмоционального отношения к объектам познания и видам деятельности.</w:t>
      </w:r>
    </w:p>
    <w:p w14:paraId="4847D303" w14:textId="77777777" w:rsidR="00A821FE" w:rsidRPr="00A821FE" w:rsidRDefault="00A821FE" w:rsidP="00A821FE">
      <w:pPr>
        <w:pStyle w:val="a3"/>
        <w:spacing w:after="0"/>
        <w:jc w:val="both"/>
        <w:rPr>
          <w:rFonts w:cs="Times New Roman"/>
          <w:color w:val="000000"/>
          <w:shd w:val="clear" w:color="auto" w:fill="FFFFFF"/>
        </w:rPr>
      </w:pPr>
    </w:p>
    <w:p w14:paraId="3143D82A" w14:textId="35B91C12" w:rsidR="00A821FE" w:rsidRDefault="00A821FE" w:rsidP="00A821FE">
      <w:pPr>
        <w:spacing w:after="0"/>
        <w:ind w:firstLine="709"/>
        <w:jc w:val="both"/>
        <w:rPr>
          <w:rFonts w:cs="Times New Roman"/>
          <w:b/>
          <w:bCs/>
          <w:color w:val="000000"/>
          <w:shd w:val="clear" w:color="auto" w:fill="FFFFFF"/>
        </w:rPr>
      </w:pPr>
      <w:r w:rsidRPr="00A821FE">
        <w:rPr>
          <w:rFonts w:cs="Times New Roman"/>
          <w:b/>
          <w:bCs/>
          <w:color w:val="000000"/>
          <w:shd w:val="clear" w:color="auto" w:fill="FFFFFF"/>
        </w:rPr>
        <w:t>6. Роль взрослого в поддержке познавательной активности ребёнка</w:t>
      </w:r>
    </w:p>
    <w:p w14:paraId="1976A44D" w14:textId="77777777" w:rsidR="00A821FE" w:rsidRPr="00A821FE" w:rsidRDefault="00A821FE" w:rsidP="00A821FE">
      <w:pPr>
        <w:spacing w:after="0"/>
        <w:ind w:firstLine="709"/>
        <w:jc w:val="both"/>
        <w:rPr>
          <w:rFonts w:cs="Times New Roman"/>
          <w:b/>
          <w:bCs/>
          <w:color w:val="000000"/>
          <w:shd w:val="clear" w:color="auto" w:fill="FFFFFF"/>
        </w:rPr>
      </w:pPr>
    </w:p>
    <w:p w14:paraId="12C882A6" w14:textId="77777777" w:rsidR="00A821FE" w:rsidRPr="00A821FE" w:rsidRDefault="00A821FE" w:rsidP="00A821FE">
      <w:pPr>
        <w:spacing w:after="0"/>
        <w:ind w:firstLine="709"/>
        <w:jc w:val="both"/>
        <w:rPr>
          <w:rFonts w:cs="Times New Roman"/>
          <w:color w:val="000000"/>
          <w:shd w:val="clear" w:color="auto" w:fill="FFFFFF"/>
        </w:rPr>
      </w:pPr>
      <w:r w:rsidRPr="00A821FE">
        <w:rPr>
          <w:rFonts w:cs="Times New Roman"/>
          <w:color w:val="000000"/>
          <w:shd w:val="clear" w:color="auto" w:fill="FFFFFF"/>
        </w:rPr>
        <w:t>Развитие и рост ребёнка невозможны без поддержки взрослых. Важно не только заботиться о детях, но и уважать их как личностей, учитывать их мнения и чувства. Необходимо:</w:t>
      </w:r>
    </w:p>
    <w:p w14:paraId="57B93638" w14:textId="77777777" w:rsidR="00A821FE" w:rsidRDefault="00A821FE" w:rsidP="00A821FE">
      <w:pPr>
        <w:pStyle w:val="a3"/>
        <w:numPr>
          <w:ilvl w:val="0"/>
          <w:numId w:val="3"/>
        </w:numPr>
        <w:spacing w:after="0"/>
        <w:jc w:val="both"/>
        <w:rPr>
          <w:rFonts w:cs="Times New Roman"/>
          <w:color w:val="000000"/>
          <w:shd w:val="clear" w:color="auto" w:fill="FFFFFF"/>
        </w:rPr>
      </w:pPr>
      <w:r w:rsidRPr="00A821FE">
        <w:rPr>
          <w:rFonts w:cs="Times New Roman"/>
          <w:color w:val="000000"/>
          <w:shd w:val="clear" w:color="auto" w:fill="FFFFFF"/>
        </w:rPr>
        <w:t>общаться с детьми на темы, имеющие значение для их жизни;</w:t>
      </w:r>
    </w:p>
    <w:p w14:paraId="71EDA672" w14:textId="77777777" w:rsidR="00A821FE" w:rsidRDefault="00A821FE" w:rsidP="00A821FE">
      <w:pPr>
        <w:pStyle w:val="a3"/>
        <w:numPr>
          <w:ilvl w:val="0"/>
          <w:numId w:val="3"/>
        </w:numPr>
        <w:spacing w:after="0"/>
        <w:jc w:val="both"/>
        <w:rPr>
          <w:rFonts w:cs="Times New Roman"/>
          <w:color w:val="000000"/>
          <w:shd w:val="clear" w:color="auto" w:fill="FFFFFF"/>
        </w:rPr>
      </w:pPr>
      <w:r w:rsidRPr="00A821FE">
        <w:rPr>
          <w:rFonts w:cs="Times New Roman"/>
          <w:color w:val="000000"/>
          <w:shd w:val="clear" w:color="auto" w:fill="FFFFFF"/>
        </w:rPr>
        <w:t>предлагать выбор из нескольких вариантов решений и принимать их самостоятельные решения;</w:t>
      </w:r>
    </w:p>
    <w:p w14:paraId="2808DC85" w14:textId="77777777" w:rsidR="00A821FE" w:rsidRDefault="00A821FE" w:rsidP="00A821FE">
      <w:pPr>
        <w:pStyle w:val="a3"/>
        <w:numPr>
          <w:ilvl w:val="0"/>
          <w:numId w:val="3"/>
        </w:numPr>
        <w:spacing w:after="0"/>
        <w:jc w:val="both"/>
        <w:rPr>
          <w:rFonts w:cs="Times New Roman"/>
          <w:color w:val="000000"/>
          <w:shd w:val="clear" w:color="auto" w:fill="FFFFFF"/>
        </w:rPr>
      </w:pPr>
      <w:r w:rsidRPr="00A821FE">
        <w:rPr>
          <w:rFonts w:cs="Times New Roman"/>
          <w:color w:val="000000"/>
          <w:shd w:val="clear" w:color="auto" w:fill="FFFFFF"/>
        </w:rPr>
        <w:t>учить детей брать на себя ответственность;</w:t>
      </w:r>
    </w:p>
    <w:p w14:paraId="0DA09636" w14:textId="77777777" w:rsidR="00A821FE" w:rsidRDefault="00A821FE" w:rsidP="00A821FE">
      <w:pPr>
        <w:pStyle w:val="a3"/>
        <w:numPr>
          <w:ilvl w:val="0"/>
          <w:numId w:val="3"/>
        </w:numPr>
        <w:spacing w:after="0"/>
        <w:jc w:val="both"/>
        <w:rPr>
          <w:rFonts w:cs="Times New Roman"/>
          <w:color w:val="000000"/>
          <w:shd w:val="clear" w:color="auto" w:fill="FFFFFF"/>
        </w:rPr>
      </w:pPr>
      <w:r w:rsidRPr="00A821FE">
        <w:rPr>
          <w:rFonts w:cs="Times New Roman"/>
          <w:color w:val="000000"/>
          <w:shd w:val="clear" w:color="auto" w:fill="FFFFFF"/>
        </w:rPr>
        <w:t>создавать атмосферу эмоциональной безопасности и защищённости;</w:t>
      </w:r>
    </w:p>
    <w:p w14:paraId="536EB92A" w14:textId="519DAEBD" w:rsidR="00A821FE" w:rsidRDefault="00A821FE" w:rsidP="00A821FE">
      <w:pPr>
        <w:pStyle w:val="a3"/>
        <w:numPr>
          <w:ilvl w:val="0"/>
          <w:numId w:val="3"/>
        </w:numPr>
        <w:spacing w:after="0"/>
        <w:jc w:val="both"/>
        <w:rPr>
          <w:rFonts w:cs="Times New Roman"/>
          <w:color w:val="000000"/>
          <w:shd w:val="clear" w:color="auto" w:fill="FFFFFF"/>
        </w:rPr>
      </w:pPr>
      <w:r w:rsidRPr="00A821FE">
        <w:rPr>
          <w:rFonts w:cs="Times New Roman"/>
          <w:color w:val="000000"/>
          <w:shd w:val="clear" w:color="auto" w:fill="FFFFFF"/>
        </w:rPr>
        <w:t>ценить индивидуальность каждого ребёнка.</w:t>
      </w:r>
    </w:p>
    <w:p w14:paraId="29457216" w14:textId="77777777" w:rsidR="00A821FE" w:rsidRPr="00A821FE" w:rsidRDefault="00A821FE" w:rsidP="00A821FE">
      <w:pPr>
        <w:pStyle w:val="a3"/>
        <w:spacing w:after="0"/>
        <w:jc w:val="both"/>
        <w:rPr>
          <w:rFonts w:cs="Times New Roman"/>
          <w:color w:val="000000"/>
          <w:shd w:val="clear" w:color="auto" w:fill="FFFFFF"/>
        </w:rPr>
      </w:pPr>
    </w:p>
    <w:p w14:paraId="32C4F3BA" w14:textId="59C2559A" w:rsidR="00FC1D2F" w:rsidRDefault="00A821FE" w:rsidP="00A821FE">
      <w:pPr>
        <w:spacing w:after="0"/>
        <w:ind w:firstLine="709"/>
        <w:jc w:val="both"/>
        <w:rPr>
          <w:rFonts w:cs="Times New Roman"/>
          <w:color w:val="000000"/>
          <w:shd w:val="clear" w:color="auto" w:fill="FFFFFF"/>
        </w:rPr>
      </w:pPr>
      <w:r w:rsidRPr="00A821FE">
        <w:rPr>
          <w:rFonts w:cs="Times New Roman"/>
          <w:color w:val="000000"/>
          <w:shd w:val="clear" w:color="auto" w:fill="FFFFFF"/>
        </w:rPr>
        <w:t>Только в условиях уважения, доверия и поддержки у ребёнка формируется уверенность в себе, чувство собственной значимости и готовность к активному познанию мира.</w:t>
      </w:r>
    </w:p>
    <w:sectPr w:rsidR="00FC1D2F" w:rsidSect="00A821FE">
      <w:pgSz w:w="11906" w:h="16838" w:code="9"/>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61A64"/>
    <w:multiLevelType w:val="hybridMultilevel"/>
    <w:tmpl w:val="5DFE7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614342D"/>
    <w:multiLevelType w:val="hybridMultilevel"/>
    <w:tmpl w:val="9CF27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F494D03"/>
    <w:multiLevelType w:val="multilevel"/>
    <w:tmpl w:val="E64469B0"/>
    <w:lvl w:ilvl="0">
      <w:start w:val="1"/>
      <w:numFmt w:val="decimal"/>
      <w:lvlText w:val="%1."/>
      <w:lvlJc w:val="left"/>
      <w:pPr>
        <w:ind w:left="1129" w:hanging="4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65F36522"/>
    <w:multiLevelType w:val="hybridMultilevel"/>
    <w:tmpl w:val="4A786F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D2F"/>
    <w:rsid w:val="006C0B77"/>
    <w:rsid w:val="006F4B64"/>
    <w:rsid w:val="00774E11"/>
    <w:rsid w:val="008242FF"/>
    <w:rsid w:val="00870751"/>
    <w:rsid w:val="00922C48"/>
    <w:rsid w:val="00A41B7B"/>
    <w:rsid w:val="00A821FE"/>
    <w:rsid w:val="00B915B7"/>
    <w:rsid w:val="00EA59DF"/>
    <w:rsid w:val="00EE4070"/>
    <w:rsid w:val="00F12C76"/>
    <w:rsid w:val="00FC1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FB53F"/>
  <w15:chartTrackingRefBased/>
  <w15:docId w15:val="{AC113B53-2A37-40C7-87D3-3F3E39FAB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21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832</Words>
  <Characters>4746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Stvosp</cp:lastModifiedBy>
  <cp:revision>5</cp:revision>
  <dcterms:created xsi:type="dcterms:W3CDTF">2026-01-21T11:19:00Z</dcterms:created>
  <dcterms:modified xsi:type="dcterms:W3CDTF">2026-01-22T00:46:00Z</dcterms:modified>
</cp:coreProperties>
</file>