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7F36" w:rsidRDefault="00F57F36" w:rsidP="00FE3ADD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Родительское собрание в подготовительной к школе группе</w:t>
      </w:r>
    </w:p>
    <w:p w:rsidR="00F57F36" w:rsidRPr="00E161D9" w:rsidRDefault="00F57F36" w:rsidP="00FE3ADD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на тему: «Скоро в школу»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         Форма проведения: деловая игра « Играем в школу»</w:t>
      </w:r>
    </w:p>
    <w:p w:rsidR="00F57F36" w:rsidRPr="00EF58AE" w:rsidRDefault="00F57F36" w:rsidP="00FE3ADD">
      <w:pPr>
        <w:shd w:val="clear" w:color="auto" w:fill="FFFFFF"/>
        <w:spacing w:after="0" w:line="240" w:lineRule="auto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CC315D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Цель:</w:t>
      </w:r>
      <w:r w:rsidRPr="00CC315D"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 xml:space="preserve"> </w:t>
      </w:r>
      <w:r w:rsidRPr="00EF58AE">
        <w:rPr>
          <w:rFonts w:ascii="Times New Roman" w:hAnsi="Times New Roman"/>
          <w:iCs/>
          <w:color w:val="000000"/>
          <w:kern w:val="0"/>
          <w:sz w:val="28"/>
          <w:szCs w:val="28"/>
          <w:lang w:eastAsia="ru-RU"/>
        </w:rPr>
        <w:t>создание условий для включения родителей будущих первоклассников в процесс подготовки ребёнка к школе.</w:t>
      </w:r>
    </w:p>
    <w:p w:rsidR="00F57F36" w:rsidRPr="00FE3ADD" w:rsidRDefault="00F57F36" w:rsidP="00FE3ADD">
      <w:pPr>
        <w:shd w:val="clear" w:color="auto" w:fill="FFFFFF"/>
        <w:spacing w:after="0" w:line="240" w:lineRule="auto"/>
        <w:jc w:val="both"/>
        <w:rPr>
          <w:rStyle w:val="c1"/>
          <w:rFonts w:ascii="Times New Roman" w:hAnsi="Times New Roman"/>
          <w:sz w:val="28"/>
          <w:szCs w:val="28"/>
        </w:rPr>
      </w:pPr>
      <w:r w:rsidRPr="00FE3ADD">
        <w:rPr>
          <w:rFonts w:ascii="Times New Roman" w:hAnsi="Times New Roman"/>
          <w:b/>
          <w:color w:val="1A1A1A"/>
          <w:kern w:val="0"/>
          <w:sz w:val="28"/>
          <w:szCs w:val="28"/>
          <w:lang w:eastAsia="ru-RU"/>
        </w:rPr>
        <w:t>Задачи:</w:t>
      </w:r>
      <w:r w:rsidRPr="00912D52">
        <w:rPr>
          <w:rStyle w:val="Heading1Char"/>
        </w:rPr>
        <w:t xml:space="preserve"> </w:t>
      </w:r>
      <w:r w:rsidRPr="00FE3ADD">
        <w:rPr>
          <w:rStyle w:val="c1"/>
          <w:rFonts w:ascii="Times New Roman" w:hAnsi="Times New Roman"/>
          <w:sz w:val="28"/>
          <w:szCs w:val="28"/>
        </w:rPr>
        <w:t>повысить педагогическую компетентности родителей при подготовке дошкольников к обучению в школе;</w:t>
      </w:r>
    </w:p>
    <w:p w:rsidR="00F57F36" w:rsidRPr="00EF58AE" w:rsidRDefault="00F57F36" w:rsidP="00FE3ADD">
      <w:pPr>
        <w:shd w:val="clear" w:color="auto" w:fill="FFFFFF"/>
        <w:spacing w:before="30" w:after="30" w:line="240" w:lineRule="auto"/>
        <w:jc w:val="both"/>
        <w:rPr>
          <w:rFonts w:ascii="Times New Roman" w:hAnsi="Times New Roman"/>
          <w:color w:val="000000"/>
          <w:kern w:val="0"/>
          <w:sz w:val="28"/>
          <w:szCs w:val="28"/>
          <w:lang w:eastAsia="ru-RU"/>
        </w:rPr>
      </w:pPr>
      <w:r w:rsidRPr="00FE3ADD">
        <w:rPr>
          <w:rFonts w:ascii="Times New Roman" w:hAnsi="Times New Roman"/>
          <w:iCs/>
          <w:color w:val="000000"/>
          <w:kern w:val="0"/>
          <w:sz w:val="28"/>
          <w:szCs w:val="28"/>
          <w:lang w:eastAsia="ru-RU"/>
        </w:rPr>
        <w:t xml:space="preserve">           </w:t>
      </w:r>
      <w:r w:rsidRPr="00EF58AE">
        <w:rPr>
          <w:rFonts w:ascii="Times New Roman" w:hAnsi="Times New Roman"/>
          <w:iCs/>
          <w:color w:val="000000"/>
          <w:kern w:val="0"/>
          <w:sz w:val="28"/>
          <w:szCs w:val="28"/>
          <w:lang w:eastAsia="ru-RU"/>
        </w:rPr>
        <w:t>дать практические рекомендации по подготовке ребёнка к школе</w:t>
      </w:r>
      <w:r w:rsidRPr="00FE3ADD">
        <w:rPr>
          <w:rFonts w:ascii="Times New Roman" w:hAnsi="Times New Roman"/>
          <w:iCs/>
          <w:color w:val="000000"/>
          <w:kern w:val="0"/>
          <w:sz w:val="28"/>
          <w:szCs w:val="28"/>
          <w:lang w:eastAsia="ru-RU"/>
        </w:rPr>
        <w:t>.</w:t>
      </w:r>
    </w:p>
    <w:p w:rsidR="00F57F36" w:rsidRPr="00CC315D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</w:pPr>
      <w:r w:rsidRPr="00D97837">
        <w:rPr>
          <w:rFonts w:ascii="Times New Roman" w:hAnsi="Times New Roman"/>
          <w:b/>
          <w:color w:val="1A1A1A"/>
          <w:kern w:val="0"/>
          <w:sz w:val="28"/>
          <w:szCs w:val="28"/>
          <w:lang w:eastAsia="ru-RU"/>
        </w:rPr>
        <w:t>Участники:</w:t>
      </w:r>
      <w:r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 xml:space="preserve"> родители, воспитатель.</w:t>
      </w:r>
    </w:p>
    <w:p w:rsidR="00F57F36" w:rsidRPr="00BE56BF" w:rsidRDefault="00F57F36" w:rsidP="00CB763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</w:pPr>
      <w:r w:rsidRPr="00954093">
        <w:rPr>
          <w:rFonts w:ascii="Times New Roman" w:hAnsi="Times New Roman"/>
          <w:b/>
          <w:kern w:val="0"/>
          <w:sz w:val="28"/>
          <w:szCs w:val="28"/>
          <w:lang w:eastAsia="ru-RU"/>
        </w:rPr>
        <w:t>Материалы:</w:t>
      </w:r>
      <w:r w:rsidRPr="00CC315D">
        <w:rPr>
          <w:rFonts w:ascii="Times New Roman" w:hAnsi="Times New Roman"/>
          <w:color w:val="FF0000"/>
          <w:kern w:val="0"/>
          <w:sz w:val="28"/>
          <w:szCs w:val="28"/>
          <w:lang w:eastAsia="ru-RU"/>
        </w:rPr>
        <w:t xml:space="preserve"> </w:t>
      </w:r>
      <w:r w:rsidRPr="00BE56BF">
        <w:rPr>
          <w:rFonts w:ascii="Times New Roman" w:hAnsi="Times New Roman"/>
          <w:kern w:val="0"/>
          <w:sz w:val="28"/>
          <w:szCs w:val="28"/>
          <w:lang w:eastAsia="ru-RU"/>
        </w:rPr>
        <w:t>чек-лист</w:t>
      </w:r>
      <w:r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 xml:space="preserve"> с изображением школьных принадлежностей, раздаточные листы для игры "Ладошка" и "Кто больше", таблица "Кругозор", системы координат для рефлексии, цветные карандаши, шариковые ручки.</w:t>
      </w:r>
    </w:p>
    <w:p w:rsidR="00F57F36" w:rsidRPr="00CC315D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</w:pPr>
      <w:r w:rsidRPr="00954093">
        <w:rPr>
          <w:rFonts w:ascii="Times New Roman" w:hAnsi="Times New Roman"/>
          <w:b/>
          <w:kern w:val="0"/>
          <w:sz w:val="28"/>
          <w:szCs w:val="28"/>
          <w:lang w:eastAsia="ru-RU"/>
        </w:rPr>
        <w:t>Оборудование:</w:t>
      </w:r>
      <w:r w:rsidRPr="00CC315D"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 xml:space="preserve">таблица для мозгового штурма, кирпичи из картона,  </w:t>
      </w:r>
      <w:r w:rsidRPr="00CC315D"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>компьютер, проектор</w:t>
      </w:r>
      <w:r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>, мяч, кубики игральная кость, колокольчик.</w:t>
      </w:r>
    </w:p>
    <w:p w:rsidR="00F57F36" w:rsidRPr="00BE56BF" w:rsidRDefault="00F57F36" w:rsidP="00FE3ADD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/>
          <w:b/>
          <w:color w:val="1A1A1A"/>
          <w:kern w:val="0"/>
          <w:sz w:val="28"/>
          <w:szCs w:val="28"/>
          <w:lang w:eastAsia="ru-RU"/>
        </w:rPr>
      </w:pPr>
      <w:r w:rsidRPr="00BE56BF">
        <w:rPr>
          <w:rFonts w:ascii="Times New Roman" w:hAnsi="Times New Roman"/>
          <w:b/>
          <w:color w:val="1A1A1A"/>
          <w:kern w:val="0"/>
          <w:sz w:val="28"/>
          <w:szCs w:val="28"/>
          <w:lang w:eastAsia="ru-RU"/>
        </w:rPr>
        <w:t>Ход игры.</w:t>
      </w:r>
    </w:p>
    <w:p w:rsidR="00F57F36" w:rsidRPr="001F06BA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1.</w:t>
      </w:r>
      <w:r w:rsidRPr="00CC315D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Вс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тупительное слово</w:t>
      </w:r>
      <w:r w:rsidRPr="00CC315D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.</w:t>
      </w:r>
      <w:r w:rsidRPr="001F06BA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Постановка темы и задач собрания. </w:t>
      </w:r>
    </w:p>
    <w:p w:rsidR="00F57F36" w:rsidRPr="00CC315D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 xml:space="preserve">      -З</w:t>
      </w:r>
      <w:r w:rsidRPr="00C76332"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>дравствуйте, уважаемые родители</w:t>
      </w:r>
      <w:r>
        <w:rPr>
          <w:rFonts w:ascii="Times New Roman" w:hAnsi="Times New Roman"/>
          <w:color w:val="1A1A1A"/>
          <w:kern w:val="0"/>
          <w:sz w:val="28"/>
          <w:szCs w:val="28"/>
          <w:lang w:eastAsia="ru-RU"/>
        </w:rPr>
        <w:t xml:space="preserve">, члены жюри и присутствующие гости! </w:t>
      </w:r>
    </w:p>
    <w:p w:rsidR="00F57F36" w:rsidRDefault="00F57F36" w:rsidP="00FE3ADD">
      <w:pPr>
        <w:pStyle w:val="NormalWe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- Давайте представим, что Вы родители детей, которые посещают детский сад последний год.</w:t>
      </w:r>
    </w:p>
    <w:p w:rsidR="00F57F36" w:rsidRPr="005B6592" w:rsidRDefault="00F57F36" w:rsidP="00FE3ADD">
      <w:pPr>
        <w:pStyle w:val="NormalWeb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    - Итак, тема нашего собрания «Скоро в школу!». Сегодня мы затронем вопросы готовности детей к школьному обучению. Я предлагаю Вам поиграть в школу. Все важные вопросы мы представим в виде уроков и перемен, поэтому на 20 минут Вы вновь станете учениками.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 w:rsidRPr="00C76332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2. Сбор портфеля первоклассника. Игра «Зачеркни лишнее»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       - </w:t>
      </w:r>
      <w:r w:rsidRPr="00E35BF0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Прежде,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чем начать первый урок, мы должны собрать портфель/рюкзак первоклассника. Вы получаете чек-лист с принадлежностями, на котором должны зачеркнуть лишние, не нужные для первоклассника принадлежности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(</w:t>
      </w:r>
      <w:r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  <w:t>родители выполняют задание под</w:t>
      </w:r>
      <w:r w:rsidRPr="00E14288"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  <w:t xml:space="preserve"> музыку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).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      -Для проверки нужно назвать зачёркнутые принадлежности и объяснить, почему данный предмет не нужен в 1 классе </w:t>
      </w:r>
      <w:r w:rsidRPr="00E14288"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  <w:t>(1 родитель зачитывает вслух</w:t>
      </w:r>
      <w:r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  <w:t xml:space="preserve"> с объяснением: циркуль, транспортир, скрепки</w:t>
      </w:r>
      <w:r w:rsidRPr="00E14288"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  <w:t>)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.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      - Все остальные предметы нужны для первоклассника, лист Вы можете оставить себе, как подсказку, чтобы ничего не упустить при покупке. А покупать лучше вместе с ребёнком, т.к. этот процесс помогает создать позитивное отношение к учёбе, формирует правильное отношение к вещам, развивает умение осознанно делать выбор, а также повышает самооценку: ребёнок делает выбор наравне со взрослым.  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 w:rsidRPr="00BE56BF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3. Первый урок – арифметика.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Игра «Собери кирпичи».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      </w:t>
      </w:r>
      <w:r w:rsidRPr="00285D07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- На первом уроке мы должны ответить на вопрос, 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нужно ли учить детей дошкольного возраста арифметике. А что такое арифметика?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         Арифметика – это раздел математики, изучающий простые свойства чисел и действия над ними. Другими словами – это фундамент, на котором строится не только математическое мышление, но и общее развитие ребёнка.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Я предлагаю вам коллективно определить математические понятия, которые ребёнок, по вашему мнению, может и должен усвоить в дошкольном возрасте. Для этого нужно собрать каждый кирпич из двух частей. Из этих кирпичиков складывается дорожка, по которой ваши детки пойдут в школу. Я начинаю первая.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72"/>
        <w:gridCol w:w="4673"/>
      </w:tblGrid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  <w:t>Сравнение предметов по цвету, величине, форме.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noProof/>
                <w:lang w:eastAsia="ru-RU"/>
              </w:rPr>
            </w:pPr>
          </w:p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AF569E">
              <w:rPr>
                <w:noProof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alt="https://encrypted-tbn0.gstatic.com/images?q=tbn:ANd9GcR6vqmRkk9LP8QFHPndIrew0CHX7fL2_IJJ0LDGOhBTdD2TTu2FgbdkAXRRbc4&amp;s" style="width:81.75pt;height:40.5pt;visibility:visible">
                  <v:imagedata r:id="rId5" o:title="" croptop="9143f" cropbottom="11287f" cropleft="3236f" cropright="4962f"/>
                </v:shape>
              </w:pict>
            </w:r>
          </w:p>
        </w:tc>
      </w:tr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  <w:t>Счёт до 10 (в прямом и обратном порядке).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  <w:t>1 2 3 4 5 6 7 8 9 10</w:t>
            </w:r>
          </w:p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  <w:t>10 9 8 7 6 5 4 3 2 1</w:t>
            </w:r>
          </w:p>
        </w:tc>
      </w:tr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  <w:t xml:space="preserve"> Геометрические фигуры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AF569E">
              <w:rPr>
                <w:noProof/>
                <w:lang w:eastAsia="ru-RU"/>
              </w:rPr>
              <w:pict>
                <v:shape id="Рисунок 3" o:spid="_x0000_i1026" type="#_x0000_t75" style="width:102pt;height:32.25pt;visibility:visible">
                  <v:imagedata r:id="rId6" o:title="" croptop="23913f" cropbottom="9240f" cropleft="17560f" cropright="18739f"/>
                </v:shape>
              </w:pict>
            </w:r>
          </w:p>
        </w:tc>
      </w:tr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  <w:t xml:space="preserve"> Математические действия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  <w:t xml:space="preserve">  +   - </w:t>
            </w:r>
          </w:p>
        </w:tc>
      </w:tr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  <w:t xml:space="preserve"> Состав чисел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1A1A1A"/>
                <w:kern w:val="0"/>
                <w:sz w:val="28"/>
                <w:szCs w:val="28"/>
                <w:lang w:eastAsia="ru-RU"/>
              </w:rPr>
            </w:pPr>
            <w:r w:rsidRPr="00AF569E">
              <w:rPr>
                <w:noProof/>
                <w:lang w:eastAsia="ru-RU"/>
              </w:rPr>
              <w:pict>
                <v:shape id="Рисунок 2" o:spid="_x0000_i1027" type="#_x0000_t75" style="width:45pt;height:90.75pt;visibility:visible">
                  <v:imagedata r:id="rId7" o:title="" croptop="11954f" cropbottom="16882f" cropleft="18127f" cropright="33858f"/>
                </v:shape>
              </w:pict>
            </w:r>
          </w:p>
        </w:tc>
      </w:tr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  <w:t>Умение ориентироваться на листе бумаги и в пространстве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noProof/>
                <w:lang w:eastAsia="ru-RU"/>
              </w:rPr>
            </w:pPr>
            <w:r w:rsidRPr="00AF569E">
              <w:rPr>
                <w:noProof/>
                <w:lang w:eastAsia="ru-RU"/>
              </w:rPr>
              <w:pict>
                <v:shape id="Рисунок 6" o:spid="_x0000_i1028" type="#_x0000_t75" style="width:73.5pt;height:64.5pt;visibility:visible">
                  <v:imagedata r:id="rId8" o:title="" croptop="9798f" cropbottom="32974f" cropleft="21017f" cropright="26112f"/>
                </v:shape>
              </w:pict>
            </w:r>
          </w:p>
        </w:tc>
      </w:tr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</w:pPr>
            <w:r w:rsidRPr="00F047FA">
              <w:rPr>
                <w:rFonts w:ascii="Times New Roman" w:hAnsi="Times New Roman"/>
                <w:bCs/>
                <w:i/>
                <w:color w:val="1A1A1A"/>
                <w:kern w:val="0"/>
                <w:sz w:val="28"/>
                <w:szCs w:val="28"/>
                <w:lang w:eastAsia="ru-RU"/>
              </w:rPr>
              <w:t>Простые задачи на сложение, вычитание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noProof/>
                <w:lang w:eastAsia="ru-RU"/>
              </w:rPr>
            </w:pPr>
            <w:r w:rsidRPr="00AF569E">
              <w:rPr>
                <w:noProof/>
                <w:lang w:eastAsia="ru-RU"/>
              </w:rPr>
              <w:pict>
                <v:shape id="Рисунок 4" o:spid="_x0000_i1029" type="#_x0000_t75" style="width:158.25pt;height:48.75pt;visibility:visible">
                  <v:imagedata r:id="rId9" o:title="" croptop="36850f" cropbottom="24014f" cropleft="11107f" cropright="45948f"/>
                </v:shape>
              </w:pict>
            </w:r>
          </w:p>
        </w:tc>
      </w:tr>
    </w:tbl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 w:rsidRPr="004F1843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 w:rsidRPr="004F1843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4. Перемена. Игры, способствующие развитию самооценки.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 w:rsidRPr="004F1843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- Итак, настало время п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е</w:t>
      </w:r>
      <w:r w:rsidRPr="004F1843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ремены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. Я предлагаю Вам отдохнуть, поиграть в </w:t>
      </w:r>
      <w:r w:rsidRPr="00B6637C">
        <w:rPr>
          <w:rFonts w:ascii="Times New Roman" w:hAnsi="Times New Roman"/>
          <w:b/>
          <w:bCs/>
          <w:color w:val="1A1A1A"/>
          <w:kern w:val="0"/>
          <w:sz w:val="28"/>
          <w:szCs w:val="28"/>
          <w:u w:val="single"/>
          <w:lang w:eastAsia="ru-RU"/>
        </w:rPr>
        <w:t>игру</w:t>
      </w:r>
      <w:r w:rsidRPr="00B6637C">
        <w:rPr>
          <w:rFonts w:ascii="Times New Roman" w:hAnsi="Times New Roman"/>
          <w:bCs/>
          <w:color w:val="1A1A1A"/>
          <w:kern w:val="0"/>
          <w:sz w:val="28"/>
          <w:szCs w:val="28"/>
          <w:u w:val="single"/>
          <w:lang w:eastAsia="ru-RU"/>
        </w:rPr>
        <w:t xml:space="preserve"> </w:t>
      </w:r>
      <w:r w:rsidRPr="00B6637C">
        <w:rPr>
          <w:rFonts w:ascii="Times New Roman" w:hAnsi="Times New Roman"/>
          <w:b/>
          <w:bCs/>
          <w:color w:val="1A1A1A"/>
          <w:kern w:val="0"/>
          <w:sz w:val="28"/>
          <w:szCs w:val="28"/>
          <w:u w:val="single"/>
          <w:lang w:eastAsia="ru-RU"/>
        </w:rPr>
        <w:t>«Ладошка»</w:t>
      </w:r>
      <w:r w:rsidRPr="00455560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.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Цель игры: повышение самооценки, уверенности в себе. А самооценка –это восприятие человеком себя, своих возможностей. Первокласснику она нужна для успешной адаптации к школе, помогает ребёнку верить в свои силы и успешно развиваться.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Инструкция: Положите руку на лист бумаги, обведите её. В центре ладошки напишите своё имя. На каждом пальце напишите свои положительные качества.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- Во время игры с ребёнком, качества может записывать родитель, если ребёнок не умеет писать.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u w:val="single"/>
          <w:lang w:eastAsia="ru-RU"/>
        </w:rPr>
        <w:t xml:space="preserve"> Игра </w:t>
      </w:r>
      <w:r w:rsidRPr="00B6637C">
        <w:rPr>
          <w:rFonts w:ascii="Times New Roman" w:hAnsi="Times New Roman"/>
          <w:b/>
          <w:bCs/>
          <w:color w:val="1A1A1A"/>
          <w:kern w:val="0"/>
          <w:sz w:val="28"/>
          <w:szCs w:val="28"/>
          <w:u w:val="single"/>
          <w:lang w:eastAsia="ru-RU"/>
        </w:rPr>
        <w:t>«Ласковое имя»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u w:val="single"/>
          <w:lang w:eastAsia="ru-RU"/>
        </w:rPr>
        <w:t>.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Игроки по кругу передают мяч и ласково называют своё имя. Когда мяч пошёл по кругу второй раз – нужно ласково назвать имя соседа справа/слева.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- Хвалите ребёнка, будьте ему другом, поддерживайте, спрашивайте его мнение.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 w:rsidRPr="00B6637C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5. Второй урок – обучение грамоте. 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Мозговой штурм.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Обучение грамоте –это процесс, направленный на формирование умений читать и писать. </w:t>
      </w:r>
      <w:r w:rsidRPr="00AA6D49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На 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этом уроке мы должны выяснить – нужно ли учить читать дошкольника?</w:t>
      </w:r>
      <w:r>
        <w:rPr>
          <w:sz w:val="20"/>
          <w:szCs w:val="20"/>
        </w:rPr>
        <w:t xml:space="preserve"> </w:t>
      </w:r>
      <w:r w:rsidRPr="00EA4320">
        <w:rPr>
          <w:rFonts w:ascii="Times New Roman" w:hAnsi="Times New Roman"/>
          <w:sz w:val="28"/>
          <w:szCs w:val="28"/>
        </w:rPr>
        <w:t xml:space="preserve">Я </w:t>
      </w:r>
      <w:r>
        <w:rPr>
          <w:rFonts w:ascii="Times New Roman" w:hAnsi="Times New Roman"/>
          <w:sz w:val="28"/>
          <w:szCs w:val="28"/>
        </w:rPr>
        <w:t xml:space="preserve">предлагаю этот вопрос вынести на обсуждение.   </w:t>
      </w:r>
    </w:p>
    <w:p w:rsidR="00F57F36" w:rsidRPr="00946DFF" w:rsidRDefault="00F57F36" w:rsidP="001D1F13">
      <w:pPr>
        <w:pStyle w:val="ListParagraph"/>
        <w:shd w:val="clear" w:color="auto" w:fill="FFFFFF"/>
        <w:spacing w:after="0" w:line="240" w:lineRule="auto"/>
        <w:ind w:left="1272"/>
        <w:jc w:val="both"/>
        <w:rPr>
          <w:rFonts w:ascii="Times New Roman" w:hAnsi="Times New Roman"/>
          <w:sz w:val="28"/>
          <w:szCs w:val="28"/>
        </w:rPr>
      </w:pPr>
      <w:r w:rsidRPr="00946DFF">
        <w:rPr>
          <w:rFonts w:ascii="Times New Roman" w:hAnsi="Times New Roman"/>
          <w:sz w:val="28"/>
          <w:szCs w:val="28"/>
        </w:rPr>
        <w:t>Предположим, что ребёнок</w:t>
      </w:r>
      <w:r>
        <w:rPr>
          <w:rFonts w:ascii="Times New Roman" w:hAnsi="Times New Roman"/>
          <w:sz w:val="28"/>
          <w:szCs w:val="28"/>
        </w:rPr>
        <w:t xml:space="preserve">, </w:t>
      </w:r>
      <w:r w:rsidRPr="00946DF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идущий в 1 класс, умеет читать.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72"/>
        <w:gridCol w:w="4673"/>
      </w:tblGrid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47FA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47FA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47FA">
              <w:rPr>
                <w:rFonts w:ascii="Times New Roman" w:hAnsi="Times New Roman"/>
                <w:sz w:val="28"/>
                <w:szCs w:val="28"/>
              </w:rPr>
              <w:t>Можно выбрать класс с углубленным изучением какого-либо предмета (математический, языковой, эффективный)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47FA">
              <w:rPr>
                <w:rFonts w:ascii="Times New Roman" w:hAnsi="Times New Roman"/>
                <w:sz w:val="28"/>
                <w:szCs w:val="28"/>
              </w:rPr>
              <w:t>Не интересно на уроках, так как материал знаком</w:t>
            </w:r>
          </w:p>
        </w:tc>
      </w:tr>
      <w:tr w:rsidR="00F57F36" w:rsidRPr="00F047FA" w:rsidTr="00F047FA">
        <w:tc>
          <w:tcPr>
            <w:tcW w:w="4672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47FA">
              <w:rPr>
                <w:rFonts w:ascii="Times New Roman" w:hAnsi="Times New Roman"/>
                <w:sz w:val="28"/>
                <w:szCs w:val="28"/>
              </w:rPr>
              <w:t>У ребёнка лучше развита речь, богаче словарный запас.</w:t>
            </w:r>
          </w:p>
        </w:tc>
        <w:tc>
          <w:tcPr>
            <w:tcW w:w="4673" w:type="dxa"/>
          </w:tcPr>
          <w:p w:rsidR="00F57F36" w:rsidRPr="00F047FA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47FA">
              <w:rPr>
                <w:rFonts w:ascii="Times New Roman" w:hAnsi="Times New Roman"/>
                <w:sz w:val="28"/>
                <w:szCs w:val="28"/>
              </w:rPr>
              <w:t>Неквалифицированное обучение чтению создаёт массу трудностей при дальнейшем обучении. Намного сложнее переучить, чем научить.</w:t>
            </w:r>
          </w:p>
        </w:tc>
      </w:tr>
    </w:tbl>
    <w:p w:rsidR="00F57F36" w:rsidRPr="00982DCC" w:rsidRDefault="00F57F36" w:rsidP="00FE3ADD">
      <w:pPr>
        <w:shd w:val="clear" w:color="auto" w:fill="FFFFFF"/>
        <w:spacing w:after="0" w:line="240" w:lineRule="auto"/>
        <w:jc w:val="both"/>
        <w:rPr>
          <w:rStyle w:val="va9htb"/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982DCC">
        <w:rPr>
          <w:rStyle w:val="va9htb"/>
          <w:rFonts w:ascii="Times New Roman" w:hAnsi="Times New Roman"/>
          <w:i/>
          <w:sz w:val="28"/>
          <w:szCs w:val="28"/>
        </w:rPr>
        <w:t>Родители коллективно заполняют таблицу и зачитывают решения.</w:t>
      </w:r>
    </w:p>
    <w:p w:rsidR="00F57F36" w:rsidRPr="00EA4320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Style w:val="va9htb"/>
          <w:rFonts w:ascii="Times New Roman" w:hAnsi="Times New Roman"/>
          <w:sz w:val="28"/>
          <w:szCs w:val="28"/>
        </w:rPr>
        <w:t xml:space="preserve"> -</w:t>
      </w:r>
      <w:r w:rsidRPr="00EA4320">
        <w:rPr>
          <w:rStyle w:val="va9htb"/>
          <w:rFonts w:ascii="Times New Roman" w:hAnsi="Times New Roman"/>
          <w:sz w:val="28"/>
          <w:szCs w:val="28"/>
        </w:rPr>
        <w:t xml:space="preserve">С точки зрения нейрофизиологии детей до школы учить </w:t>
      </w:r>
      <w:r>
        <w:rPr>
          <w:rStyle w:val="va9htb"/>
          <w:rFonts w:ascii="Times New Roman" w:hAnsi="Times New Roman"/>
          <w:sz w:val="28"/>
          <w:szCs w:val="28"/>
        </w:rPr>
        <w:t xml:space="preserve">читать </w:t>
      </w:r>
      <w:r w:rsidRPr="00EA4320">
        <w:rPr>
          <w:rStyle w:val="va9htb"/>
          <w:rFonts w:ascii="Times New Roman" w:hAnsi="Times New Roman"/>
          <w:sz w:val="28"/>
          <w:szCs w:val="28"/>
        </w:rPr>
        <w:t>не нужно</w:t>
      </w:r>
      <w:r w:rsidRPr="00EA4320">
        <w:rPr>
          <w:rFonts w:ascii="Times New Roman" w:hAnsi="Times New Roman"/>
          <w:sz w:val="28"/>
          <w:szCs w:val="28"/>
        </w:rPr>
        <w:t xml:space="preserve">. Однако действительность такова, что на сегодняшний день, когда ребенок идет в школу, предполагается, что он уже обучен чтению. </w:t>
      </w:r>
    </w:p>
    <w:p w:rsidR="00F57F36" w:rsidRPr="00EA4320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Pr="00EA4320">
        <w:rPr>
          <w:rFonts w:ascii="Times New Roman" w:hAnsi="Times New Roman"/>
          <w:sz w:val="28"/>
          <w:szCs w:val="28"/>
        </w:rPr>
        <w:t xml:space="preserve">Когда ребенок потенциально готов обучаться чтению, он сам </w:t>
      </w:r>
      <w:r>
        <w:rPr>
          <w:rFonts w:ascii="Times New Roman" w:hAnsi="Times New Roman"/>
          <w:sz w:val="28"/>
          <w:szCs w:val="28"/>
        </w:rPr>
        <w:t>начинает интересоваться буквами (</w:t>
      </w:r>
      <w:r w:rsidRPr="00EA4320">
        <w:rPr>
          <w:rFonts w:ascii="Times New Roman" w:hAnsi="Times New Roman"/>
          <w:sz w:val="28"/>
          <w:szCs w:val="28"/>
        </w:rPr>
        <w:t>у него формируется фонематический слух — способность воспринимать звуки человеческой речи</w:t>
      </w:r>
      <w:r>
        <w:rPr>
          <w:rFonts w:ascii="Times New Roman" w:hAnsi="Times New Roman"/>
          <w:sz w:val="28"/>
          <w:szCs w:val="28"/>
        </w:rPr>
        <w:t xml:space="preserve"> приблизительно </w:t>
      </w:r>
      <w:r w:rsidRPr="00EA4320">
        <w:rPr>
          <w:rFonts w:ascii="Times New Roman" w:hAnsi="Times New Roman"/>
          <w:sz w:val="28"/>
          <w:szCs w:val="28"/>
        </w:rPr>
        <w:t>после 5 лет</w:t>
      </w:r>
      <w:r>
        <w:rPr>
          <w:rFonts w:ascii="Times New Roman" w:hAnsi="Times New Roman"/>
          <w:sz w:val="28"/>
          <w:szCs w:val="28"/>
        </w:rPr>
        <w:t>)</w:t>
      </w:r>
      <w:r w:rsidRPr="00EA432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A4320">
        <w:rPr>
          <w:rFonts w:ascii="Times New Roman" w:hAnsi="Times New Roman"/>
          <w:sz w:val="28"/>
          <w:szCs w:val="28"/>
        </w:rPr>
        <w:t xml:space="preserve">Когда </w:t>
      </w:r>
      <w:r>
        <w:rPr>
          <w:rFonts w:ascii="Times New Roman" w:hAnsi="Times New Roman"/>
          <w:sz w:val="28"/>
          <w:szCs w:val="28"/>
        </w:rPr>
        <w:t>дети</w:t>
      </w:r>
      <w:r w:rsidRPr="00EA4320">
        <w:rPr>
          <w:rFonts w:ascii="Times New Roman" w:hAnsi="Times New Roman"/>
          <w:sz w:val="28"/>
          <w:szCs w:val="28"/>
        </w:rPr>
        <w:t> приход</w:t>
      </w:r>
      <w:r>
        <w:rPr>
          <w:rFonts w:ascii="Times New Roman" w:hAnsi="Times New Roman"/>
          <w:sz w:val="28"/>
          <w:szCs w:val="28"/>
        </w:rPr>
        <w:t>ят</w:t>
      </w:r>
      <w:r w:rsidRPr="00EA4320">
        <w:rPr>
          <w:rFonts w:ascii="Times New Roman" w:hAnsi="Times New Roman"/>
          <w:sz w:val="28"/>
          <w:szCs w:val="28"/>
        </w:rPr>
        <w:t xml:space="preserve"> в магазин, вид</w:t>
      </w:r>
      <w:r>
        <w:rPr>
          <w:rFonts w:ascii="Times New Roman" w:hAnsi="Times New Roman"/>
          <w:sz w:val="28"/>
          <w:szCs w:val="28"/>
        </w:rPr>
        <w:t>ят</w:t>
      </w:r>
      <w:r w:rsidRPr="00EA4320">
        <w:rPr>
          <w:rFonts w:ascii="Times New Roman" w:hAnsi="Times New Roman"/>
          <w:sz w:val="28"/>
          <w:szCs w:val="28"/>
        </w:rPr>
        <w:t xml:space="preserve"> ценники, плакаты с акциями</w:t>
      </w:r>
      <w:r>
        <w:rPr>
          <w:rFonts w:ascii="Times New Roman" w:hAnsi="Times New Roman"/>
          <w:sz w:val="28"/>
          <w:szCs w:val="28"/>
        </w:rPr>
        <w:t>, они</w:t>
      </w:r>
      <w:r w:rsidRPr="00EA4320">
        <w:rPr>
          <w:rFonts w:ascii="Times New Roman" w:hAnsi="Times New Roman"/>
          <w:sz w:val="28"/>
          <w:szCs w:val="28"/>
        </w:rPr>
        <w:t xml:space="preserve">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 w:rsidRPr="00EA4320">
        <w:rPr>
          <w:rFonts w:ascii="Times New Roman" w:hAnsi="Times New Roman"/>
          <w:sz w:val="28"/>
          <w:szCs w:val="28"/>
        </w:rPr>
        <w:t xml:space="preserve">начинают спрашивать: «А что здесь написано?» Даже если родители никак не подталкивают </w:t>
      </w:r>
      <w:r>
        <w:rPr>
          <w:rFonts w:ascii="Times New Roman" w:hAnsi="Times New Roman"/>
          <w:sz w:val="28"/>
          <w:szCs w:val="28"/>
        </w:rPr>
        <w:t>ребёнка</w:t>
      </w:r>
      <w:r w:rsidRPr="00EA4320">
        <w:rPr>
          <w:rFonts w:ascii="Times New Roman" w:hAnsi="Times New Roman"/>
          <w:sz w:val="28"/>
          <w:szCs w:val="28"/>
        </w:rPr>
        <w:t xml:space="preserve"> к чтению, он сам к нему приближается, начнет задавать вопросы.</w:t>
      </w:r>
      <w:r>
        <w:rPr>
          <w:rFonts w:ascii="Times New Roman" w:hAnsi="Times New Roman"/>
          <w:sz w:val="28"/>
          <w:szCs w:val="28"/>
        </w:rPr>
        <w:t xml:space="preserve"> А задача родителей в это время - </w:t>
      </w:r>
      <w:r w:rsidRPr="00EA4320">
        <w:rPr>
          <w:rFonts w:ascii="Times New Roman" w:hAnsi="Times New Roman"/>
          <w:sz w:val="28"/>
          <w:szCs w:val="28"/>
        </w:rPr>
        <w:t xml:space="preserve">развивать </w:t>
      </w:r>
      <w:r>
        <w:rPr>
          <w:rFonts w:ascii="Times New Roman" w:hAnsi="Times New Roman"/>
          <w:sz w:val="28"/>
          <w:szCs w:val="28"/>
        </w:rPr>
        <w:t xml:space="preserve">высшие психические функции: </w:t>
      </w:r>
      <w:r w:rsidRPr="00EA4320">
        <w:rPr>
          <w:rFonts w:ascii="Times New Roman" w:hAnsi="Times New Roman"/>
          <w:sz w:val="28"/>
          <w:szCs w:val="28"/>
        </w:rPr>
        <w:t>память (зрительную и слуховую), мышление, воображение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, внимание, тогда усвоение процесса чтения пройдёт гораздо быстрее. </w:t>
      </w:r>
    </w:p>
    <w:p w:rsidR="00F57F36" w:rsidRPr="001D1F13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 Итак, однозначного ответа на этот вопрос нет, выбор за Вами.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 w:rsidRPr="0069544C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6. Перемена. Игры, развивающие волевые качества ребёнка.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</w:t>
      </w:r>
    </w:p>
    <w:p w:rsidR="00F57F36" w:rsidRPr="00B65DA0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Style w:val="c0"/>
          <w:rFonts w:ascii="Times New Roman" w:hAnsi="Times New Roman"/>
          <w:sz w:val="28"/>
          <w:szCs w:val="28"/>
        </w:rPr>
        <w:t xml:space="preserve">- </w:t>
      </w:r>
      <w:r w:rsidRPr="00B65DA0">
        <w:rPr>
          <w:rStyle w:val="c0"/>
          <w:rFonts w:ascii="Times New Roman" w:hAnsi="Times New Roman"/>
          <w:sz w:val="28"/>
          <w:szCs w:val="28"/>
        </w:rPr>
        <w:t>От того, как воспитан</w:t>
      </w:r>
      <w:r>
        <w:rPr>
          <w:rStyle w:val="c0"/>
          <w:rFonts w:ascii="Times New Roman" w:hAnsi="Times New Roman"/>
          <w:sz w:val="28"/>
          <w:szCs w:val="28"/>
        </w:rPr>
        <w:t xml:space="preserve"> и развит</w:t>
      </w:r>
      <w:r w:rsidRPr="00B65DA0">
        <w:rPr>
          <w:rStyle w:val="c0"/>
          <w:rFonts w:ascii="Times New Roman" w:hAnsi="Times New Roman"/>
          <w:sz w:val="28"/>
          <w:szCs w:val="28"/>
        </w:rPr>
        <w:t xml:space="preserve"> дошкольник в нравственно-волевом отношении, зависит не только его успешное обучение в школе, но и формирование жизненной позиции.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Style w:val="c0"/>
          <w:rFonts w:ascii="Times New Roman" w:hAnsi="Times New Roman"/>
          <w:sz w:val="28"/>
          <w:szCs w:val="28"/>
        </w:rPr>
      </w:pPr>
      <w:r w:rsidRPr="00B65DA0">
        <w:rPr>
          <w:rStyle w:val="c0"/>
          <w:rFonts w:ascii="Times New Roman" w:hAnsi="Times New Roman"/>
          <w:sz w:val="28"/>
          <w:szCs w:val="28"/>
        </w:rPr>
        <w:t xml:space="preserve"> </w:t>
      </w:r>
      <w:r>
        <w:rPr>
          <w:rStyle w:val="c0"/>
          <w:rFonts w:ascii="Times New Roman" w:hAnsi="Times New Roman"/>
          <w:sz w:val="28"/>
          <w:szCs w:val="28"/>
        </w:rPr>
        <w:t xml:space="preserve">- </w:t>
      </w:r>
      <w:r w:rsidRPr="00B65DA0">
        <w:rPr>
          <w:rStyle w:val="c0"/>
          <w:rFonts w:ascii="Times New Roman" w:hAnsi="Times New Roman"/>
          <w:sz w:val="28"/>
          <w:szCs w:val="28"/>
        </w:rPr>
        <w:t>Волевые качества – это умение управлять своим поведением, подчинять его нормам и правилам, установленным обществом, умение преодолевать встречающиеся трудности,</w:t>
      </w:r>
      <w:r>
        <w:rPr>
          <w:rStyle w:val="c0"/>
          <w:rFonts w:ascii="Times New Roman" w:hAnsi="Times New Roman"/>
          <w:sz w:val="28"/>
          <w:szCs w:val="28"/>
        </w:rPr>
        <w:t xml:space="preserve"> умение достойно проигрывать,</w:t>
      </w:r>
      <w:r w:rsidRPr="00B65DA0">
        <w:rPr>
          <w:rStyle w:val="c0"/>
          <w:rFonts w:ascii="Times New Roman" w:hAnsi="Times New Roman"/>
          <w:sz w:val="28"/>
          <w:szCs w:val="28"/>
        </w:rPr>
        <w:t xml:space="preserve"> это организованность, ответственность, настойчивость</w:t>
      </w:r>
      <w:r>
        <w:rPr>
          <w:rStyle w:val="c0"/>
          <w:rFonts w:ascii="Times New Roman" w:hAnsi="Times New Roman"/>
          <w:sz w:val="28"/>
          <w:szCs w:val="28"/>
        </w:rPr>
        <w:t>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Style w:val="c0"/>
          <w:rFonts w:ascii="Times New Roman" w:hAnsi="Times New Roman"/>
          <w:sz w:val="28"/>
          <w:szCs w:val="28"/>
        </w:rPr>
      </w:pPr>
      <w:r>
        <w:rPr>
          <w:rStyle w:val="c0"/>
          <w:rFonts w:ascii="Times New Roman" w:hAnsi="Times New Roman"/>
          <w:sz w:val="28"/>
          <w:szCs w:val="28"/>
        </w:rPr>
        <w:t xml:space="preserve"> - Какие игры позволяют развивать данные качества? В первую очередь – это игры с правилами. Отличным решением являются игры из нашего детства: шашки, шахматы, морской бой, которые несут ещё и интеллектуальную нагрузку.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Style w:val="c0"/>
          <w:rFonts w:ascii="Times New Roman" w:hAnsi="Times New Roman"/>
          <w:sz w:val="28"/>
          <w:szCs w:val="28"/>
        </w:rPr>
      </w:pPr>
      <w:r>
        <w:rPr>
          <w:rStyle w:val="c0"/>
          <w:rFonts w:ascii="Times New Roman" w:hAnsi="Times New Roman"/>
          <w:sz w:val="28"/>
          <w:szCs w:val="28"/>
        </w:rPr>
        <w:t xml:space="preserve">- Сейчас я познакомлю вас с игрой </w:t>
      </w:r>
      <w:r w:rsidRPr="00FC6949">
        <w:rPr>
          <w:rStyle w:val="c0"/>
          <w:rFonts w:ascii="Times New Roman" w:hAnsi="Times New Roman"/>
          <w:b/>
          <w:sz w:val="28"/>
          <w:szCs w:val="28"/>
        </w:rPr>
        <w:t>"Кто больше"</w:t>
      </w:r>
      <w:r>
        <w:rPr>
          <w:rStyle w:val="c0"/>
          <w:rFonts w:ascii="Times New Roman" w:hAnsi="Times New Roman"/>
          <w:sz w:val="28"/>
          <w:szCs w:val="28"/>
        </w:rPr>
        <w:t>, в которую можно играть в паре в классе, дома, на улице. Атрибуты - кубик игральная кость, листок бумаги и 2 карандаша разных цветов (на улице – это 2 мелка). На листочке рисуем поле из 24 точек (6 в длину, 4 в высоту). Игроки по очереди бросают кубик и соединяют точки таким количеством отрезков, сколько выпало на грани кубика. Если удалось получить квадрат, то внутри его игрок рисует свой символ – сердце, звезду, крестик. Побеждает тот, у кого  символов получилось больше.</w:t>
      </w:r>
    </w:p>
    <w:p w:rsidR="00F57F36" w:rsidRPr="00073D83" w:rsidRDefault="00F57F36" w:rsidP="00FE3ADD">
      <w:pPr>
        <w:shd w:val="clear" w:color="auto" w:fill="FFFFFF"/>
        <w:spacing w:after="0" w:line="240" w:lineRule="auto"/>
        <w:jc w:val="both"/>
        <w:rPr>
          <w:rStyle w:val="c0"/>
          <w:rFonts w:ascii="Times New Roman" w:hAnsi="Times New Roman"/>
          <w:i/>
          <w:sz w:val="28"/>
          <w:szCs w:val="28"/>
        </w:rPr>
      </w:pPr>
      <w:r w:rsidRPr="00073D83">
        <w:rPr>
          <w:rStyle w:val="c0"/>
          <w:rFonts w:ascii="Times New Roman" w:hAnsi="Times New Roman"/>
          <w:i/>
          <w:sz w:val="28"/>
          <w:szCs w:val="28"/>
        </w:rPr>
        <w:t>Родители играют в парах.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 w:rsidRPr="0069544C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7. Третий урок – 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кругозор</w:t>
      </w:r>
      <w:r w:rsidRPr="0069544C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.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</w:t>
      </w:r>
    </w:p>
    <w:p w:rsidR="00F57F36" w:rsidRPr="00D143B4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 w:rsidRPr="00D143B4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-Что такое кругозор?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Это совокупность знаний и представлений . Ребёнок, идущий в 1 класс, должен владеть определёнными знаниями.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таблице отмечены критерии из документа ФГОС. Ваша задача сейчас отметить условными обозначениями – галочкой или плюсом те показатели, которыми, по вашему мнению, уже владеет ребёнок. Последний столбик вы заполните дома, беседуя с детьми. Данная методика позволит Вам понять, совпадают ли ваши представления с реальными знаниями ребёнка.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6"/>
        <w:gridCol w:w="6022"/>
        <w:gridCol w:w="1620"/>
        <w:gridCol w:w="1440"/>
      </w:tblGrid>
      <w:tr w:rsidR="00F57F36" w:rsidRPr="00F047FA" w:rsidTr="008A4475">
        <w:tc>
          <w:tcPr>
            <w:tcW w:w="566" w:type="dxa"/>
            <w:vAlign w:val="center"/>
          </w:tcPr>
          <w:p w:rsidR="00F57F36" w:rsidRPr="00D143B4" w:rsidRDefault="00F57F36" w:rsidP="008A44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6022" w:type="dxa"/>
            <w:vAlign w:val="center"/>
          </w:tcPr>
          <w:p w:rsidR="00F57F36" w:rsidRPr="00D143B4" w:rsidRDefault="00F57F36" w:rsidP="008A447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Критерий</w:t>
            </w:r>
          </w:p>
        </w:tc>
        <w:tc>
          <w:tcPr>
            <w:tcW w:w="1620" w:type="dxa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 w:rsidRPr="00D143B4">
              <w:rPr>
                <w:rFonts w:ascii="Times New Roman" w:hAnsi="Times New Roman"/>
                <w:sz w:val="28"/>
                <w:szCs w:val="28"/>
              </w:rPr>
              <w:t>нени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 </w:t>
            </w:r>
            <w:r w:rsidRPr="00D143B4">
              <w:rPr>
                <w:rFonts w:ascii="Times New Roman" w:hAnsi="Times New Roman"/>
                <w:sz w:val="28"/>
                <w:szCs w:val="28"/>
              </w:rPr>
              <w:t>родителей</w:t>
            </w:r>
          </w:p>
        </w:tc>
        <w:tc>
          <w:tcPr>
            <w:tcW w:w="1440" w:type="dxa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На </w:t>
            </w:r>
            <w:r w:rsidRPr="00D143B4">
              <w:rPr>
                <w:rFonts w:ascii="Times New Roman" w:hAnsi="Times New Roman"/>
                <w:sz w:val="28"/>
                <w:szCs w:val="28"/>
              </w:rPr>
              <w:t>самом деле</w:t>
            </w: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022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Знает свои ФИО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022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Называет своих родителей (ФИО)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022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Знает место работы родителей, их профессии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022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Называет адрес своего места жительства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022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Знает название своей страны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Перечисляет виды спорта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Знает профессии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Называет основные оттенки цветов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Знает времена года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Называет известных писателей (А.С. Пушкин, К.И.Чуковский, А.Л.Барто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Знает основные правила дорожного движения (из скольки цветов состоит светофор, на какой свет можно переходить дорогу)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Знает правила поведения в обществе.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Называет группы овощей, фруктов, транспорта, посуды, мебели</w:t>
            </w:r>
            <w:r>
              <w:rPr>
                <w:sz w:val="28"/>
                <w:szCs w:val="28"/>
              </w:rPr>
              <w:t>, диких и домашних животных.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Знает дни недели.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57F36" w:rsidRPr="00F047FA" w:rsidTr="001B7D41">
        <w:tc>
          <w:tcPr>
            <w:tcW w:w="566" w:type="dxa"/>
            <w:vAlign w:val="center"/>
          </w:tcPr>
          <w:p w:rsidR="00F57F36" w:rsidRPr="00D143B4" w:rsidRDefault="00F57F36" w:rsidP="001B7D4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143B4">
              <w:rPr>
                <w:rFonts w:ascii="Times New Roman" w:hAnsi="Times New Roman"/>
                <w:sz w:val="28"/>
                <w:szCs w:val="28"/>
              </w:rPr>
              <w:t>15.</w:t>
            </w:r>
          </w:p>
        </w:tc>
        <w:tc>
          <w:tcPr>
            <w:tcW w:w="6022" w:type="dxa"/>
          </w:tcPr>
          <w:p w:rsidR="00F57F36" w:rsidRPr="00D143B4" w:rsidRDefault="00F57F36" w:rsidP="001B7D41">
            <w:pPr>
              <w:pStyle w:val="NormalWeb"/>
              <w:rPr>
                <w:sz w:val="28"/>
                <w:szCs w:val="28"/>
              </w:rPr>
            </w:pPr>
            <w:r w:rsidRPr="00D143B4">
              <w:rPr>
                <w:sz w:val="28"/>
                <w:szCs w:val="28"/>
              </w:rPr>
              <w:t>Перечисляет месяцы в году.</w:t>
            </w:r>
          </w:p>
        </w:tc>
        <w:tc>
          <w:tcPr>
            <w:tcW w:w="162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F57F36" w:rsidRPr="00D143B4" w:rsidRDefault="00F57F36" w:rsidP="00F047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57F36" w:rsidRPr="00C614A8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C614A8">
        <w:rPr>
          <w:rFonts w:ascii="Times New Roman" w:hAnsi="Times New Roman"/>
          <w:i/>
          <w:sz w:val="28"/>
          <w:szCs w:val="28"/>
        </w:rPr>
        <w:t>Родители заполняют второй столбик таблицы.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8. Домашнее задание.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- </w:t>
      </w:r>
      <w:r w:rsidRPr="00C614A8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Пришло время домашнего задания.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 w:rsidRPr="00C614A8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Для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ч</w:t>
      </w:r>
      <w:r w:rsidRPr="004C2F2E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тени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я с будущими первоклассниками рекомендованы </w:t>
      </w:r>
      <w:r w:rsidRPr="004C2F2E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книги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</w:t>
      </w:r>
      <w:r w:rsidRPr="004759CC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«Лесная школа» Марины Панфиловой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. Это лучшая книга для успешной адаптации первоклассников к школе. В ней затрагиваются все основные проблемы и указываются пути их решения, а также </w:t>
      </w:r>
      <w:r w:rsidRPr="004759CC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Татьяна Орлова "Хочу быть учеником"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, которая содержит не только интересные сказки, также игровые задания, направленные на всестороннее развитие ребёнка.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 Родителям советуем прочитать книги </w:t>
      </w:r>
      <w:r w:rsidRPr="004759CC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"Я хочу в школу</w:t>
      </w:r>
      <w:r w:rsidRPr="004759CC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", </w:t>
      </w:r>
      <w:r w:rsidRPr="004759CC"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>"Время всегда хорошее" Андрея Жвалевского и Евгении Пастернак.</w:t>
      </w:r>
    </w:p>
    <w:p w:rsidR="00F57F36" w:rsidRPr="004759CC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9. Рефлексия. Анкетирование.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 w:rsidRPr="004759CC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Уважаемые родители, в заключении просим Вас 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>оставить своё мнение на системе координат, оставьте свой символ - крестик, сердечко, галочку.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По оси 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val="en-US" w:eastAsia="ru-RU"/>
        </w:rPr>
        <w:t>X</w:t>
      </w: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- содержание собрания.</w:t>
      </w:r>
    </w:p>
    <w:p w:rsidR="00F57F36" w:rsidRPr="00C9183F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  <w:r w:rsidRPr="00C9183F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По оси </w:t>
      </w:r>
      <w:r w:rsidRPr="00C9183F">
        <w:rPr>
          <w:rFonts w:ascii="Times New Roman" w:hAnsi="Times New Roman"/>
          <w:bCs/>
          <w:color w:val="1A1A1A"/>
          <w:kern w:val="0"/>
          <w:sz w:val="28"/>
          <w:szCs w:val="28"/>
          <w:lang w:val="en-US" w:eastAsia="ru-RU"/>
        </w:rPr>
        <w:t>Y</w:t>
      </w:r>
      <w:r w:rsidRPr="00C9183F"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- организация. </w:t>
      </w:r>
    </w:p>
    <w:p w:rsidR="00F57F36" w:rsidRPr="00C9183F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C9183F">
        <w:rPr>
          <w:rFonts w:ascii="Times New Roman" w:hAnsi="Times New Roman"/>
          <w:noProof/>
          <w:sz w:val="28"/>
          <w:szCs w:val="28"/>
          <w:lang w:eastAsia="ru-RU"/>
        </w:rPr>
        <w:t xml:space="preserve">Закончим нашу встречу словами </w:t>
      </w:r>
      <w:r w:rsidRPr="00C9183F">
        <w:rPr>
          <w:rFonts w:ascii="Times New Roman" w:hAnsi="Times New Roman"/>
          <w:iCs/>
          <w:color w:val="000000"/>
          <w:kern w:val="0"/>
          <w:sz w:val="28"/>
          <w:szCs w:val="28"/>
          <w:lang w:eastAsia="ru-RU"/>
        </w:rPr>
        <w:t>Венгера Леонида Абрамовича</w:t>
      </w:r>
    </w:p>
    <w:p w:rsidR="00F57F36" w:rsidRPr="00EF58AE" w:rsidRDefault="00F57F36" w:rsidP="00FE3ADD">
      <w:pPr>
        <w:shd w:val="clear" w:color="auto" w:fill="FFFFFF"/>
        <w:spacing w:after="0" w:line="240" w:lineRule="auto"/>
        <w:jc w:val="right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>
        <w:rPr>
          <w:rFonts w:ascii="Times New Roman" w:hAnsi="Times New Roman"/>
          <w:i/>
          <w:iCs/>
          <w:color w:val="000000"/>
          <w:kern w:val="0"/>
          <w:sz w:val="28"/>
          <w:szCs w:val="28"/>
          <w:lang w:eastAsia="ru-RU"/>
        </w:rPr>
        <w:t xml:space="preserve"> </w:t>
      </w:r>
      <w:r w:rsidRPr="00EF58AE">
        <w:rPr>
          <w:rFonts w:ascii="Times New Roman" w:hAnsi="Times New Roman"/>
          <w:i/>
          <w:iCs/>
          <w:color w:val="000000"/>
          <w:kern w:val="0"/>
          <w:sz w:val="28"/>
          <w:szCs w:val="28"/>
          <w:lang w:eastAsia="ru-RU"/>
        </w:rPr>
        <w:t>«Быть готовым к школе – не значит уметь писать, считать и читать.</w:t>
      </w:r>
    </w:p>
    <w:p w:rsidR="00F57F36" w:rsidRPr="00EF58AE" w:rsidRDefault="00F57F36" w:rsidP="00FE3ADD">
      <w:pPr>
        <w:shd w:val="clear" w:color="auto" w:fill="FFFFFF"/>
        <w:spacing w:after="0" w:line="240" w:lineRule="auto"/>
        <w:jc w:val="right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EF58AE">
        <w:rPr>
          <w:rFonts w:ascii="Times New Roman" w:hAnsi="Times New Roman"/>
          <w:i/>
          <w:iCs/>
          <w:color w:val="000000"/>
          <w:kern w:val="0"/>
          <w:sz w:val="28"/>
          <w:szCs w:val="28"/>
          <w:lang w:eastAsia="ru-RU"/>
        </w:rPr>
        <w:t>Быть готовым к школе – значит быть готовым всему этому научиться».</w:t>
      </w:r>
    </w:p>
    <w:p w:rsidR="00F57F36" w:rsidRDefault="00F57F36" w:rsidP="00FE3ADD">
      <w:pPr>
        <w:shd w:val="clear" w:color="auto" w:fill="FFFFFF"/>
        <w:spacing w:after="0" w:line="240" w:lineRule="auto"/>
        <w:jc w:val="right"/>
        <w:rPr>
          <w:rFonts w:ascii="Times New Roman" w:hAnsi="Times New Roman"/>
          <w:i/>
          <w:iCs/>
          <w:color w:val="000000"/>
          <w:kern w:val="0"/>
          <w:sz w:val="28"/>
          <w:szCs w:val="28"/>
          <w:lang w:eastAsia="ru-RU"/>
        </w:rPr>
      </w:pPr>
      <w:r w:rsidRPr="00EF58AE">
        <w:rPr>
          <w:rFonts w:ascii="Times New Roman" w:hAnsi="Times New Roman"/>
          <w:i/>
          <w:iCs/>
          <w:color w:val="000000"/>
          <w:kern w:val="0"/>
          <w:sz w:val="28"/>
          <w:szCs w:val="28"/>
          <w:lang w:eastAsia="ru-RU"/>
        </w:rPr>
        <w:t>.</w:t>
      </w:r>
    </w:p>
    <w:p w:rsidR="00F57F36" w:rsidRPr="00FA12EC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FA12EC">
        <w:rPr>
          <w:rFonts w:ascii="Times New Roman" w:hAnsi="Times New Roman"/>
          <w:noProof/>
          <w:sz w:val="28"/>
          <w:szCs w:val="28"/>
          <w:lang w:eastAsia="ru-RU"/>
        </w:rPr>
        <w:t>Спасибо за внимание!</w:t>
      </w:r>
    </w:p>
    <w:p w:rsidR="00F57F36" w:rsidRPr="00157A78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</w:pPr>
      <w:r w:rsidRPr="00157A78"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  <w:t xml:space="preserve">       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</w:pPr>
      <w:r w:rsidRPr="00157A78">
        <w:rPr>
          <w:rFonts w:ascii="Times New Roman" w:hAnsi="Times New Roman"/>
          <w:bCs/>
          <w:i/>
          <w:color w:val="1A1A1A"/>
          <w:kern w:val="0"/>
          <w:sz w:val="28"/>
          <w:szCs w:val="28"/>
          <w:lang w:eastAsia="ru-RU"/>
        </w:rPr>
        <w:t xml:space="preserve">        </w:t>
      </w:r>
    </w:p>
    <w:p w:rsidR="00F57F36" w:rsidRPr="00157A78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Pr="00BE56BF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/>
          <w:b/>
          <w:bCs/>
          <w:color w:val="1A1A1A"/>
          <w:kern w:val="0"/>
          <w:sz w:val="28"/>
          <w:szCs w:val="28"/>
          <w:lang w:eastAsia="ru-RU"/>
        </w:rPr>
        <w:t xml:space="preserve">       </w:t>
      </w: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p w:rsidR="00F57F36" w:rsidRPr="00E35BF0" w:rsidRDefault="00F57F36" w:rsidP="00FE3ADD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1A1A1A"/>
          <w:kern w:val="0"/>
          <w:sz w:val="28"/>
          <w:szCs w:val="28"/>
          <w:lang w:eastAsia="ru-RU"/>
        </w:rPr>
      </w:pPr>
    </w:p>
    <w:sectPr w:rsidR="00F57F36" w:rsidRPr="00E35BF0" w:rsidSect="00285D07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ptos Display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C53B8"/>
    <w:multiLevelType w:val="multilevel"/>
    <w:tmpl w:val="11567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674848"/>
    <w:multiLevelType w:val="multilevel"/>
    <w:tmpl w:val="78360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FB10BB2"/>
    <w:multiLevelType w:val="multilevel"/>
    <w:tmpl w:val="A2762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611785B"/>
    <w:multiLevelType w:val="multilevel"/>
    <w:tmpl w:val="F8B03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7A3750F"/>
    <w:multiLevelType w:val="multilevel"/>
    <w:tmpl w:val="48BE0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C4711FC"/>
    <w:multiLevelType w:val="multilevel"/>
    <w:tmpl w:val="545820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D1403F8"/>
    <w:multiLevelType w:val="multilevel"/>
    <w:tmpl w:val="FE0A5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17F0328"/>
    <w:multiLevelType w:val="multilevel"/>
    <w:tmpl w:val="9AD09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D620D60"/>
    <w:multiLevelType w:val="hybridMultilevel"/>
    <w:tmpl w:val="5EC062F2"/>
    <w:lvl w:ilvl="0" w:tplc="1994A9C4">
      <w:start w:val="1"/>
      <w:numFmt w:val="decimal"/>
      <w:lvlText w:val="%1."/>
      <w:lvlJc w:val="left"/>
      <w:pPr>
        <w:ind w:left="127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9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1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3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5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7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9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1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32" w:hanging="180"/>
      </w:pPr>
      <w:rPr>
        <w:rFonts w:cs="Times New Roman"/>
      </w:rPr>
    </w:lvl>
  </w:abstractNum>
  <w:abstractNum w:abstractNumId="9">
    <w:nsid w:val="710A5774"/>
    <w:multiLevelType w:val="multilevel"/>
    <w:tmpl w:val="92565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9"/>
  </w:num>
  <w:num w:numId="3">
    <w:abstractNumId w:val="3"/>
  </w:num>
  <w:num w:numId="4">
    <w:abstractNumId w:val="7"/>
  </w:num>
  <w:num w:numId="5">
    <w:abstractNumId w:val="6"/>
  </w:num>
  <w:num w:numId="6">
    <w:abstractNumId w:val="1"/>
  </w:num>
  <w:num w:numId="7">
    <w:abstractNumId w:val="0"/>
  </w:num>
  <w:num w:numId="8">
    <w:abstractNumId w:val="4"/>
  </w:num>
  <w:num w:numId="9">
    <w:abstractNumId w:val="5"/>
  </w:num>
  <w:num w:numId="1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76332"/>
    <w:rsid w:val="00034CFE"/>
    <w:rsid w:val="00042218"/>
    <w:rsid w:val="00063CF7"/>
    <w:rsid w:val="00071155"/>
    <w:rsid w:val="00073D83"/>
    <w:rsid w:val="000C11A7"/>
    <w:rsid w:val="000C7D94"/>
    <w:rsid w:val="000D0DC6"/>
    <w:rsid w:val="000D2796"/>
    <w:rsid w:val="000E49CD"/>
    <w:rsid w:val="000E78E5"/>
    <w:rsid w:val="00124E0C"/>
    <w:rsid w:val="00157A78"/>
    <w:rsid w:val="00172D9B"/>
    <w:rsid w:val="001951CB"/>
    <w:rsid w:val="001A104E"/>
    <w:rsid w:val="001B0A14"/>
    <w:rsid w:val="001B7D41"/>
    <w:rsid w:val="001D1F13"/>
    <w:rsid w:val="001D770F"/>
    <w:rsid w:val="001F06BA"/>
    <w:rsid w:val="001F5A5C"/>
    <w:rsid w:val="00216AC6"/>
    <w:rsid w:val="002177C5"/>
    <w:rsid w:val="0023787D"/>
    <w:rsid w:val="002424FE"/>
    <w:rsid w:val="002761E8"/>
    <w:rsid w:val="00277016"/>
    <w:rsid w:val="00285D07"/>
    <w:rsid w:val="002D667D"/>
    <w:rsid w:val="0033390A"/>
    <w:rsid w:val="003566E4"/>
    <w:rsid w:val="003B7D41"/>
    <w:rsid w:val="003F04C3"/>
    <w:rsid w:val="004132B5"/>
    <w:rsid w:val="0041670E"/>
    <w:rsid w:val="00455560"/>
    <w:rsid w:val="00460DE2"/>
    <w:rsid w:val="00470675"/>
    <w:rsid w:val="004759CC"/>
    <w:rsid w:val="00495A61"/>
    <w:rsid w:val="004C2F2E"/>
    <w:rsid w:val="004C6FFC"/>
    <w:rsid w:val="004D75A3"/>
    <w:rsid w:val="004F1843"/>
    <w:rsid w:val="00533313"/>
    <w:rsid w:val="00546592"/>
    <w:rsid w:val="005A7556"/>
    <w:rsid w:val="005B6592"/>
    <w:rsid w:val="005C4FC5"/>
    <w:rsid w:val="00627C86"/>
    <w:rsid w:val="006723E7"/>
    <w:rsid w:val="0069544C"/>
    <w:rsid w:val="006A4EAA"/>
    <w:rsid w:val="006B5330"/>
    <w:rsid w:val="006D0F7D"/>
    <w:rsid w:val="006E02D4"/>
    <w:rsid w:val="006E5FA3"/>
    <w:rsid w:val="00756676"/>
    <w:rsid w:val="007E7656"/>
    <w:rsid w:val="00800D29"/>
    <w:rsid w:val="00843110"/>
    <w:rsid w:val="008619B8"/>
    <w:rsid w:val="008A1AD1"/>
    <w:rsid w:val="008A4475"/>
    <w:rsid w:val="008C0CF9"/>
    <w:rsid w:val="008C2AD8"/>
    <w:rsid w:val="008D0F33"/>
    <w:rsid w:val="00912D52"/>
    <w:rsid w:val="00946DFF"/>
    <w:rsid w:val="00954093"/>
    <w:rsid w:val="009616F1"/>
    <w:rsid w:val="00982DCC"/>
    <w:rsid w:val="00987645"/>
    <w:rsid w:val="00A036CE"/>
    <w:rsid w:val="00A04B30"/>
    <w:rsid w:val="00A163D6"/>
    <w:rsid w:val="00A37F17"/>
    <w:rsid w:val="00A73AA9"/>
    <w:rsid w:val="00A75745"/>
    <w:rsid w:val="00A90708"/>
    <w:rsid w:val="00AA40C8"/>
    <w:rsid w:val="00AA6D49"/>
    <w:rsid w:val="00AF569E"/>
    <w:rsid w:val="00B63009"/>
    <w:rsid w:val="00B65DA0"/>
    <w:rsid w:val="00B6637C"/>
    <w:rsid w:val="00B70071"/>
    <w:rsid w:val="00B823B7"/>
    <w:rsid w:val="00BA2BE1"/>
    <w:rsid w:val="00BA3805"/>
    <w:rsid w:val="00BE56BF"/>
    <w:rsid w:val="00C04C77"/>
    <w:rsid w:val="00C2083C"/>
    <w:rsid w:val="00C5377E"/>
    <w:rsid w:val="00C614A8"/>
    <w:rsid w:val="00C614E4"/>
    <w:rsid w:val="00C76332"/>
    <w:rsid w:val="00C9183F"/>
    <w:rsid w:val="00CA2FCC"/>
    <w:rsid w:val="00CB7636"/>
    <w:rsid w:val="00CC315D"/>
    <w:rsid w:val="00CD4271"/>
    <w:rsid w:val="00CE0A0B"/>
    <w:rsid w:val="00D143B4"/>
    <w:rsid w:val="00D161E4"/>
    <w:rsid w:val="00D214E3"/>
    <w:rsid w:val="00D37ABD"/>
    <w:rsid w:val="00D51176"/>
    <w:rsid w:val="00D721AD"/>
    <w:rsid w:val="00D84C78"/>
    <w:rsid w:val="00D97837"/>
    <w:rsid w:val="00DB23DE"/>
    <w:rsid w:val="00DC2265"/>
    <w:rsid w:val="00DE2502"/>
    <w:rsid w:val="00DE3E91"/>
    <w:rsid w:val="00DF31B2"/>
    <w:rsid w:val="00E115AD"/>
    <w:rsid w:val="00E14288"/>
    <w:rsid w:val="00E161D9"/>
    <w:rsid w:val="00E2295F"/>
    <w:rsid w:val="00E35BF0"/>
    <w:rsid w:val="00E41B3A"/>
    <w:rsid w:val="00E75237"/>
    <w:rsid w:val="00EA2219"/>
    <w:rsid w:val="00EA4320"/>
    <w:rsid w:val="00EF58AE"/>
    <w:rsid w:val="00F047FA"/>
    <w:rsid w:val="00F0560D"/>
    <w:rsid w:val="00F57F36"/>
    <w:rsid w:val="00F978BA"/>
    <w:rsid w:val="00FA12EC"/>
    <w:rsid w:val="00FA1D1D"/>
    <w:rsid w:val="00FC1E4B"/>
    <w:rsid w:val="00FC6949"/>
    <w:rsid w:val="00FE3A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ptos" w:eastAsia="Aptos" w:hAnsi="Aptos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0E49CD"/>
    <w:pPr>
      <w:spacing w:after="160" w:line="278" w:lineRule="auto"/>
    </w:pPr>
    <w:rPr>
      <w:kern w:val="2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76332"/>
    <w:pPr>
      <w:keepNext/>
      <w:keepLines/>
      <w:spacing w:before="360" w:after="80"/>
      <w:outlineLvl w:val="0"/>
    </w:pPr>
    <w:rPr>
      <w:rFonts w:ascii="Aptos Display" w:eastAsia="Times New Roman" w:hAnsi="Aptos Dis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C76332"/>
    <w:pPr>
      <w:keepNext/>
      <w:keepLines/>
      <w:spacing w:before="160" w:after="80"/>
      <w:outlineLvl w:val="1"/>
    </w:pPr>
    <w:rPr>
      <w:rFonts w:ascii="Aptos Display" w:eastAsia="Times New Roman" w:hAnsi="Aptos Dis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76332"/>
    <w:pPr>
      <w:keepNext/>
      <w:keepLines/>
      <w:spacing w:before="160" w:after="80"/>
      <w:outlineLvl w:val="2"/>
    </w:pPr>
    <w:rPr>
      <w:rFonts w:eastAsia="Times New Roman"/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C76332"/>
    <w:pPr>
      <w:keepNext/>
      <w:keepLines/>
      <w:spacing w:before="80" w:after="40"/>
      <w:outlineLvl w:val="3"/>
    </w:pPr>
    <w:rPr>
      <w:rFonts w:eastAsia="Times New Roman"/>
      <w:i/>
      <w:iCs/>
      <w:color w:val="0F4761"/>
    </w:rPr>
  </w:style>
  <w:style w:type="paragraph" w:styleId="Heading5">
    <w:name w:val="heading 5"/>
    <w:basedOn w:val="Normal"/>
    <w:next w:val="Normal"/>
    <w:link w:val="Heading5Char"/>
    <w:uiPriority w:val="99"/>
    <w:qFormat/>
    <w:rsid w:val="00C76332"/>
    <w:pPr>
      <w:keepNext/>
      <w:keepLines/>
      <w:spacing w:before="80" w:after="40"/>
      <w:outlineLvl w:val="4"/>
    </w:pPr>
    <w:rPr>
      <w:rFonts w:eastAsia="Times New Roman"/>
      <w:color w:val="0F4761"/>
    </w:rPr>
  </w:style>
  <w:style w:type="paragraph" w:styleId="Heading6">
    <w:name w:val="heading 6"/>
    <w:basedOn w:val="Normal"/>
    <w:next w:val="Normal"/>
    <w:link w:val="Heading6Char"/>
    <w:uiPriority w:val="99"/>
    <w:qFormat/>
    <w:rsid w:val="00C76332"/>
    <w:pPr>
      <w:keepNext/>
      <w:keepLines/>
      <w:spacing w:before="40" w:after="0"/>
      <w:outlineLvl w:val="5"/>
    </w:pPr>
    <w:rPr>
      <w:rFonts w:eastAsia="Times New Roman"/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9"/>
    <w:qFormat/>
    <w:rsid w:val="00C76332"/>
    <w:pPr>
      <w:keepNext/>
      <w:keepLines/>
      <w:spacing w:before="40" w:after="0"/>
      <w:outlineLvl w:val="6"/>
    </w:pPr>
    <w:rPr>
      <w:rFonts w:eastAsia="Times New Roman"/>
      <w:color w:val="595959"/>
    </w:rPr>
  </w:style>
  <w:style w:type="paragraph" w:styleId="Heading8">
    <w:name w:val="heading 8"/>
    <w:basedOn w:val="Normal"/>
    <w:next w:val="Normal"/>
    <w:link w:val="Heading8Char"/>
    <w:uiPriority w:val="99"/>
    <w:qFormat/>
    <w:rsid w:val="00C76332"/>
    <w:pPr>
      <w:keepNext/>
      <w:keepLines/>
      <w:spacing w:after="0"/>
      <w:outlineLvl w:val="7"/>
    </w:pPr>
    <w:rPr>
      <w:rFonts w:eastAsia="Times New Roman"/>
      <w:i/>
      <w:iCs/>
      <w:color w:val="272727"/>
    </w:rPr>
  </w:style>
  <w:style w:type="paragraph" w:styleId="Heading9">
    <w:name w:val="heading 9"/>
    <w:basedOn w:val="Normal"/>
    <w:next w:val="Normal"/>
    <w:link w:val="Heading9Char"/>
    <w:uiPriority w:val="99"/>
    <w:qFormat/>
    <w:rsid w:val="00C76332"/>
    <w:pPr>
      <w:keepNext/>
      <w:keepLines/>
      <w:spacing w:after="0"/>
      <w:outlineLvl w:val="8"/>
    </w:pPr>
    <w:rPr>
      <w:rFonts w:eastAsia="Times New Roman"/>
      <w:color w:val="272727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76332"/>
    <w:rPr>
      <w:rFonts w:ascii="Aptos Display" w:hAnsi="Aptos Display" w:cs="Times New Roman"/>
      <w:color w:val="0F4761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C76332"/>
    <w:rPr>
      <w:rFonts w:ascii="Aptos Display" w:hAnsi="Aptos Display" w:cs="Times New Roman"/>
      <w:color w:val="0F4761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C76332"/>
    <w:rPr>
      <w:rFonts w:eastAsia="Times New Roman" w:cs="Times New Roman"/>
      <w:color w:val="0F4761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C76332"/>
    <w:rPr>
      <w:rFonts w:eastAsia="Times New Roman" w:cs="Times New Roman"/>
      <w:i/>
      <w:iCs/>
      <w:color w:val="0F4761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C76332"/>
    <w:rPr>
      <w:rFonts w:eastAsia="Times New Roman" w:cs="Times New Roman"/>
      <w:color w:val="0F4761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C76332"/>
    <w:rPr>
      <w:rFonts w:eastAsia="Times New Roman" w:cs="Times New Roman"/>
      <w:i/>
      <w:iCs/>
      <w:color w:val="595959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C76332"/>
    <w:rPr>
      <w:rFonts w:eastAsia="Times New Roman" w:cs="Times New Roman"/>
      <w:color w:val="595959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C76332"/>
    <w:rPr>
      <w:rFonts w:eastAsia="Times New Roman" w:cs="Times New Roman"/>
      <w:i/>
      <w:iCs/>
      <w:color w:val="272727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C76332"/>
    <w:rPr>
      <w:rFonts w:eastAsia="Times New Roman" w:cs="Times New Roman"/>
      <w:color w:val="272727"/>
    </w:rPr>
  </w:style>
  <w:style w:type="paragraph" w:styleId="Title">
    <w:name w:val="Title"/>
    <w:basedOn w:val="Normal"/>
    <w:next w:val="Normal"/>
    <w:link w:val="TitleChar"/>
    <w:uiPriority w:val="99"/>
    <w:qFormat/>
    <w:rsid w:val="00C76332"/>
    <w:pPr>
      <w:spacing w:after="80" w:line="240" w:lineRule="auto"/>
      <w:contextualSpacing/>
    </w:pPr>
    <w:rPr>
      <w:rFonts w:ascii="Aptos Display" w:eastAsia="Times New Roman" w:hAnsi="Aptos Display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99"/>
    <w:locked/>
    <w:rsid w:val="00C76332"/>
    <w:rPr>
      <w:rFonts w:ascii="Aptos Display" w:hAnsi="Aptos Display" w:cs="Times New Roman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99"/>
    <w:qFormat/>
    <w:rsid w:val="00C76332"/>
    <w:pPr>
      <w:numPr>
        <w:ilvl w:val="1"/>
      </w:numPr>
    </w:pPr>
    <w:rPr>
      <w:rFonts w:eastAsia="Times New Roman"/>
      <w:color w:val="595959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C76332"/>
    <w:rPr>
      <w:rFonts w:eastAsia="Times New Roman" w:cs="Times New Roman"/>
      <w:color w:val="595959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99"/>
    <w:qFormat/>
    <w:rsid w:val="00C76332"/>
    <w:pPr>
      <w:spacing w:before="160"/>
      <w:jc w:val="center"/>
    </w:pPr>
    <w:rPr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99"/>
    <w:locked/>
    <w:rsid w:val="00C76332"/>
    <w:rPr>
      <w:rFonts w:cs="Times New Roman"/>
      <w:i/>
      <w:iCs/>
      <w:color w:val="404040"/>
    </w:rPr>
  </w:style>
  <w:style w:type="paragraph" w:styleId="ListParagraph">
    <w:name w:val="List Paragraph"/>
    <w:basedOn w:val="Normal"/>
    <w:uiPriority w:val="99"/>
    <w:qFormat/>
    <w:rsid w:val="00C76332"/>
    <w:pPr>
      <w:ind w:left="720"/>
      <w:contextualSpacing/>
    </w:pPr>
  </w:style>
  <w:style w:type="character" w:styleId="IntenseEmphasis">
    <w:name w:val="Intense Emphasis"/>
    <w:basedOn w:val="DefaultParagraphFont"/>
    <w:uiPriority w:val="99"/>
    <w:qFormat/>
    <w:rsid w:val="00C76332"/>
    <w:rPr>
      <w:rFonts w:cs="Times New Roman"/>
      <w:i/>
      <w:iCs/>
      <w:color w:val="0F4761"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C76332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ntenseQuoteChar">
    <w:name w:val="Intense Quote Char"/>
    <w:basedOn w:val="DefaultParagraphFont"/>
    <w:link w:val="IntenseQuote"/>
    <w:uiPriority w:val="99"/>
    <w:locked/>
    <w:rsid w:val="00C76332"/>
    <w:rPr>
      <w:rFonts w:cs="Times New Roman"/>
      <w:i/>
      <w:iCs/>
      <w:color w:val="0F4761"/>
    </w:rPr>
  </w:style>
  <w:style w:type="character" w:styleId="IntenseReference">
    <w:name w:val="Intense Reference"/>
    <w:basedOn w:val="DefaultParagraphFont"/>
    <w:uiPriority w:val="99"/>
    <w:qFormat/>
    <w:rsid w:val="00C76332"/>
    <w:rPr>
      <w:rFonts w:cs="Times New Roman"/>
      <w:b/>
      <w:bCs/>
      <w:smallCaps/>
      <w:color w:val="0F4761"/>
      <w:spacing w:val="5"/>
    </w:rPr>
  </w:style>
  <w:style w:type="paragraph" w:styleId="NormalWeb">
    <w:name w:val="Normal (Web)"/>
    <w:basedOn w:val="Normal"/>
    <w:uiPriority w:val="99"/>
    <w:rsid w:val="00A90708"/>
    <w:pPr>
      <w:spacing w:before="100" w:beforeAutospacing="1" w:after="100" w:afterAutospacing="1" w:line="240" w:lineRule="auto"/>
    </w:pPr>
    <w:rPr>
      <w:rFonts w:ascii="Times New Roman" w:eastAsia="Times New Roman" w:hAnsi="Times New Roman"/>
      <w:kern w:val="0"/>
      <w:lang w:eastAsia="ru-RU"/>
    </w:rPr>
  </w:style>
  <w:style w:type="character" w:styleId="Strong">
    <w:name w:val="Strong"/>
    <w:basedOn w:val="DefaultParagraphFont"/>
    <w:uiPriority w:val="99"/>
    <w:qFormat/>
    <w:rsid w:val="00A90708"/>
    <w:rPr>
      <w:rFonts w:cs="Times New Roman"/>
      <w:b/>
      <w:bCs/>
    </w:rPr>
  </w:style>
  <w:style w:type="character" w:customStyle="1" w:styleId="markdown-word">
    <w:name w:val="markdown-word"/>
    <w:basedOn w:val="DefaultParagraphFont"/>
    <w:uiPriority w:val="99"/>
    <w:rsid w:val="00A90708"/>
    <w:rPr>
      <w:rFonts w:cs="Times New Roman"/>
    </w:rPr>
  </w:style>
  <w:style w:type="character" w:styleId="Emphasis">
    <w:name w:val="Emphasis"/>
    <w:basedOn w:val="DefaultParagraphFont"/>
    <w:uiPriority w:val="99"/>
    <w:qFormat/>
    <w:rsid w:val="00D721AD"/>
    <w:rPr>
      <w:rFonts w:cs="Times New Roman"/>
      <w:i/>
      <w:iCs/>
    </w:rPr>
  </w:style>
  <w:style w:type="table" w:styleId="TableGrid">
    <w:name w:val="Table Grid"/>
    <w:basedOn w:val="TableNormal"/>
    <w:uiPriority w:val="99"/>
    <w:rsid w:val="00034CF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DefaultParagraphFont"/>
    <w:uiPriority w:val="99"/>
    <w:rsid w:val="00912D52"/>
    <w:rPr>
      <w:rFonts w:cs="Times New Roman"/>
    </w:rPr>
  </w:style>
  <w:style w:type="character" w:customStyle="1" w:styleId="c0">
    <w:name w:val="c0"/>
    <w:basedOn w:val="DefaultParagraphFont"/>
    <w:uiPriority w:val="99"/>
    <w:rsid w:val="007E7656"/>
    <w:rPr>
      <w:rFonts w:cs="Times New Roman"/>
    </w:rPr>
  </w:style>
  <w:style w:type="character" w:customStyle="1" w:styleId="va9htb">
    <w:name w:val="va9htb"/>
    <w:basedOn w:val="DefaultParagraphFont"/>
    <w:uiPriority w:val="99"/>
    <w:rsid w:val="00042218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locked/>
    <w:rsid w:val="00F056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0560D"/>
    <w:rPr>
      <w:rFonts w:ascii="Segoe UI" w:hAnsi="Segoe UI" w:cs="Segoe UI"/>
      <w:kern w:val="2"/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0948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948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948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94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948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94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948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94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94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94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094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948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94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4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894</TotalTime>
  <Pages>5</Pages>
  <Words>1382</Words>
  <Characters>7881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Нехочуха</cp:lastModifiedBy>
  <cp:revision>76</cp:revision>
  <cp:lastPrinted>2025-11-25T08:08:00Z</cp:lastPrinted>
  <dcterms:created xsi:type="dcterms:W3CDTF">2025-11-15T06:42:00Z</dcterms:created>
  <dcterms:modified xsi:type="dcterms:W3CDTF">2026-01-22T12:48:00Z</dcterms:modified>
</cp:coreProperties>
</file>