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8CA" w:rsidRPr="00306A41" w:rsidRDefault="00DA38CA" w:rsidP="00DA38CA">
      <w:pPr>
        <w:shd w:val="clear" w:color="auto" w:fill="FFFFFF"/>
        <w:spacing w:line="240" w:lineRule="auto"/>
        <w:jc w:val="center"/>
        <w:textAlignment w:val="top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06A4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Теоретические основы развития слоговой структуры слова у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детей старшего дошкольного возраста с тяжелыми нарушениями речи (ТНР)</w:t>
      </w:r>
      <w:r w:rsidRPr="00306A4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DA38CA" w:rsidRDefault="00DA38CA" w:rsidP="00DA38CA">
      <w:pPr>
        <w:shd w:val="clear" w:color="auto" w:fill="FFFFFF"/>
        <w:spacing w:after="0" w:line="240" w:lineRule="auto"/>
        <w:jc w:val="right"/>
        <w:textAlignment w:val="top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Лента Светлана Николаевна, </w:t>
      </w:r>
    </w:p>
    <w:p w:rsidR="00DA38CA" w:rsidRDefault="00DA38CA" w:rsidP="00DA38CA">
      <w:pPr>
        <w:shd w:val="clear" w:color="auto" w:fill="FFFFFF"/>
        <w:spacing w:after="0" w:line="240" w:lineRule="auto"/>
        <w:jc w:val="right"/>
        <w:textAlignment w:val="top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воспитатель высшей квалификационной категории</w:t>
      </w:r>
    </w:p>
    <w:p w:rsidR="00DA38CA" w:rsidRPr="00EF1F2E" w:rsidRDefault="00DA38CA" w:rsidP="00DA38CA">
      <w:pPr>
        <w:shd w:val="clear" w:color="auto" w:fill="FFFFFF"/>
        <w:spacing w:after="0" w:line="240" w:lineRule="auto"/>
        <w:jc w:val="right"/>
        <w:textAlignment w:val="top"/>
        <w:rPr>
          <w:rFonts w:ascii="Times New Roman" w:hAnsi="Times New Roman" w:cs="Times New Roman"/>
          <w:bCs/>
          <w:iCs/>
          <w:sz w:val="28"/>
          <w:szCs w:val="28"/>
        </w:rPr>
      </w:pPr>
    </w:p>
    <w:p w:rsidR="00DA38CA" w:rsidRPr="00C04340" w:rsidRDefault="00DA38CA" w:rsidP="00DA38C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Развитие речи является одной из основных задач, которые стоят перед дошкольным образованием, так как </w:t>
      </w: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число детей, страдающих тяжелыми нарушениями речи, стремительно увеличивается. У каждого из них в той или иной степени присутствует нарушение слоговой структуры слова (ССС). </w:t>
      </w:r>
      <w:r w:rsidRPr="00C04340">
        <w:rPr>
          <w:rFonts w:ascii="Times New Roman" w:hAnsi="Times New Roman" w:cs="Times New Roman"/>
          <w:sz w:val="24"/>
          <w:szCs w:val="24"/>
        </w:rPr>
        <w:t>Это нарушение речевого развития характеризуется трудностями в произношении слов, диапазон которых широко варьируется: от незначительных трудностей произношения слов сложной слоговой структуры в условиях спонтанной речи, до грубых нарушений при повторении ребенком двух и трехсложных слов без стечения согласных даже с опорой на наглядность.</w:t>
      </w:r>
    </w:p>
    <w:p w:rsidR="00DA38CA" w:rsidRPr="00C04340" w:rsidRDefault="00DA38CA" w:rsidP="00DA38C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Коррекция ССС — </w:t>
      </w:r>
      <w:r w:rsidRPr="00C04340">
        <w:rPr>
          <w:rFonts w:ascii="Times New Roman" w:eastAsia="Times New Roman" w:hAnsi="Times New Roman" w:cs="Times New Roman"/>
          <w:iCs/>
          <w:sz w:val="24"/>
          <w:szCs w:val="24"/>
        </w:rPr>
        <w:t xml:space="preserve">одна из приоритетных задач в логопедической работе с дошкольниками с ТНР. </w:t>
      </w:r>
      <w:r w:rsidRPr="00C04340">
        <w:rPr>
          <w:rFonts w:ascii="Times New Roman" w:hAnsi="Times New Roman" w:cs="Times New Roman"/>
          <w:bCs/>
          <w:sz w:val="24"/>
          <w:szCs w:val="24"/>
        </w:rPr>
        <w:t xml:space="preserve">Усвоение слоговой структуры слова является одной из предпосылок для овладения грамотой и дальнейшего успешного обучения ребёнка в школе. </w:t>
      </w:r>
      <w:r w:rsidRPr="00C04340">
        <w:rPr>
          <w:rFonts w:ascii="Times New Roman" w:eastAsia="Times New Roman" w:hAnsi="Times New Roman" w:cs="Times New Roman"/>
          <w:iCs/>
          <w:sz w:val="24"/>
          <w:szCs w:val="24"/>
        </w:rPr>
        <w:t xml:space="preserve">Формирование ССС влияет на успешность овладения грамматическим строем речи, усвоения звукового анализа, письма, чтения. </w:t>
      </w:r>
      <w:r w:rsidRPr="00C04340">
        <w:rPr>
          <w:rFonts w:ascii="Times New Roman" w:hAnsi="Times New Roman" w:cs="Times New Roman"/>
          <w:sz w:val="24"/>
          <w:szCs w:val="24"/>
        </w:rPr>
        <w:t xml:space="preserve">Поэтому преодолеть этот недостаток важно в дошкольном возрасте. </w:t>
      </w:r>
    </w:p>
    <w:p w:rsidR="00DA38CA" w:rsidRPr="00C04340" w:rsidRDefault="00DA38CA" w:rsidP="00DA38CA">
      <w:pPr>
        <w:pStyle w:val="a6"/>
        <w:spacing w:after="0"/>
        <w:ind w:left="1" w:right="13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При общем недоразвитии речи, речь страдает как целостная система, нарушаются все ее компоненты: фонетико-фонематическая сторона, лексика, грамматический строй, слоговая структура слова. </w:t>
      </w:r>
    </w:p>
    <w:p w:rsidR="00DA38CA" w:rsidRPr="00C04340" w:rsidRDefault="00DA38CA" w:rsidP="00DA38CA">
      <w:pPr>
        <w:pStyle w:val="a6"/>
        <w:spacing w:after="0"/>
        <w:ind w:left="1" w:right="139" w:firstLine="567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Под понятием «слоговая структура слова» принято подразумевать взаиморасположение и связь слогов в слове, то есть, можно вывести следующее определение:</w:t>
      </w:r>
      <w:r w:rsidRPr="00C0434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04340">
        <w:rPr>
          <w:rFonts w:ascii="Times New Roman" w:hAnsi="Times New Roman" w:cs="Times New Roman"/>
          <w:i/>
          <w:spacing w:val="-2"/>
          <w:sz w:val="24"/>
          <w:szCs w:val="24"/>
        </w:rPr>
        <w:t>«</w:t>
      </w:r>
      <w:r w:rsidRPr="00C04340">
        <w:rPr>
          <w:rFonts w:ascii="Times New Roman" w:hAnsi="Times New Roman" w:cs="Times New Roman"/>
          <w:i/>
          <w:sz w:val="24"/>
          <w:szCs w:val="24"/>
        </w:rPr>
        <w:t>Слоговая структура слова – это взаиморасположение и связь слогов в слове».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Аэлита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Константиновна Маркова - </w:t>
      </w:r>
      <w:r w:rsidRPr="00C04340">
        <w:rPr>
          <w:rFonts w:ascii="Times New Roman" w:hAnsi="Times New Roman" w:cs="Times New Roman"/>
          <w:sz w:val="24"/>
          <w:szCs w:val="24"/>
        </w:rPr>
        <w:t xml:space="preserve">доктор психологических наук, профессор кафедры 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акмеологии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 и психологии профессиональной деятельности Российской академии государственной службы при президенте Российской Федерации (РАГС), академик и специалист в области возрастной психологии </w:t>
      </w:r>
      <w:r w:rsidRPr="00C04340">
        <w:rPr>
          <w:rStyle w:val="a4"/>
          <w:rFonts w:ascii="Times New Roman" w:hAnsi="Times New Roman" w:cs="Times New Roman"/>
          <w:sz w:val="24"/>
          <w:szCs w:val="24"/>
        </w:rPr>
        <w:t>определяет</w:t>
      </w:r>
      <w:r w:rsidRPr="00C04340">
        <w:rPr>
          <w:rFonts w:ascii="Times New Roman" w:hAnsi="Times New Roman" w:cs="Times New Roman"/>
          <w:sz w:val="24"/>
          <w:szCs w:val="24"/>
        </w:rPr>
        <w:t> </w:t>
      </w:r>
      <w:r w:rsidRPr="00C04340">
        <w:rPr>
          <w:rFonts w:ascii="Times New Roman" w:hAnsi="Times New Roman" w:cs="Times New Roman"/>
          <w:sz w:val="24"/>
          <w:szCs w:val="24"/>
          <w:u w:val="single"/>
        </w:rPr>
        <w:t xml:space="preserve">слоговую структуру слова, как чередование ударных и безударных слогов различной степени сложности и определяет в ней </w:t>
      </w:r>
      <w:r w:rsidRPr="00C04340">
        <w:rPr>
          <w:rStyle w:val="a4"/>
          <w:rFonts w:ascii="Times New Roman" w:hAnsi="Times New Roman" w:cs="Times New Roman"/>
          <w:i/>
          <w:sz w:val="24"/>
          <w:szCs w:val="24"/>
          <w:u w:val="single"/>
        </w:rPr>
        <w:t>четыре параметра:</w:t>
      </w:r>
    </w:p>
    <w:p w:rsidR="00DA38CA" w:rsidRPr="00C04340" w:rsidRDefault="00DA38CA" w:rsidP="00DA38CA">
      <w:pPr>
        <w:pStyle w:val="a3"/>
        <w:numPr>
          <w:ilvl w:val="0"/>
          <w:numId w:val="6"/>
        </w:numPr>
        <w:spacing w:before="225" w:beforeAutospacing="0" w:after="0" w:afterAutospacing="0" w:line="276" w:lineRule="auto"/>
        <w:ind w:left="1151" w:right="374" w:hanging="357"/>
        <w:contextualSpacing/>
        <w:jc w:val="both"/>
      </w:pPr>
      <w:r w:rsidRPr="00C04340">
        <w:t>ударность,</w:t>
      </w:r>
    </w:p>
    <w:p w:rsidR="00DA38CA" w:rsidRPr="00C04340" w:rsidRDefault="00DA38CA" w:rsidP="00DA38CA">
      <w:pPr>
        <w:pStyle w:val="a3"/>
        <w:numPr>
          <w:ilvl w:val="0"/>
          <w:numId w:val="6"/>
        </w:numPr>
        <w:spacing w:before="225" w:beforeAutospacing="0" w:after="0" w:afterAutospacing="0" w:line="276" w:lineRule="auto"/>
        <w:ind w:left="1151" w:right="374" w:hanging="357"/>
        <w:contextualSpacing/>
        <w:jc w:val="both"/>
      </w:pPr>
      <w:r w:rsidRPr="00C04340">
        <w:t>количество слогов,</w:t>
      </w:r>
    </w:p>
    <w:p w:rsidR="00DA38CA" w:rsidRPr="00C04340" w:rsidRDefault="00DA38CA" w:rsidP="00DA38CA">
      <w:pPr>
        <w:pStyle w:val="a3"/>
        <w:numPr>
          <w:ilvl w:val="0"/>
          <w:numId w:val="6"/>
        </w:numPr>
        <w:spacing w:before="225" w:beforeAutospacing="0" w:after="0" w:afterAutospacing="0" w:line="276" w:lineRule="auto"/>
        <w:ind w:left="1151" w:right="374" w:hanging="357"/>
        <w:contextualSpacing/>
        <w:jc w:val="both"/>
      </w:pPr>
      <w:r w:rsidRPr="00C04340">
        <w:t>линейная последовательность слогов,</w:t>
      </w:r>
    </w:p>
    <w:p w:rsidR="00DA38CA" w:rsidRPr="00C04340" w:rsidRDefault="00DA38CA" w:rsidP="00DA38CA">
      <w:pPr>
        <w:pStyle w:val="a3"/>
        <w:numPr>
          <w:ilvl w:val="0"/>
          <w:numId w:val="6"/>
        </w:numPr>
        <w:spacing w:before="225" w:beforeAutospacing="0" w:after="0" w:afterAutospacing="0" w:line="276" w:lineRule="auto"/>
        <w:ind w:left="1151" w:right="374" w:hanging="357"/>
        <w:contextualSpacing/>
        <w:jc w:val="both"/>
      </w:pPr>
      <w:r w:rsidRPr="00C04340">
        <w:t>модель самого слога.</w:t>
      </w:r>
    </w:p>
    <w:p w:rsidR="00DA38CA" w:rsidRPr="00C04340" w:rsidRDefault="00DA38CA" w:rsidP="00DA38CA">
      <w:pPr>
        <w:pStyle w:val="Heading1"/>
        <w:spacing w:line="276" w:lineRule="auto"/>
        <w:jc w:val="both"/>
        <w:rPr>
          <w:spacing w:val="-2"/>
          <w:sz w:val="24"/>
          <w:szCs w:val="24"/>
        </w:rPr>
      </w:pPr>
      <w:r w:rsidRPr="00C04340">
        <w:rPr>
          <w:sz w:val="24"/>
          <w:szCs w:val="24"/>
        </w:rPr>
        <w:t xml:space="preserve">Виды нарушений слоговой </w:t>
      </w:r>
      <w:r w:rsidRPr="00C04340">
        <w:rPr>
          <w:spacing w:val="-2"/>
          <w:sz w:val="24"/>
          <w:szCs w:val="24"/>
        </w:rPr>
        <w:t>структуры</w:t>
      </w:r>
      <w:r>
        <w:rPr>
          <w:spacing w:val="-2"/>
          <w:sz w:val="24"/>
          <w:szCs w:val="24"/>
        </w:rPr>
        <w:t>.</w:t>
      </w:r>
    </w:p>
    <w:p w:rsidR="00DA38CA" w:rsidRPr="00C04340" w:rsidRDefault="00DA38CA" w:rsidP="00DA38CA">
      <w:pPr>
        <w:pStyle w:val="Heading1"/>
        <w:spacing w:line="276" w:lineRule="auto"/>
        <w:ind w:left="0"/>
        <w:jc w:val="both"/>
        <w:rPr>
          <w:b w:val="0"/>
          <w:sz w:val="24"/>
          <w:szCs w:val="24"/>
        </w:rPr>
      </w:pPr>
      <w:r w:rsidRPr="00C04340">
        <w:rPr>
          <w:b w:val="0"/>
          <w:sz w:val="24"/>
          <w:szCs w:val="24"/>
        </w:rPr>
        <w:t>Нарушения слоговой структуры по-разному видоизменяют слоговой состав слова. Слова могут быть деформированы за счет: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8"/>
        </w:numPr>
        <w:tabs>
          <w:tab w:val="left" w:pos="778"/>
        </w:tabs>
        <w:autoSpaceDE w:val="0"/>
        <w:autoSpaceDN w:val="0"/>
        <w:spacing w:line="276" w:lineRule="auto"/>
        <w:ind w:left="778" w:hanging="209"/>
        <w:contextualSpacing w:val="0"/>
        <w:jc w:val="both"/>
        <w:rPr>
          <w:b/>
        </w:rPr>
      </w:pPr>
      <w:r w:rsidRPr="00C04340">
        <w:rPr>
          <w:b/>
        </w:rPr>
        <w:t xml:space="preserve">Нарушения количества </w:t>
      </w:r>
      <w:r w:rsidRPr="00C04340">
        <w:rPr>
          <w:b/>
          <w:spacing w:val="-2"/>
        </w:rPr>
        <w:t>слогов:</w:t>
      </w:r>
    </w:p>
    <w:p w:rsidR="00DA38CA" w:rsidRPr="00C04340" w:rsidRDefault="00DA38CA" w:rsidP="00DA38CA">
      <w:pPr>
        <w:pStyle w:val="a6"/>
        <w:spacing w:after="0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а) </w:t>
      </w:r>
      <w:r w:rsidRPr="00C04340">
        <w:rPr>
          <w:rFonts w:ascii="Times New Roman" w:hAnsi="Times New Roman" w:cs="Times New Roman"/>
          <w:i/>
          <w:sz w:val="24"/>
          <w:szCs w:val="24"/>
        </w:rPr>
        <w:t xml:space="preserve">Элизия </w:t>
      </w:r>
      <w:r w:rsidRPr="00C04340">
        <w:rPr>
          <w:rFonts w:ascii="Times New Roman" w:hAnsi="Times New Roman" w:cs="Times New Roman"/>
          <w:sz w:val="24"/>
          <w:szCs w:val="24"/>
        </w:rPr>
        <w:t xml:space="preserve">– сокращение (пропуск) слогов: «моток» </w:t>
      </w:r>
      <w:r w:rsidRPr="00C04340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Pr="00C04340">
        <w:rPr>
          <w:rFonts w:ascii="Times New Roman" w:hAnsi="Times New Roman" w:cs="Times New Roman"/>
          <w:spacing w:val="-2"/>
          <w:sz w:val="24"/>
          <w:szCs w:val="24"/>
          <w:u w:val="single"/>
        </w:rPr>
        <w:t>молоток</w:t>
      </w:r>
      <w:r w:rsidRPr="00C04340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DA38CA" w:rsidRPr="00C04340" w:rsidRDefault="00DA38CA" w:rsidP="00DA38CA">
      <w:pPr>
        <w:pStyle w:val="a6"/>
        <w:spacing w:after="0"/>
        <w:ind w:left="1" w:right="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Ребёнок не полностью воспроизводит число слогов слова. При сокращении числа слогов могут опускаться слоги:</w:t>
      </w:r>
    </w:p>
    <w:p w:rsidR="00DA38CA" w:rsidRPr="00C04340" w:rsidRDefault="00DA38CA" w:rsidP="00DA38CA">
      <w:pPr>
        <w:pStyle w:val="a6"/>
        <w:numPr>
          <w:ilvl w:val="0"/>
          <w:numId w:val="9"/>
        </w:numPr>
        <w:spacing w:after="0"/>
        <w:ind w:right="13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в начале слова: «на» - луна,</w:t>
      </w:r>
      <w:r w:rsidRPr="00C043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38CA" w:rsidRPr="00C04340" w:rsidRDefault="00DA38CA" w:rsidP="00DA38CA">
      <w:pPr>
        <w:pStyle w:val="a6"/>
        <w:numPr>
          <w:ilvl w:val="0"/>
          <w:numId w:val="9"/>
        </w:numPr>
        <w:spacing w:after="0"/>
        <w:ind w:right="138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lastRenderedPageBreak/>
        <w:t>в середине: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гуница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» - гусеница, </w:t>
      </w:r>
    </w:p>
    <w:p w:rsidR="00DA38CA" w:rsidRPr="00C04340" w:rsidRDefault="00DA38CA" w:rsidP="00DA38CA">
      <w:pPr>
        <w:pStyle w:val="a6"/>
        <w:numPr>
          <w:ilvl w:val="0"/>
          <w:numId w:val="9"/>
        </w:numPr>
        <w:spacing w:after="0"/>
        <w:ind w:right="138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слово может не договариваться до конца: «капу» - капуста.</w:t>
      </w:r>
    </w:p>
    <w:p w:rsidR="00DA38CA" w:rsidRPr="00C04340" w:rsidRDefault="00DA38CA" w:rsidP="00DA38CA">
      <w:pPr>
        <w:pStyle w:val="a6"/>
        <w:spacing w:after="0"/>
        <w:ind w:left="1" w:right="13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В зависимости от степени недоразвития речи, одни дети сокращают даже двусложное слово до односложного: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>» вместо «каша»; другие затрудняются лишь на уровне четырёхсложных структур, заменяя их трёхсложными: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пувица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>» - пуговица.</w:t>
      </w:r>
    </w:p>
    <w:p w:rsidR="00DA38CA" w:rsidRPr="00C04340" w:rsidRDefault="00DA38CA" w:rsidP="00DA38CA">
      <w:pPr>
        <w:pStyle w:val="a6"/>
        <w:spacing w:after="0"/>
        <w:ind w:left="1" w:right="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Также слоговая структура может сокращаться за счёт выпадения лишь слогообразующих гласных: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просоник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C04340">
        <w:rPr>
          <w:rFonts w:ascii="Times New Roman" w:hAnsi="Times New Roman" w:cs="Times New Roman"/>
          <w:sz w:val="24"/>
          <w:szCs w:val="24"/>
        </w:rPr>
        <w:t>вместо</w:t>
      </w:r>
      <w:proofErr w:type="gramEnd"/>
      <w:r w:rsidRPr="00C04340">
        <w:rPr>
          <w:rFonts w:ascii="Times New Roman" w:hAnsi="Times New Roman" w:cs="Times New Roman"/>
          <w:sz w:val="24"/>
          <w:szCs w:val="24"/>
        </w:rPr>
        <w:t xml:space="preserve"> поросёнок,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сахрница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>» вместо сахарница. Этот вид нарушений встречается реже.</w:t>
      </w:r>
    </w:p>
    <w:p w:rsidR="00DA38CA" w:rsidRPr="00C04340" w:rsidRDefault="00DA38CA" w:rsidP="00DA38CA">
      <w:pPr>
        <w:pStyle w:val="a6"/>
        <w:spacing w:after="0"/>
        <w:ind w:left="1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б) </w:t>
      </w:r>
      <w:r w:rsidRPr="00C04340">
        <w:rPr>
          <w:rFonts w:ascii="Times New Roman" w:hAnsi="Times New Roman" w:cs="Times New Roman"/>
          <w:i/>
          <w:sz w:val="24"/>
          <w:szCs w:val="24"/>
        </w:rPr>
        <w:t xml:space="preserve">Итерация </w:t>
      </w:r>
      <w:r w:rsidRPr="00C04340">
        <w:rPr>
          <w:rFonts w:ascii="Times New Roman" w:hAnsi="Times New Roman" w:cs="Times New Roman"/>
          <w:sz w:val="24"/>
          <w:szCs w:val="24"/>
        </w:rPr>
        <w:t>- увеличение числа слогов за счёт добавления слогообразующей гласной в том месте, где имеется стечение согласных. Например: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тарава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» - </w:t>
      </w:r>
      <w:r w:rsidRPr="00C04340">
        <w:rPr>
          <w:rFonts w:ascii="Times New Roman" w:hAnsi="Times New Roman" w:cs="Times New Roman"/>
          <w:b/>
          <w:sz w:val="24"/>
          <w:szCs w:val="24"/>
        </w:rPr>
        <w:t>трава</w:t>
      </w:r>
      <w:r w:rsidRPr="00C043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38CA" w:rsidRPr="00C04340" w:rsidRDefault="00DA38CA" w:rsidP="00DA38CA">
      <w:pPr>
        <w:pStyle w:val="Heading1"/>
        <w:spacing w:line="276" w:lineRule="auto"/>
        <w:jc w:val="both"/>
        <w:rPr>
          <w:b w:val="0"/>
          <w:sz w:val="24"/>
          <w:szCs w:val="24"/>
        </w:rPr>
      </w:pPr>
      <w:r w:rsidRPr="00C04340">
        <w:rPr>
          <w:b w:val="0"/>
          <w:sz w:val="24"/>
          <w:szCs w:val="24"/>
        </w:rPr>
        <w:t xml:space="preserve">Следующий вид нарушений слоговой </w:t>
      </w:r>
      <w:r w:rsidRPr="00C04340">
        <w:rPr>
          <w:b w:val="0"/>
          <w:spacing w:val="-2"/>
          <w:sz w:val="24"/>
          <w:szCs w:val="24"/>
        </w:rPr>
        <w:t>структуры слов, это: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8"/>
        </w:numPr>
        <w:tabs>
          <w:tab w:val="left" w:pos="778"/>
        </w:tabs>
        <w:autoSpaceDE w:val="0"/>
        <w:autoSpaceDN w:val="0"/>
        <w:spacing w:line="276" w:lineRule="auto"/>
        <w:ind w:left="778" w:hanging="209"/>
        <w:contextualSpacing w:val="0"/>
        <w:jc w:val="both"/>
        <w:rPr>
          <w:b/>
        </w:rPr>
      </w:pPr>
      <w:r w:rsidRPr="00C04340">
        <w:rPr>
          <w:b/>
        </w:rPr>
        <w:t xml:space="preserve">Нарушение последовательности слогов в </w:t>
      </w:r>
      <w:r w:rsidRPr="00C04340">
        <w:rPr>
          <w:b/>
          <w:spacing w:val="-2"/>
        </w:rPr>
        <w:t>слове:</w:t>
      </w:r>
    </w:p>
    <w:p w:rsidR="00DA38CA" w:rsidRPr="00C04340" w:rsidRDefault="00DA38CA" w:rsidP="00DA38CA">
      <w:pPr>
        <w:pStyle w:val="a6"/>
        <w:spacing w:after="0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а) перестановка слогов в слове: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деворе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» - </w:t>
      </w:r>
      <w:r w:rsidRPr="00C04340">
        <w:rPr>
          <w:rFonts w:ascii="Times New Roman" w:hAnsi="Times New Roman" w:cs="Times New Roman"/>
          <w:spacing w:val="-2"/>
          <w:sz w:val="24"/>
          <w:szCs w:val="24"/>
        </w:rPr>
        <w:t>дерево;</w:t>
      </w:r>
    </w:p>
    <w:p w:rsidR="00DA38CA" w:rsidRPr="00C04340" w:rsidRDefault="00DA38CA" w:rsidP="00DA38CA">
      <w:pPr>
        <w:pStyle w:val="a6"/>
        <w:spacing w:before="1" w:after="0"/>
        <w:ind w:left="1" w:right="13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б) перестановка звуков соседних слогов: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гебемот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>» - бегемот. Данные искажения занимают особое место, при них число слогов не нарушается, в то время как слоговой состав претерпевает грубые нарушения.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8"/>
        </w:numPr>
        <w:tabs>
          <w:tab w:val="left" w:pos="778"/>
        </w:tabs>
        <w:autoSpaceDE w:val="0"/>
        <w:autoSpaceDN w:val="0"/>
        <w:spacing w:before="72" w:line="276" w:lineRule="auto"/>
        <w:jc w:val="both"/>
      </w:pPr>
      <w:r w:rsidRPr="00C04340">
        <w:rPr>
          <w:b/>
        </w:rPr>
        <w:t xml:space="preserve">Искажение структуры отдельного </w:t>
      </w:r>
      <w:r w:rsidRPr="00C04340">
        <w:rPr>
          <w:b/>
          <w:spacing w:val="-2"/>
        </w:rPr>
        <w:t>слога</w:t>
      </w:r>
      <w:r w:rsidRPr="00C04340">
        <w:rPr>
          <w:spacing w:val="-2"/>
        </w:rPr>
        <w:t>:</w:t>
      </w:r>
    </w:p>
    <w:p w:rsidR="00DA38CA" w:rsidRPr="00C04340" w:rsidRDefault="00DA38CA" w:rsidP="00DA38CA">
      <w:pPr>
        <w:pStyle w:val="a6"/>
        <w:spacing w:after="0"/>
        <w:ind w:left="1"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а) сокращение стечения согласных, превращающее закрытый слог в открытый: «капута» - капуста; слог со стечением согласных – в слог без стечения: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тул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>» - стул.</w:t>
      </w:r>
    </w:p>
    <w:p w:rsidR="00DA38CA" w:rsidRPr="00C04340" w:rsidRDefault="00DA38CA" w:rsidP="00DA38CA">
      <w:pPr>
        <w:pStyle w:val="a6"/>
        <w:spacing w:before="1" w:after="0"/>
        <w:ind w:left="1"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Данный дефект Т.Б.Филичева и Г.В.Чиркина выделяют как самый распространённый при произнесении слов различной слоговой структуры детьми, страдающими ОНР.</w:t>
      </w:r>
    </w:p>
    <w:p w:rsidR="00DA38CA" w:rsidRPr="00C04340" w:rsidRDefault="00DA38CA" w:rsidP="00DA38CA">
      <w:pPr>
        <w:pStyle w:val="a6"/>
        <w:spacing w:after="0"/>
        <w:ind w:left="56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б) вставка согласных в слог: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лимонт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» - </w:t>
      </w:r>
      <w:r w:rsidRPr="00C04340">
        <w:rPr>
          <w:rFonts w:ascii="Times New Roman" w:hAnsi="Times New Roman" w:cs="Times New Roman"/>
          <w:spacing w:val="-2"/>
          <w:sz w:val="24"/>
          <w:szCs w:val="24"/>
        </w:rPr>
        <w:t>лимон.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8"/>
        </w:numPr>
        <w:tabs>
          <w:tab w:val="left" w:pos="778"/>
        </w:tabs>
        <w:autoSpaceDE w:val="0"/>
        <w:autoSpaceDN w:val="0"/>
        <w:spacing w:line="276" w:lineRule="auto"/>
        <w:ind w:left="778" w:hanging="209"/>
        <w:contextualSpacing w:val="0"/>
        <w:jc w:val="both"/>
      </w:pPr>
      <w:r w:rsidRPr="00C04340">
        <w:rPr>
          <w:b/>
          <w:spacing w:val="-2"/>
        </w:rPr>
        <w:t>Антиципации</w:t>
      </w:r>
      <w:r w:rsidRPr="00C04340">
        <w:rPr>
          <w:spacing w:val="-2"/>
        </w:rPr>
        <w:t xml:space="preserve"> - у</w:t>
      </w:r>
      <w:r w:rsidRPr="00C04340">
        <w:t>подобление одного слога другому: «</w:t>
      </w:r>
      <w:proofErr w:type="spellStart"/>
      <w:r w:rsidRPr="00C04340">
        <w:t>пипитан</w:t>
      </w:r>
      <w:proofErr w:type="spellEnd"/>
      <w:r w:rsidRPr="00C04340">
        <w:t>» - капитан; «</w:t>
      </w:r>
      <w:proofErr w:type="spellStart"/>
      <w:r w:rsidRPr="00C04340">
        <w:t>вевесипед</w:t>
      </w:r>
      <w:proofErr w:type="spellEnd"/>
      <w:r w:rsidRPr="00C04340">
        <w:t xml:space="preserve">» - </w:t>
      </w:r>
      <w:r w:rsidRPr="00C04340">
        <w:rPr>
          <w:spacing w:val="-2"/>
        </w:rPr>
        <w:t>велосипед.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8"/>
        </w:numPr>
        <w:tabs>
          <w:tab w:val="left" w:pos="778"/>
        </w:tabs>
        <w:autoSpaceDE w:val="0"/>
        <w:autoSpaceDN w:val="0"/>
        <w:spacing w:line="276" w:lineRule="auto"/>
        <w:ind w:left="778" w:hanging="209"/>
        <w:contextualSpacing w:val="0"/>
        <w:jc w:val="both"/>
      </w:pPr>
      <w:proofErr w:type="gramStart"/>
      <w:r w:rsidRPr="00C04340">
        <w:rPr>
          <w:b/>
        </w:rPr>
        <w:t>Персеверации</w:t>
      </w:r>
      <w:r w:rsidRPr="00C04340">
        <w:t>:</w:t>
      </w:r>
      <w:r w:rsidRPr="00C04340">
        <w:rPr>
          <w:u w:val="single"/>
        </w:rPr>
        <w:t xml:space="preserve"> </w:t>
      </w:r>
      <w:r w:rsidRPr="00C04340">
        <w:t>(от греческого слова</w:t>
      </w:r>
      <w:r w:rsidRPr="00C04340">
        <w:rPr>
          <w:spacing w:val="-2"/>
        </w:rPr>
        <w:t xml:space="preserve"> «упорствую» - </w:t>
      </w:r>
      <w:proofErr w:type="gramEnd"/>
    </w:p>
    <w:p w:rsidR="00DA38CA" w:rsidRPr="00C04340" w:rsidRDefault="00DA38CA" w:rsidP="00DA38CA">
      <w:pPr>
        <w:widowControl w:val="0"/>
        <w:tabs>
          <w:tab w:val="left" w:pos="778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 инертное 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застревание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 на одном слоге в слове: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пананама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>» - панама, «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вввалабей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>» - воробей.</w:t>
      </w:r>
    </w:p>
    <w:p w:rsidR="00DA38CA" w:rsidRPr="00C04340" w:rsidRDefault="00DA38CA" w:rsidP="00DA38CA">
      <w:pPr>
        <w:widowControl w:val="0"/>
        <w:tabs>
          <w:tab w:val="left" w:pos="778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Здесь наиболее опасна персеверация первого слога, так как этот вид нарушения слоговой структуры может перерасти в заикание.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8"/>
        </w:numPr>
        <w:tabs>
          <w:tab w:val="left" w:pos="778"/>
        </w:tabs>
        <w:autoSpaceDE w:val="0"/>
        <w:autoSpaceDN w:val="0"/>
        <w:spacing w:line="276" w:lineRule="auto"/>
        <w:jc w:val="both"/>
      </w:pPr>
      <w:r w:rsidRPr="00C04340">
        <w:rPr>
          <w:b/>
          <w:spacing w:val="-2"/>
        </w:rPr>
        <w:t>Контаминации</w:t>
      </w:r>
      <w:r w:rsidRPr="00C04340">
        <w:rPr>
          <w:spacing w:val="-2"/>
        </w:rPr>
        <w:t xml:space="preserve"> - с</w:t>
      </w:r>
      <w:r w:rsidRPr="00C04340">
        <w:t>оединение частей двух слов: «</w:t>
      </w:r>
      <w:proofErr w:type="spellStart"/>
      <w:r w:rsidRPr="00C04340">
        <w:t>холодильница</w:t>
      </w:r>
      <w:proofErr w:type="spellEnd"/>
      <w:r w:rsidRPr="00C04340">
        <w:t xml:space="preserve">» - холодильник и </w:t>
      </w:r>
      <w:r w:rsidRPr="00C04340">
        <w:rPr>
          <w:spacing w:val="-2"/>
        </w:rPr>
        <w:t>хлебница.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Это основные виды нарушений слоговой </w:t>
      </w:r>
      <w:r w:rsidRPr="00C04340">
        <w:rPr>
          <w:rFonts w:ascii="Times New Roman" w:hAnsi="Times New Roman" w:cs="Times New Roman"/>
          <w:spacing w:val="-2"/>
          <w:sz w:val="24"/>
          <w:szCs w:val="24"/>
        </w:rPr>
        <w:t xml:space="preserve">структуры, определённые в ходе исследований детской речи нашими учеными. </w:t>
      </w:r>
    </w:p>
    <w:p w:rsidR="00DA38CA" w:rsidRPr="00C04340" w:rsidRDefault="00DA38CA" w:rsidP="00DA38CA">
      <w:pPr>
        <w:pStyle w:val="a6"/>
        <w:spacing w:after="0"/>
        <w:ind w:left="1" w:right="139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Задерживающее влияние слоговых искажений на процесс овладения речью усугубляется ещё и тем, что они отличаются большой стойкостью, мешают нормальному развитию устной речи и что главное - препятствуют звуковому анализу и синтезу, а как следствие - мешают обучению грамоте.</w:t>
      </w:r>
      <w:r w:rsidRPr="00C0434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DA38CA" w:rsidRPr="00C04340" w:rsidRDefault="00DA38CA" w:rsidP="00DA38CA">
      <w:pPr>
        <w:pStyle w:val="a6"/>
        <w:spacing w:after="0"/>
        <w:ind w:left="1" w:right="13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pacing w:val="-2"/>
          <w:sz w:val="24"/>
          <w:szCs w:val="24"/>
        </w:rPr>
        <w:t xml:space="preserve">Во время коррекционной работы следует учитывать то, как </w:t>
      </w:r>
      <w:r w:rsidRPr="00C04340">
        <w:rPr>
          <w:rFonts w:ascii="Times New Roman" w:hAnsi="Times New Roman" w:cs="Times New Roman"/>
          <w:sz w:val="24"/>
          <w:szCs w:val="24"/>
        </w:rPr>
        <w:t xml:space="preserve">происходит развитие слоговой структуры слова в онтогенезе и обратить внимание на разные виды нарушений слогового состава </w:t>
      </w:r>
      <w:proofErr w:type="gramStart"/>
      <w:r w:rsidRPr="00C04340"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 w:rsidRPr="00C04340">
        <w:rPr>
          <w:rFonts w:ascii="Times New Roman" w:hAnsi="Times New Roman" w:cs="Times New Roman"/>
          <w:sz w:val="24"/>
          <w:szCs w:val="24"/>
        </w:rPr>
        <w:t xml:space="preserve"> а также причины, лежащие в их основе.</w:t>
      </w:r>
    </w:p>
    <w:p w:rsidR="00DA38CA" w:rsidRPr="00C04340" w:rsidRDefault="00DA38CA" w:rsidP="00DA38CA">
      <w:pPr>
        <w:spacing w:after="0"/>
        <w:ind w:lef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В качестве причин нарушения слоговой структуры слова</w:t>
      </w:r>
      <w:r w:rsidRPr="00C0434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04340">
        <w:rPr>
          <w:rFonts w:ascii="Times New Roman" w:hAnsi="Times New Roman" w:cs="Times New Roman"/>
          <w:sz w:val="24"/>
          <w:szCs w:val="24"/>
        </w:rPr>
        <w:t xml:space="preserve">Гвоздев А.Н. (доктор филологических наук, исследователь детской речи) и 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Швачкин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 Н.Х. (кандидат педагогических наук, исследователь психических вопросов развития речи дошкольников) выделяли следующие: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7"/>
        </w:numPr>
        <w:tabs>
          <w:tab w:val="left" w:pos="873"/>
        </w:tabs>
        <w:autoSpaceDE w:val="0"/>
        <w:autoSpaceDN w:val="0"/>
        <w:spacing w:line="276" w:lineRule="auto"/>
        <w:ind w:left="1" w:right="146" w:firstLine="567"/>
        <w:contextualSpacing w:val="0"/>
        <w:jc w:val="both"/>
      </w:pPr>
      <w:r w:rsidRPr="00C04340">
        <w:lastRenderedPageBreak/>
        <w:t>Сравнительная сила слогов (чаще всего ребенок произносит ударные и первые слоги в словах);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7"/>
        </w:numPr>
        <w:tabs>
          <w:tab w:val="left" w:pos="871"/>
        </w:tabs>
        <w:autoSpaceDE w:val="0"/>
        <w:autoSpaceDN w:val="0"/>
        <w:spacing w:line="276" w:lineRule="auto"/>
        <w:ind w:left="871" w:hanging="302"/>
        <w:contextualSpacing w:val="0"/>
        <w:jc w:val="both"/>
      </w:pPr>
      <w:r w:rsidRPr="00C04340">
        <w:t xml:space="preserve">Состояние слухового </w:t>
      </w:r>
      <w:r w:rsidRPr="00C04340">
        <w:rPr>
          <w:spacing w:val="-2"/>
        </w:rPr>
        <w:t>восприятия;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7"/>
        </w:numPr>
        <w:tabs>
          <w:tab w:val="left" w:pos="941"/>
        </w:tabs>
        <w:autoSpaceDE w:val="0"/>
        <w:autoSpaceDN w:val="0"/>
        <w:spacing w:line="276" w:lineRule="auto"/>
        <w:ind w:left="941" w:hanging="372"/>
        <w:contextualSpacing w:val="0"/>
        <w:jc w:val="both"/>
      </w:pPr>
      <w:r w:rsidRPr="00C04340">
        <w:rPr>
          <w:spacing w:val="-2"/>
        </w:rPr>
        <w:t>Уровень артикуляционной моторики;</w:t>
      </w:r>
    </w:p>
    <w:p w:rsidR="00DA38CA" w:rsidRPr="00C04340" w:rsidRDefault="00DA38CA" w:rsidP="00DA38CA">
      <w:pPr>
        <w:pStyle w:val="a5"/>
        <w:widowControl w:val="0"/>
        <w:numPr>
          <w:ilvl w:val="0"/>
          <w:numId w:val="7"/>
        </w:numPr>
        <w:tabs>
          <w:tab w:val="left" w:pos="871"/>
          <w:tab w:val="right" w:pos="9172"/>
        </w:tabs>
        <w:autoSpaceDE w:val="0"/>
        <w:autoSpaceDN w:val="0"/>
        <w:spacing w:before="1" w:line="276" w:lineRule="auto"/>
        <w:ind w:left="871" w:hanging="302"/>
        <w:contextualSpacing w:val="0"/>
        <w:jc w:val="both"/>
      </w:pPr>
      <w:r w:rsidRPr="00C04340">
        <w:t xml:space="preserve">Уровень мотивационной стороны </w:t>
      </w:r>
      <w:r w:rsidRPr="00C04340">
        <w:rPr>
          <w:spacing w:val="-2"/>
        </w:rPr>
        <w:t>деятельности.</w:t>
      </w:r>
    </w:p>
    <w:p w:rsidR="00DA38CA" w:rsidRPr="00C04340" w:rsidRDefault="00DA38CA" w:rsidP="00DA38CA">
      <w:pPr>
        <w:widowControl w:val="0"/>
        <w:tabs>
          <w:tab w:val="left" w:pos="871"/>
          <w:tab w:val="right" w:pos="9172"/>
        </w:tabs>
        <w:autoSpaceDE w:val="0"/>
        <w:autoSpaceDN w:val="0"/>
        <w:spacing w:before="1" w:after="0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Данные причины следует учитывать в диагностике, а в дальнейшем опираться на них в коррекционной работе.</w:t>
      </w:r>
    </w:p>
    <w:p w:rsidR="00DA38CA" w:rsidRPr="00C04340" w:rsidRDefault="00DA38CA" w:rsidP="00DA38CA">
      <w:pPr>
        <w:pStyle w:val="a6"/>
        <w:spacing w:before="1" w:after="0"/>
        <w:ind w:left="1" w:right="13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Многие авторы сходятся во мнении, что для становления слоговой структуры слова значимыми являются такие неречевые процессы, как, 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оптико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 - пространственная ориентация, возможности 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темпо-ритмической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 организации движений и действий, способность к серийно-последовательной обработке информации.</w:t>
      </w:r>
      <w:r w:rsidRPr="00C04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340">
        <w:rPr>
          <w:rFonts w:ascii="Times New Roman" w:hAnsi="Times New Roman" w:cs="Times New Roman"/>
          <w:sz w:val="24"/>
          <w:szCs w:val="24"/>
        </w:rPr>
        <w:t xml:space="preserve">Очевидна необходимость совершенствования традиционных методов и приемов, и поиск более эффективных путей формирования слоговой структуры слов. </w:t>
      </w:r>
      <w:r w:rsidRPr="00C04340">
        <w:rPr>
          <w:rFonts w:ascii="Times New Roman" w:hAnsi="Times New Roman" w:cs="Times New Roman"/>
          <w:spacing w:val="-2"/>
          <w:sz w:val="24"/>
          <w:szCs w:val="24"/>
        </w:rPr>
        <w:t xml:space="preserve">На данный момент </w:t>
      </w:r>
      <w:r w:rsidRPr="00C04340">
        <w:rPr>
          <w:rFonts w:ascii="Times New Roman" w:hAnsi="Times New Roman" w:cs="Times New Roman"/>
          <w:sz w:val="24"/>
          <w:szCs w:val="24"/>
        </w:rPr>
        <w:t xml:space="preserve">не существует </w:t>
      </w:r>
      <w:r w:rsidRPr="00C04340">
        <w:rPr>
          <w:rFonts w:ascii="Times New Roman" w:hAnsi="Times New Roman" w:cs="Times New Roman"/>
          <w:spacing w:val="-2"/>
          <w:sz w:val="24"/>
          <w:szCs w:val="24"/>
        </w:rPr>
        <w:t xml:space="preserve">единой </w:t>
      </w:r>
      <w:r w:rsidRPr="00C04340">
        <w:rPr>
          <w:rFonts w:ascii="Times New Roman" w:hAnsi="Times New Roman" w:cs="Times New Roman"/>
          <w:sz w:val="24"/>
          <w:szCs w:val="24"/>
        </w:rPr>
        <w:t xml:space="preserve">универсальной методики по устранению этого речевого нарушения, но рядом авторов были разработаны различные прекрасные методики. Вот некоторые из них: </w:t>
      </w:r>
    </w:p>
    <w:p w:rsidR="00DA38CA" w:rsidRPr="00C04340" w:rsidRDefault="00DA38CA" w:rsidP="00DA38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4340">
        <w:rPr>
          <w:rFonts w:ascii="Times New Roman" w:hAnsi="Times New Roman" w:cs="Times New Roman"/>
          <w:sz w:val="24"/>
          <w:szCs w:val="24"/>
        </w:rPr>
        <w:t>Так, Татьяна Александровна  Ткаченко,</w:t>
      </w:r>
      <w:r w:rsidRPr="00C04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340">
        <w:rPr>
          <w:rFonts w:ascii="Times New Roman" w:hAnsi="Times New Roman" w:cs="Times New Roman"/>
          <w:sz w:val="24"/>
          <w:szCs w:val="24"/>
        </w:rPr>
        <w:t xml:space="preserve"> при формировании слоговой структуры слова, выделяет в качестве одного из важнейших условий опору на слуховую, зрительную и кинестетическую функции, поэтому предлагает применять в качестве вспомогательных средств </w:t>
      </w:r>
      <w:r w:rsidRPr="00C04340">
        <w:rPr>
          <w:rFonts w:ascii="Times New Roman" w:hAnsi="Times New Roman" w:cs="Times New Roman"/>
          <w:i/>
          <w:sz w:val="24"/>
          <w:szCs w:val="24"/>
        </w:rPr>
        <w:t>зрительные и жестовые символы гласных и согласных звуков</w:t>
      </w:r>
      <w:r w:rsidRPr="00C04340">
        <w:rPr>
          <w:rFonts w:ascii="Times New Roman" w:hAnsi="Times New Roman" w:cs="Times New Roman"/>
          <w:sz w:val="24"/>
          <w:szCs w:val="24"/>
        </w:rPr>
        <w:t xml:space="preserve"> на начальном, пусковом этапе работы по формированию слоговой структуры слова. </w:t>
      </w:r>
      <w:proofErr w:type="gramEnd"/>
    </w:p>
    <w:p w:rsidR="00DA38CA" w:rsidRPr="00C04340" w:rsidRDefault="00DA38CA" w:rsidP="00DA38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В основу методики, разработанной Надеждой Сергеевной 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Четверушкиной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, положен принцип системного подхода в коррекции речевых нарушений и классификация А.К. Марковой, которая выделяет 14 типов слоговой структуры слова по возрастающей степени сложности: 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jc w:val="both"/>
      </w:pPr>
      <w:r w:rsidRPr="00C04340">
        <w:t>Двухсложные слова из открытых слогов (ива, дети).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Трехсложные слова из открытых слогов (охота, малина).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Односложные слова (дом, мак).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Двухсложные слова с закрытым слогом (диван, мебель).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Двухсложные слова со стечением согласных в середине слова (банка, ветка). 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Двухсложные слова из закрытых слогов (компот, тюльпан).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Трехсложные слова с закрытым слогом (бегемот, телефон)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Трехсложные слова со стечением согласных (комната, ботинки).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Трехсложные слова со стечением согласных и закрытым слогом (ягненок, половник). 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Трехсложные слова с двумя стечениями согласных (таблетка, матрешка). 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Односложные слова со стечением согласных в начале слова (стол, шкаф). 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Односложные слова со стечением согласных в конце слова (лифт, зонт). 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Двухсложные слова с двумя стечениями согласных (плетка, кнопка). </w:t>
      </w:r>
    </w:p>
    <w:p w:rsidR="00DA38CA" w:rsidRPr="00C04340" w:rsidRDefault="00DA38CA" w:rsidP="00DA38CA">
      <w:pPr>
        <w:pStyle w:val="a5"/>
        <w:numPr>
          <w:ilvl w:val="0"/>
          <w:numId w:val="1"/>
        </w:numPr>
        <w:spacing w:line="276" w:lineRule="auto"/>
        <w:jc w:val="both"/>
      </w:pPr>
      <w:r w:rsidRPr="00C04340">
        <w:t>Четырехсложные слова их открытых слогов (черепаха, пианино). </w:t>
      </w:r>
    </w:p>
    <w:p w:rsidR="00DA38CA" w:rsidRPr="00C04340" w:rsidRDefault="00DA38CA" w:rsidP="00DA3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       Та же система работы положена в основу методики, разработанной Светланой Евгеньевной Большаковой, где автор предлагает эффективные приемы формирования слоговой структуры слова, в частности приемы мануального под крепления, облегчающие детям усвоение многосложных слов и слов со стечениями согласных. Детей знакомят с рядом ручных поз, соответствующих гласным звукам, еще на этапе овладения </w:t>
      </w:r>
      <w:r w:rsidRPr="00C04340">
        <w:rPr>
          <w:rFonts w:ascii="Times New Roman" w:hAnsi="Times New Roman" w:cs="Times New Roman"/>
          <w:sz w:val="24"/>
          <w:szCs w:val="24"/>
        </w:rPr>
        <w:lastRenderedPageBreak/>
        <w:t>артикуляционной гимнастикой, что предупреждает замещение гласных и перестановку слогов.</w:t>
      </w:r>
    </w:p>
    <w:p w:rsidR="00DA38CA" w:rsidRPr="00C04340" w:rsidRDefault="00DA38CA" w:rsidP="00DA38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Зоя Евгеньевна 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Агранович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 предлагает свою систему коррекционной работы по преодолению нарушений слоговой структуры слов, в которой можно выделить два этапа. Первый этап – </w:t>
      </w:r>
      <w:r w:rsidRPr="00C04340">
        <w:rPr>
          <w:rFonts w:ascii="Times New Roman" w:hAnsi="Times New Roman" w:cs="Times New Roman"/>
          <w:i/>
          <w:sz w:val="24"/>
          <w:szCs w:val="24"/>
        </w:rPr>
        <w:t>подготовительный</w:t>
      </w:r>
      <w:r w:rsidRPr="00C04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340">
        <w:rPr>
          <w:rFonts w:ascii="Times New Roman" w:hAnsi="Times New Roman" w:cs="Times New Roman"/>
          <w:sz w:val="24"/>
          <w:szCs w:val="24"/>
        </w:rPr>
        <w:t xml:space="preserve">(работа проводится на невербальном, а затем на вербальном материале; цель данного этапа – подготовить ребенка к усвоению ритмической структуры слов родного языка). Второй этап – </w:t>
      </w:r>
      <w:r w:rsidRPr="00C04340">
        <w:rPr>
          <w:rFonts w:ascii="Times New Roman" w:hAnsi="Times New Roman" w:cs="Times New Roman"/>
          <w:i/>
          <w:sz w:val="24"/>
          <w:szCs w:val="24"/>
        </w:rPr>
        <w:t>собственно коррекционный</w:t>
      </w:r>
      <w:r w:rsidRPr="00C04340">
        <w:rPr>
          <w:rFonts w:ascii="Times New Roman" w:hAnsi="Times New Roman" w:cs="Times New Roman"/>
          <w:sz w:val="24"/>
          <w:szCs w:val="24"/>
        </w:rPr>
        <w:t xml:space="preserve"> (работа ведется на вербальном материале; цель этого этапа – непосредственная коррекция дефектов слоговой структуры слов).</w:t>
      </w:r>
    </w:p>
    <w:p w:rsidR="00DA38CA" w:rsidRPr="00C04340" w:rsidRDefault="00DA38CA" w:rsidP="00DA38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Бабина Галина Васильевна и 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Сафонкина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 xml:space="preserve"> Наталья Юрьевна</w:t>
      </w:r>
      <w:r w:rsidRPr="00C04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340">
        <w:rPr>
          <w:rFonts w:ascii="Times New Roman" w:hAnsi="Times New Roman" w:cs="Times New Roman"/>
          <w:sz w:val="24"/>
          <w:szCs w:val="24"/>
        </w:rPr>
        <w:t xml:space="preserve">предлагают работу проводить в определенной последовательности. Вначале формируются пространственные представления и оптико-пространственные ориентации </w:t>
      </w:r>
      <w:r w:rsidRPr="00C04340">
        <w:rPr>
          <w:rFonts w:ascii="Times New Roman" w:hAnsi="Times New Roman" w:cs="Times New Roman"/>
          <w:b/>
          <w:sz w:val="24"/>
          <w:szCs w:val="24"/>
        </w:rPr>
        <w:t>(</w:t>
      </w:r>
      <w:r w:rsidRPr="00C04340">
        <w:rPr>
          <w:rFonts w:ascii="Times New Roman" w:hAnsi="Times New Roman" w:cs="Times New Roman"/>
          <w:sz w:val="24"/>
          <w:szCs w:val="24"/>
        </w:rPr>
        <w:t xml:space="preserve">ориентировка в собственном теле, в трехмерном пространстве, в двухмерном пространстве). Затем проводится работа по развитию моторных функций: совершенствуются общие движения и действия (отрабатывается темп и ритм), мелкая моторика рук, координация пальцев рук и органов артикуляции при выполнении совместных движений. </w:t>
      </w:r>
    </w:p>
    <w:p w:rsidR="00DA38CA" w:rsidRPr="00C04340" w:rsidRDefault="00DA38CA" w:rsidP="00DA38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Следующий этап – формирование слоговой структуры слова (восприятие и проговаривание лексических единиц – гласных звуков, слогов и слов).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C04340">
        <w:rPr>
          <w:rFonts w:ascii="Times New Roman" w:hAnsi="Times New Roman" w:cs="Times New Roman"/>
          <w:sz w:val="24"/>
          <w:szCs w:val="24"/>
        </w:rPr>
        <w:t>Уникальность методики Новиковой-Иванцовой Тамары Никифоровны, заключается в том, что она не только дает возможность «запустить пусковой механизм» появления речи</w:t>
      </w:r>
      <w:r w:rsidRPr="00C04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340">
        <w:rPr>
          <w:rFonts w:ascii="Times New Roman" w:hAnsi="Times New Roman" w:cs="Times New Roman"/>
          <w:sz w:val="24"/>
          <w:szCs w:val="24"/>
        </w:rPr>
        <w:t>в случае ее отсутствия, но и помогает в работе логопеда с уже говорящими детьми по усвоению слоговой структуры слова, по нормализации </w:t>
      </w:r>
      <w:proofErr w:type="spellStart"/>
      <w:r w:rsidRPr="00C04340">
        <w:rPr>
          <w:rFonts w:ascii="Times New Roman" w:hAnsi="Times New Roman" w:cs="Times New Roman"/>
          <w:sz w:val="24"/>
          <w:szCs w:val="24"/>
        </w:rPr>
        <w:t>темпо-ритмической</w:t>
      </w:r>
      <w:proofErr w:type="spellEnd"/>
      <w:r w:rsidRPr="00C04340">
        <w:rPr>
          <w:rFonts w:ascii="Times New Roman" w:hAnsi="Times New Roman" w:cs="Times New Roman"/>
          <w:sz w:val="24"/>
          <w:szCs w:val="24"/>
        </w:rPr>
        <w:t> стороны речи, голоса, по вызыванию и постановке звуков, формированию фразовой речи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Автор выделяет следующие этапы работы: 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- Работа над ритмами (пение, слоговая работа) 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- Работа над слогом 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- Работа над словом (классы слов</w:t>
      </w:r>
      <w:proofErr w:type="gramStart"/>
      <w:r w:rsidRPr="00C04340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C04340">
        <w:rPr>
          <w:rFonts w:ascii="Times New Roman" w:hAnsi="Times New Roman" w:cs="Times New Roman"/>
          <w:sz w:val="24"/>
          <w:szCs w:val="24"/>
        </w:rPr>
        <w:t>о Марковой)</w:t>
      </w:r>
    </w:p>
    <w:p w:rsidR="00DA38CA" w:rsidRPr="00C04340" w:rsidRDefault="00DA38CA" w:rsidP="00DA38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 - Работа над формированием фразы.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Проанализировав, все методики по коррекции слоговой структуры слова, необходимо выстроить свою комплексную систему работы. Эта работа должна проводиться командой педагогов детского сада, в которую входят: учителя-логопеды, воспитатели компенсирующих групп, учитель-психолог, музыкальный руководитель и инструкторы по физической культуре и плаванию.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 xml:space="preserve">И в этой системе важнейшее значение нужно отвести индивидуальному подходу к детям, который предполагает учет психических возможностей, работоспособность, речевые возможности дошкольника и характер нарушения слоговой структуры слова. 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Коррекционная работа по преодолению нарушений ССС делится на 2 условных этапа:</w:t>
      </w:r>
    </w:p>
    <w:p w:rsidR="00DA38CA" w:rsidRPr="00C04340" w:rsidRDefault="00DA38CA" w:rsidP="00DA38CA">
      <w:pPr>
        <w:pStyle w:val="a5"/>
        <w:numPr>
          <w:ilvl w:val="0"/>
          <w:numId w:val="10"/>
        </w:numPr>
        <w:shd w:val="clear" w:color="auto" w:fill="FFFFFF"/>
        <w:spacing w:line="276" w:lineRule="auto"/>
        <w:jc w:val="both"/>
      </w:pPr>
      <w:proofErr w:type="gramStart"/>
      <w:r w:rsidRPr="00C04340">
        <w:rPr>
          <w:i/>
        </w:rPr>
        <w:t>Подготовительный</w:t>
      </w:r>
      <w:proofErr w:type="gramEnd"/>
      <w:r w:rsidRPr="00C04340">
        <w:rPr>
          <w:i/>
        </w:rPr>
        <w:t xml:space="preserve">, </w:t>
      </w:r>
      <w:r w:rsidRPr="00C04340">
        <w:t>цель которого подготовить ребенка к усвоению ритмической структуры слов родного языка; работа проводится на невербальном и вербальном материале;</w:t>
      </w:r>
    </w:p>
    <w:p w:rsidR="00DA38CA" w:rsidRPr="00C04340" w:rsidRDefault="00DA38CA" w:rsidP="00DA38CA">
      <w:pPr>
        <w:pStyle w:val="a5"/>
        <w:numPr>
          <w:ilvl w:val="0"/>
          <w:numId w:val="10"/>
        </w:numPr>
        <w:shd w:val="clear" w:color="auto" w:fill="FFFFFF"/>
        <w:spacing w:line="276" w:lineRule="auto"/>
        <w:jc w:val="both"/>
      </w:pPr>
      <w:r w:rsidRPr="00C04340">
        <w:t xml:space="preserve">собственно </w:t>
      </w:r>
      <w:proofErr w:type="gramStart"/>
      <w:r w:rsidRPr="00C04340">
        <w:rPr>
          <w:i/>
        </w:rPr>
        <w:t>коррекционны</w:t>
      </w:r>
      <w:r w:rsidRPr="00C04340">
        <w:t>й</w:t>
      </w:r>
      <w:proofErr w:type="gramEnd"/>
      <w:r w:rsidRPr="00C04340">
        <w:t>, цель которого непосредственная коррекция дефектов ССС у конкретного ребенка; работа ведется на вербальном материале.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Подготовительный этап </w:t>
      </w:r>
      <w:r w:rsidRPr="00C04340">
        <w:rPr>
          <w:rFonts w:ascii="Times New Roman" w:eastAsia="Times New Roman" w:hAnsi="Times New Roman" w:cs="Times New Roman"/>
          <w:bCs/>
          <w:sz w:val="24"/>
          <w:szCs w:val="24"/>
        </w:rPr>
        <w:t>– это ф</w:t>
      </w:r>
      <w:r w:rsidRPr="00C04340">
        <w:rPr>
          <w:rFonts w:ascii="Times New Roman" w:hAnsi="Times New Roman" w:cs="Times New Roman"/>
          <w:sz w:val="24"/>
          <w:szCs w:val="24"/>
        </w:rPr>
        <w:t>ормирование предпосылок становления слоговой структуры слова,</w:t>
      </w:r>
      <w:r w:rsidRPr="00C04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340">
        <w:rPr>
          <w:rFonts w:ascii="Times New Roman" w:hAnsi="Times New Roman" w:cs="Times New Roman"/>
          <w:sz w:val="24"/>
          <w:szCs w:val="24"/>
        </w:rPr>
        <w:t>включает в себя следующие направления:</w:t>
      </w:r>
    </w:p>
    <w:p w:rsidR="00DA38CA" w:rsidRPr="00C04340" w:rsidRDefault="00DA38CA" w:rsidP="00DA38CA">
      <w:pPr>
        <w:pStyle w:val="2"/>
        <w:spacing w:line="276" w:lineRule="auto"/>
        <w:jc w:val="both"/>
        <w:rPr>
          <w:sz w:val="24"/>
          <w:szCs w:val="24"/>
        </w:rPr>
      </w:pPr>
      <w:r w:rsidRPr="00C04340">
        <w:rPr>
          <w:sz w:val="24"/>
          <w:szCs w:val="24"/>
        </w:rPr>
        <w:t>1</w:t>
      </w:r>
      <w:r w:rsidRPr="00C04340">
        <w:rPr>
          <w:i/>
          <w:sz w:val="24"/>
          <w:szCs w:val="24"/>
        </w:rPr>
        <w:t xml:space="preserve">. </w:t>
      </w:r>
      <w:r w:rsidRPr="00C04340">
        <w:rPr>
          <w:sz w:val="24"/>
          <w:szCs w:val="24"/>
        </w:rPr>
        <w:t>Развитие оптико-пространственной  ориентации.</w:t>
      </w:r>
    </w:p>
    <w:p w:rsidR="00DA38CA" w:rsidRPr="00C04340" w:rsidRDefault="00DA38CA" w:rsidP="00DA38CA">
      <w:pPr>
        <w:pStyle w:val="2"/>
        <w:spacing w:line="276" w:lineRule="auto"/>
        <w:jc w:val="both"/>
        <w:rPr>
          <w:sz w:val="24"/>
          <w:szCs w:val="24"/>
        </w:rPr>
      </w:pPr>
      <w:r w:rsidRPr="00C04340">
        <w:rPr>
          <w:sz w:val="24"/>
          <w:szCs w:val="24"/>
        </w:rPr>
        <w:lastRenderedPageBreak/>
        <w:t xml:space="preserve">2. </w:t>
      </w:r>
      <w:proofErr w:type="spellStart"/>
      <w:r w:rsidRPr="00C04340">
        <w:rPr>
          <w:sz w:val="24"/>
          <w:szCs w:val="24"/>
        </w:rPr>
        <w:t>Рзвитие</w:t>
      </w:r>
      <w:proofErr w:type="spellEnd"/>
      <w:r w:rsidRPr="00C04340">
        <w:rPr>
          <w:sz w:val="24"/>
          <w:szCs w:val="24"/>
        </w:rPr>
        <w:t xml:space="preserve"> </w:t>
      </w:r>
      <w:proofErr w:type="spellStart"/>
      <w:r w:rsidRPr="00C04340">
        <w:rPr>
          <w:sz w:val="24"/>
          <w:szCs w:val="24"/>
        </w:rPr>
        <w:t>сомато-пространственной</w:t>
      </w:r>
      <w:proofErr w:type="spellEnd"/>
      <w:r w:rsidRPr="00C04340">
        <w:rPr>
          <w:sz w:val="24"/>
          <w:szCs w:val="24"/>
        </w:rPr>
        <w:t xml:space="preserve"> ориентации.</w:t>
      </w:r>
    </w:p>
    <w:p w:rsidR="00DA38CA" w:rsidRPr="00C04340" w:rsidRDefault="00DA38CA" w:rsidP="00DA38CA">
      <w:pPr>
        <w:pStyle w:val="2"/>
        <w:spacing w:line="276" w:lineRule="auto"/>
        <w:jc w:val="both"/>
        <w:rPr>
          <w:sz w:val="24"/>
          <w:szCs w:val="24"/>
        </w:rPr>
      </w:pPr>
      <w:r w:rsidRPr="00C04340">
        <w:rPr>
          <w:sz w:val="24"/>
          <w:szCs w:val="24"/>
        </w:rPr>
        <w:t>3. Развитие ориентации в двухмерном пространстве.</w:t>
      </w:r>
    </w:p>
    <w:p w:rsidR="00DA38CA" w:rsidRPr="00C04340" w:rsidRDefault="00DA38CA" w:rsidP="00DA38CA">
      <w:pPr>
        <w:pStyle w:val="2"/>
        <w:spacing w:line="276" w:lineRule="auto"/>
        <w:jc w:val="both"/>
        <w:rPr>
          <w:sz w:val="24"/>
          <w:szCs w:val="24"/>
        </w:rPr>
      </w:pPr>
      <w:r w:rsidRPr="00C04340">
        <w:rPr>
          <w:sz w:val="24"/>
          <w:szCs w:val="24"/>
        </w:rPr>
        <w:t>4. Развитие временно-пространственной ориентации.</w:t>
      </w:r>
    </w:p>
    <w:p w:rsidR="00DA38CA" w:rsidRPr="00C04340" w:rsidRDefault="00DA38CA" w:rsidP="00DA38CA">
      <w:pPr>
        <w:pStyle w:val="2"/>
        <w:spacing w:line="276" w:lineRule="auto"/>
        <w:jc w:val="both"/>
        <w:rPr>
          <w:sz w:val="24"/>
          <w:szCs w:val="24"/>
        </w:rPr>
      </w:pPr>
      <w:r w:rsidRPr="00C04340">
        <w:rPr>
          <w:sz w:val="24"/>
          <w:szCs w:val="24"/>
        </w:rPr>
        <w:t xml:space="preserve">5. Совершенствование динамических и </w:t>
      </w:r>
      <w:proofErr w:type="spellStart"/>
      <w:r w:rsidRPr="00C04340">
        <w:rPr>
          <w:sz w:val="24"/>
          <w:szCs w:val="24"/>
        </w:rPr>
        <w:t>темпо-ритмических</w:t>
      </w:r>
      <w:proofErr w:type="spellEnd"/>
      <w:r w:rsidRPr="00C04340">
        <w:rPr>
          <w:sz w:val="24"/>
          <w:szCs w:val="24"/>
        </w:rPr>
        <w:t xml:space="preserve"> параметров движений.</w:t>
      </w:r>
    </w:p>
    <w:p w:rsidR="00DA38CA" w:rsidRPr="00C04340" w:rsidRDefault="00DA38CA" w:rsidP="00DA38CA">
      <w:pPr>
        <w:pStyle w:val="2"/>
        <w:spacing w:line="276" w:lineRule="auto"/>
        <w:ind w:firstLine="567"/>
        <w:jc w:val="both"/>
        <w:rPr>
          <w:sz w:val="24"/>
          <w:szCs w:val="24"/>
        </w:rPr>
      </w:pPr>
      <w:r w:rsidRPr="00C04340">
        <w:rPr>
          <w:sz w:val="24"/>
          <w:szCs w:val="24"/>
        </w:rPr>
        <w:t xml:space="preserve">На подготовительном этапе проводится работа по формированию ритмических навыков:  можно использовать различные виды ходьбы с музыкальным и речевым сопровождением, танцевальные движения в сочетании с хлопками в ладоши, речь в определенном ритме, </w:t>
      </w:r>
      <w:proofErr w:type="spellStart"/>
      <w:r w:rsidRPr="00C04340">
        <w:rPr>
          <w:sz w:val="24"/>
          <w:szCs w:val="24"/>
        </w:rPr>
        <w:t>отхлопывание</w:t>
      </w:r>
      <w:proofErr w:type="spellEnd"/>
      <w:r w:rsidRPr="00C04340">
        <w:rPr>
          <w:sz w:val="24"/>
          <w:szCs w:val="24"/>
        </w:rPr>
        <w:t xml:space="preserve"> ритмов, отстукивание мячом об пол, использование музыкальных инструментов – барабана, бубна, металлофона, простые танцевальные упражнения. Упражнение на развитие координации рук: выполнение движений поочередно правой и левой руками, а затем одновременно обеими руками. На данном этапе в работу активно включаются инструкторы по физической культуре и плаванию, музыкальный руководитель.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04340">
        <w:rPr>
          <w:rFonts w:ascii="Times New Roman" w:eastAsia="Times New Roman" w:hAnsi="Times New Roman" w:cs="Times New Roman"/>
          <w:bCs/>
          <w:i/>
          <w:sz w:val="24"/>
          <w:szCs w:val="24"/>
        </w:rPr>
        <w:t>Коррекционный этап</w:t>
      </w:r>
      <w:r w:rsidRPr="00C043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0434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воспроизведение ритмических долей в собственной речи ребенка без нарушений сначала по подражанию, затем в самостоятельной речи.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Коррекционная работа состоит из нескольких уровней. Переход на следующий уровень осуществляется после усвоения материала предыдущего уровня.</w:t>
      </w:r>
      <w:r w:rsidRPr="00C0434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Выделяются следующие уровни:</w:t>
      </w:r>
    </w:p>
    <w:p w:rsidR="00DA38CA" w:rsidRPr="00C04340" w:rsidRDefault="00DA38CA" w:rsidP="00DA38CA">
      <w:pPr>
        <w:pStyle w:val="a5"/>
        <w:numPr>
          <w:ilvl w:val="0"/>
          <w:numId w:val="11"/>
        </w:numPr>
        <w:shd w:val="clear" w:color="auto" w:fill="FFFFFF"/>
        <w:spacing w:line="276" w:lineRule="auto"/>
        <w:jc w:val="both"/>
      </w:pPr>
      <w:r w:rsidRPr="00C04340">
        <w:t>уровень гласных звуков;</w:t>
      </w:r>
    </w:p>
    <w:p w:rsidR="00DA38CA" w:rsidRPr="00C04340" w:rsidRDefault="00DA38CA" w:rsidP="00DA38CA">
      <w:pPr>
        <w:pStyle w:val="a5"/>
        <w:numPr>
          <w:ilvl w:val="0"/>
          <w:numId w:val="11"/>
        </w:numPr>
        <w:shd w:val="clear" w:color="auto" w:fill="FFFFFF"/>
        <w:spacing w:line="276" w:lineRule="auto"/>
        <w:jc w:val="both"/>
      </w:pPr>
      <w:r w:rsidRPr="00C04340">
        <w:t>уровень слогов;</w:t>
      </w:r>
    </w:p>
    <w:p w:rsidR="00DA38CA" w:rsidRPr="00C04340" w:rsidRDefault="00DA38CA" w:rsidP="00DA38CA">
      <w:pPr>
        <w:pStyle w:val="a5"/>
        <w:numPr>
          <w:ilvl w:val="0"/>
          <w:numId w:val="11"/>
        </w:numPr>
        <w:shd w:val="clear" w:color="auto" w:fill="FFFFFF"/>
        <w:spacing w:line="276" w:lineRule="auto"/>
        <w:jc w:val="both"/>
      </w:pPr>
      <w:r w:rsidRPr="00C04340">
        <w:t>уровень слов;</w:t>
      </w:r>
    </w:p>
    <w:p w:rsidR="00DA38CA" w:rsidRPr="00C04340" w:rsidRDefault="00DA38CA" w:rsidP="00DA38CA">
      <w:pPr>
        <w:pStyle w:val="a5"/>
        <w:numPr>
          <w:ilvl w:val="0"/>
          <w:numId w:val="11"/>
        </w:numPr>
        <w:shd w:val="clear" w:color="auto" w:fill="FFFFFF"/>
        <w:spacing w:line="276" w:lineRule="auto"/>
        <w:jc w:val="both"/>
      </w:pPr>
      <w:r w:rsidRPr="00C04340">
        <w:t xml:space="preserve">уровень коротких предложений, уровень </w:t>
      </w:r>
      <w:proofErr w:type="spellStart"/>
      <w:r w:rsidRPr="00C04340">
        <w:t>чистоговорок</w:t>
      </w:r>
      <w:proofErr w:type="spellEnd"/>
      <w:r w:rsidRPr="00C04340">
        <w:t>, стихов и других текстов.</w:t>
      </w:r>
    </w:p>
    <w:p w:rsidR="00DA38CA" w:rsidRPr="00C04340" w:rsidRDefault="00DA38CA" w:rsidP="00DA38C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Особое значение на каждом уровне отводится «включению в работу» помимо речевого анализатора также слухового, зрительного и тактильного анализаторов. И здесь большая работа по закреплению индивидуальных результатов каждого ребёнка, ведётся воспитателями во взаимодействии с учителем-логопедом во время коррекционного часа, и в других режимных моментах совместной деятельности.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Работа над гласными звуками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Цель:</w:t>
      </w: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уточнение артикуляции (произношения) гласных звуков.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Cs/>
          <w:i/>
          <w:sz w:val="24"/>
          <w:szCs w:val="24"/>
        </w:rPr>
        <w:t>Дидактические игры  и упражнения для</w:t>
      </w:r>
      <w:r w:rsidRPr="00C043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</w:rPr>
        <w:t>уточнения артикуляции гласных звуков:</w:t>
      </w: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A38CA" w:rsidRPr="00C04340" w:rsidRDefault="00DA38CA" w:rsidP="00DA38CA">
      <w:pPr>
        <w:pStyle w:val="a5"/>
        <w:numPr>
          <w:ilvl w:val="0"/>
          <w:numId w:val="12"/>
        </w:numPr>
        <w:shd w:val="clear" w:color="auto" w:fill="FFFFFF"/>
        <w:spacing w:line="276" w:lineRule="auto"/>
        <w:jc w:val="both"/>
      </w:pPr>
      <w:proofErr w:type="spellStart"/>
      <w:r w:rsidRPr="00C04340">
        <w:t>Пропевание</w:t>
      </w:r>
      <w:proofErr w:type="spellEnd"/>
      <w:r w:rsidRPr="00C04340">
        <w:t xml:space="preserve"> серии звуков с чёткой артикуляцией, повторение звуков. </w:t>
      </w:r>
    </w:p>
    <w:p w:rsidR="00DA38CA" w:rsidRPr="00C04340" w:rsidRDefault="00DA38CA" w:rsidP="00DA38C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Те же задания с выделением ударного звука.</w:t>
      </w:r>
    </w:p>
    <w:p w:rsidR="00DA38CA" w:rsidRPr="00C04340" w:rsidRDefault="00DA38CA" w:rsidP="00DA38C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Узнавание серии звуков по беззвучной артикуляции и произнесения их голосом.</w:t>
      </w:r>
    </w:p>
    <w:p w:rsidR="00DA38CA" w:rsidRPr="00C04340" w:rsidRDefault="00DA38CA" w:rsidP="00DA38CA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Отстукивание ритма </w:t>
      </w:r>
      <w:proofErr w:type="gramStart"/>
      <w:r w:rsidRPr="00C04340">
        <w:rPr>
          <w:rFonts w:ascii="Times New Roman" w:eastAsia="Times New Roman" w:hAnsi="Times New Roman" w:cs="Times New Roman"/>
          <w:sz w:val="24"/>
          <w:szCs w:val="24"/>
        </w:rPr>
        <w:t>ребёнком</w:t>
      </w:r>
      <w:proofErr w:type="gram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по образцу данным логопедом с 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разноударным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произнесением звука.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Работа над слогами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340">
        <w:rPr>
          <w:rFonts w:ascii="Times New Roman" w:hAnsi="Times New Roman" w:cs="Times New Roman"/>
          <w:bCs/>
          <w:iCs/>
          <w:sz w:val="24"/>
          <w:szCs w:val="24"/>
        </w:rPr>
        <w:t>Цель:</w:t>
      </w:r>
      <w:r w:rsidRPr="00C0434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C04340">
        <w:rPr>
          <w:rFonts w:ascii="Times New Roman" w:hAnsi="Times New Roman" w:cs="Times New Roman"/>
          <w:bCs/>
          <w:iCs/>
          <w:sz w:val="24"/>
          <w:szCs w:val="24"/>
        </w:rPr>
        <w:t>работа со слогом, как с кратчайшим звеном ритмической организации речи.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Cs/>
          <w:i/>
          <w:sz w:val="24"/>
          <w:szCs w:val="24"/>
        </w:rPr>
        <w:t>Виды заданий и упражнений:</w:t>
      </w:r>
      <w:r w:rsidRPr="00C0434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A38CA" w:rsidRPr="00C04340" w:rsidRDefault="00DA38CA" w:rsidP="00DA38CA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4340">
        <w:rPr>
          <w:rFonts w:ascii="Times New Roman" w:eastAsia="Times New Roman" w:hAnsi="Times New Roman" w:cs="Times New Roman"/>
          <w:sz w:val="24"/>
          <w:szCs w:val="24"/>
        </w:rPr>
        <w:t>Сосчитать сколько слогов произнесено</w:t>
      </w:r>
      <w:proofErr w:type="gramEnd"/>
      <w:r w:rsidRPr="00C043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38CA" w:rsidRPr="00C04340" w:rsidRDefault="00DA38CA" w:rsidP="00DA38CA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Назвать ударный слог в цепочке услышанных слогов.</w:t>
      </w:r>
    </w:p>
    <w:p w:rsidR="00DA38CA" w:rsidRPr="00C04340" w:rsidRDefault="00DA38CA" w:rsidP="00DA38CA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Наращивание количества слогов: «Скажи на один слог больше, чем я».</w:t>
      </w:r>
    </w:p>
    <w:p w:rsidR="00DA38CA" w:rsidRPr="00C04340" w:rsidRDefault="00DA38CA" w:rsidP="00DA38CA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Уменьшение количества слогов: «Скажи на один слог меньше, чем я».</w:t>
      </w:r>
    </w:p>
    <w:p w:rsidR="00DA38CA" w:rsidRPr="00C04340" w:rsidRDefault="00DA38CA" w:rsidP="00DA38CA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Проговаривание цепочек слогов, повторение серии слогов.</w:t>
      </w:r>
    </w:p>
    <w:p w:rsidR="00DA38CA" w:rsidRPr="00C04340" w:rsidRDefault="00DA38CA" w:rsidP="00DA38CA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Проговаривание слоговых рядов с ударением на каком-либо слоге.</w:t>
      </w:r>
    </w:p>
    <w:p w:rsidR="00DA38CA" w:rsidRPr="00C04340" w:rsidRDefault="00DA38CA" w:rsidP="00DA38CA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Придумай цепочку из стольких слогов, сколько точек выпадет на кубике.</w:t>
      </w:r>
    </w:p>
    <w:p w:rsidR="00DA38CA" w:rsidRPr="00C04340" w:rsidRDefault="00DA38CA" w:rsidP="00DA38CA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Придумай слог к схеме:  СГ;  ГС;  СГС;  ССГ; ГСС.</w:t>
      </w:r>
    </w:p>
    <w:p w:rsidR="00DA38CA" w:rsidRPr="00C04340" w:rsidRDefault="00DA38CA" w:rsidP="00DA38CA">
      <w:pPr>
        <w:shd w:val="clear" w:color="auto" w:fill="FFFFFF"/>
        <w:spacing w:before="3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lastRenderedPageBreak/>
        <w:t>Работа над словами.</w:t>
      </w:r>
    </w:p>
    <w:p w:rsidR="00DA38CA" w:rsidRPr="00C04340" w:rsidRDefault="00DA38CA" w:rsidP="00DA38CA">
      <w:pPr>
        <w:shd w:val="clear" w:color="auto" w:fill="FFFFFF"/>
        <w:spacing w:before="30" w:after="0"/>
        <w:ind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Цель: работа над восприятием и воспроизведением изолированных лексических единиц</w:t>
      </w:r>
      <w:r w:rsidRPr="00C043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38CA" w:rsidRPr="00C04340" w:rsidRDefault="00DA38CA" w:rsidP="00DA38CA">
      <w:pPr>
        <w:shd w:val="clear" w:color="auto" w:fill="FFFFFF"/>
        <w:spacing w:before="30" w:after="0"/>
        <w:ind w:firstLine="3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</w:rPr>
        <w:t>Работа над словами осуществляется последовательно — переход к словам более сложной слоговой структуры осуществляется по мере усвоения слов предыдущего типа.</w:t>
      </w:r>
      <w:r w:rsidRPr="00C0434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A38CA" w:rsidRPr="00C04340" w:rsidRDefault="00DA38CA" w:rsidP="00DA38CA">
      <w:pPr>
        <w:shd w:val="clear" w:color="auto" w:fill="FFFFFF"/>
        <w:spacing w:before="30" w:after="0"/>
        <w:ind w:firstLine="340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C043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Виды заданий и упражнений:</w:t>
      </w:r>
    </w:p>
    <w:p w:rsidR="00DA38CA" w:rsidRPr="00C04340" w:rsidRDefault="00DA38CA" w:rsidP="00DA38CA">
      <w:pPr>
        <w:pStyle w:val="a5"/>
        <w:numPr>
          <w:ilvl w:val="0"/>
          <w:numId w:val="13"/>
        </w:numPr>
        <w:shd w:val="clear" w:color="auto" w:fill="FFFFFF"/>
        <w:spacing w:before="30"/>
        <w:jc w:val="both"/>
      </w:pPr>
      <w:r w:rsidRPr="00C04340">
        <w:t xml:space="preserve">Длинные и короткие слова. </w:t>
      </w:r>
    </w:p>
    <w:p w:rsidR="00DA38CA" w:rsidRPr="00C04340" w:rsidRDefault="00DA38CA" w:rsidP="00DA38CA">
      <w:pPr>
        <w:numPr>
          <w:ilvl w:val="0"/>
          <w:numId w:val="4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понятием слог. Деление слов на слоги. 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Отхлопывание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прошагивание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, соотнесение с движением руки. </w:t>
      </w:r>
    </w:p>
    <w:p w:rsidR="00DA38CA" w:rsidRPr="00C04340" w:rsidRDefault="00DA38CA" w:rsidP="00DA38CA">
      <w:pPr>
        <w:numPr>
          <w:ilvl w:val="0"/>
          <w:numId w:val="4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Составить и повторить слово из медленно произнесенных слогов. </w:t>
      </w:r>
    </w:p>
    <w:p w:rsidR="00DA38CA" w:rsidRPr="00C04340" w:rsidRDefault="00DA38CA" w:rsidP="00DA38CA">
      <w:pPr>
        <w:numPr>
          <w:ilvl w:val="0"/>
          <w:numId w:val="4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Соотнесение слов </w:t>
      </w:r>
      <w:proofErr w:type="gramStart"/>
      <w:r w:rsidRPr="00C0434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звуковыми схемами, составление графических схем.</w:t>
      </w:r>
    </w:p>
    <w:p w:rsidR="00DA38CA" w:rsidRPr="00C04340" w:rsidRDefault="00DA38CA" w:rsidP="00DA38CA">
      <w:pPr>
        <w:numPr>
          <w:ilvl w:val="0"/>
          <w:numId w:val="4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Словоизменение с наращиванием количества слогов: </w:t>
      </w:r>
      <w:r w:rsidRPr="00C04340">
        <w:rPr>
          <w:rFonts w:ascii="Times New Roman" w:eastAsia="Times New Roman" w:hAnsi="Times New Roman" w:cs="Times New Roman"/>
          <w:i/>
          <w:iCs/>
          <w:sz w:val="24"/>
          <w:szCs w:val="24"/>
        </w:rPr>
        <w:t>лис-лис</w:t>
      </w:r>
      <w:proofErr w:type="gramStart"/>
      <w:r w:rsidRPr="00C04340">
        <w:rPr>
          <w:rFonts w:ascii="Times New Roman" w:eastAsia="Times New Roman" w:hAnsi="Times New Roman" w:cs="Times New Roman"/>
          <w:i/>
          <w:iCs/>
          <w:sz w:val="24"/>
          <w:szCs w:val="24"/>
        </w:rPr>
        <w:t>а-</w:t>
      </w:r>
      <w:proofErr w:type="gramEnd"/>
      <w:r w:rsidRPr="00C043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лисица</w:t>
      </w: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A38CA" w:rsidRPr="00C04340" w:rsidRDefault="00DA38CA" w:rsidP="00DA38CA">
      <w:pPr>
        <w:numPr>
          <w:ilvl w:val="0"/>
          <w:numId w:val="4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Словоизменение с  убыванием количества слогов: </w:t>
      </w:r>
      <w:r w:rsidRPr="00C043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котенок-котик-кот </w:t>
      </w:r>
    </w:p>
    <w:p w:rsidR="00DA38CA" w:rsidRPr="00C04340" w:rsidRDefault="00DA38CA" w:rsidP="00DA38CA">
      <w:pPr>
        <w:numPr>
          <w:ilvl w:val="0"/>
          <w:numId w:val="4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Определить, какой слог в слове пропущен</w:t>
      </w:r>
    </w:p>
    <w:p w:rsidR="00DA38CA" w:rsidRPr="00C04340" w:rsidRDefault="00DA38CA" w:rsidP="00DA38CA">
      <w:pPr>
        <w:numPr>
          <w:ilvl w:val="0"/>
          <w:numId w:val="4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Составить новое слово, поменяв слоги местами</w:t>
      </w:r>
    </w:p>
    <w:p w:rsidR="00DA38CA" w:rsidRPr="00C04340" w:rsidRDefault="00DA38CA" w:rsidP="00DA38CA">
      <w:pPr>
        <w:numPr>
          <w:ilvl w:val="0"/>
          <w:numId w:val="4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Образовать новое слово из первых слогов двух слов</w:t>
      </w:r>
      <w:r w:rsidRPr="00C04340">
        <w:rPr>
          <w:rFonts w:ascii="Times New Roman" w:eastAsia="Times New Roman" w:hAnsi="Times New Roman" w:cs="Times New Roman"/>
          <w:i/>
          <w:iCs/>
          <w:sz w:val="24"/>
          <w:szCs w:val="24"/>
        </w:rPr>
        <w:t>: чайник, каша – чайка</w:t>
      </w:r>
    </w:p>
    <w:p w:rsidR="00DA38CA" w:rsidRPr="00C04340" w:rsidRDefault="00DA38CA" w:rsidP="00DA38CA">
      <w:pPr>
        <w:shd w:val="clear" w:color="auto" w:fill="FFFFFF"/>
        <w:spacing w:before="30" w:after="0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Работа над словосочетаниями, предложениями, текстами</w:t>
      </w:r>
    </w:p>
    <w:p w:rsidR="00DA38CA" w:rsidRPr="00C04340" w:rsidRDefault="00DA38CA" w:rsidP="00DA38CA">
      <w:p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  </w:t>
      </w: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</w:rPr>
        <w:t>Цель:</w:t>
      </w:r>
      <w:r w:rsidRPr="00C0434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C0434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закрепление слов сложной слоговой структуры на уровне словосочетания, предложения </w:t>
      </w:r>
    </w:p>
    <w:p w:rsidR="00DA38CA" w:rsidRPr="00C04340" w:rsidRDefault="00DA38CA" w:rsidP="00DA38CA">
      <w:pPr>
        <w:shd w:val="clear" w:color="auto" w:fill="FFFFFF"/>
        <w:spacing w:before="30" w:after="0"/>
        <w:ind w:firstLine="3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Cs/>
          <w:i/>
          <w:sz w:val="24"/>
          <w:szCs w:val="24"/>
        </w:rPr>
        <w:t>Виды заданий и упражнений:</w:t>
      </w:r>
      <w:r w:rsidRPr="00C0434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A38CA" w:rsidRPr="00C04340" w:rsidRDefault="00DA38CA" w:rsidP="00DA38CA">
      <w:pPr>
        <w:numPr>
          <w:ilvl w:val="0"/>
          <w:numId w:val="5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Заучивание 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чистоговорок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с различными типами слогов (звуковой ряд).</w:t>
      </w:r>
    </w:p>
    <w:p w:rsidR="00DA38CA" w:rsidRPr="00C04340" w:rsidRDefault="00DA38CA" w:rsidP="00DA38CA">
      <w:pPr>
        <w:numPr>
          <w:ilvl w:val="0"/>
          <w:numId w:val="5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Чтение простых стихов, 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чистоговорок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сопряженно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4340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взрослым.</w:t>
      </w:r>
    </w:p>
    <w:p w:rsidR="00DA38CA" w:rsidRPr="00C04340" w:rsidRDefault="00DA38CA" w:rsidP="00DA38CA">
      <w:pPr>
        <w:numPr>
          <w:ilvl w:val="0"/>
          <w:numId w:val="5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Пропевание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распевок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с четкой ритмической структурой под музыкальное сопровождение (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распевки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A38CA" w:rsidRPr="00C04340" w:rsidRDefault="00DA38CA" w:rsidP="00DA38CA">
      <w:pPr>
        <w:numPr>
          <w:ilvl w:val="0"/>
          <w:numId w:val="5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договаривание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«Доскажи слово».</w:t>
      </w:r>
    </w:p>
    <w:p w:rsidR="00DA38CA" w:rsidRPr="00C04340" w:rsidRDefault="00DA38CA" w:rsidP="00DA38CA">
      <w:pPr>
        <w:numPr>
          <w:ilvl w:val="0"/>
          <w:numId w:val="5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t>Добавлялки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>» </w:t>
      </w:r>
      <w:proofErr w:type="gramStart"/>
      <w:r w:rsidRPr="00C04340">
        <w:rPr>
          <w:rFonts w:ascii="Times New Roman" w:eastAsia="Times New Roman" w:hAnsi="Times New Roman" w:cs="Times New Roman"/>
          <w:sz w:val="24"/>
          <w:szCs w:val="24"/>
        </w:rPr>
        <w:t>( </w:t>
      </w:r>
      <w:proofErr w:type="gramEnd"/>
      <w:r w:rsidRPr="00C04340">
        <w:rPr>
          <w:rFonts w:ascii="Times New Roman" w:eastAsia="Times New Roman" w:hAnsi="Times New Roman" w:cs="Times New Roman"/>
          <w:sz w:val="24"/>
          <w:szCs w:val="24"/>
        </w:rPr>
        <w:t>колючий … (еж); воздушный … (шар); хитрая … (лиса)).</w:t>
      </w:r>
    </w:p>
    <w:p w:rsidR="00DA38CA" w:rsidRPr="00C04340" w:rsidRDefault="00DA38CA" w:rsidP="00DA38CA">
      <w:pPr>
        <w:numPr>
          <w:ilvl w:val="0"/>
          <w:numId w:val="5"/>
        </w:num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4340">
        <w:rPr>
          <w:rFonts w:ascii="Times New Roman" w:eastAsia="Times New Roman" w:hAnsi="Times New Roman" w:cs="Times New Roman"/>
          <w:sz w:val="24"/>
          <w:szCs w:val="24"/>
        </w:rPr>
        <w:t>«Снежный ком» (Слова сопровождаются движениями рук сверху вниз, сколько слов, столько движений, как бы «шагаем по ступенькам».</w:t>
      </w:r>
      <w:proofErr w:type="gram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Количество слов постепенно увеличивается. Каждый раз начинаем «шагать» сверху вниз заново. Например: Птичка. Летит птичка. Летит красивая птичка. </w:t>
      </w:r>
      <w:proofErr w:type="gramStart"/>
      <w:r w:rsidRPr="00C04340">
        <w:rPr>
          <w:rFonts w:ascii="Times New Roman" w:eastAsia="Times New Roman" w:hAnsi="Times New Roman" w:cs="Times New Roman"/>
          <w:sz w:val="24"/>
          <w:szCs w:val="24"/>
        </w:rPr>
        <w:t>Летит красивая маленькая птичка.).</w:t>
      </w:r>
      <w:proofErr w:type="gramEnd"/>
    </w:p>
    <w:p w:rsidR="00DA38CA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iCs/>
          <w:sz w:val="24"/>
          <w:szCs w:val="24"/>
        </w:rPr>
        <w:t xml:space="preserve"> Так как, ведущий вид деятельности дошкольников – это игра, то использование  разнообразных дидактических игр и упражнений способствует решению задач по устранению нарушений слоговой структуры слова.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И на этом этапе существует большое количество дидактических, музыкальных, подвижных и других видов игр.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hAnsi="Times New Roman" w:cs="Times New Roman"/>
          <w:sz w:val="24"/>
          <w:szCs w:val="24"/>
        </w:rPr>
        <w:t>Подводя итог всему вышесказанному, можно смело утверждать, что логопедическая работа по формированию слоговой структуры слов у детей с нарушениями речи сложна и многогранна. Она проводится длительно и является частью всего коррекционного процесса.</w:t>
      </w: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bCs/>
          <w:sz w:val="24"/>
          <w:szCs w:val="24"/>
        </w:rPr>
        <w:t>Результативность комплексного взаимодействия и последовательной работы всех специалистов над формированием слоговой структуры слога у дошкольников с тяжелыми нарушениями речи имеет положительную динамику.</w:t>
      </w:r>
      <w:r w:rsidRPr="00C043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04340">
        <w:rPr>
          <w:rFonts w:ascii="Times New Roman" w:eastAsia="Times New Roman" w:hAnsi="Times New Roman" w:cs="Times New Roman"/>
          <w:bCs/>
          <w:sz w:val="24"/>
          <w:szCs w:val="24"/>
        </w:rPr>
        <w:t>Вследствие проводимой работы</w:t>
      </w:r>
      <w:r w:rsidRPr="00C043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 </w:t>
      </w:r>
      <w:r w:rsidRPr="00C04340">
        <w:rPr>
          <w:rFonts w:ascii="Times New Roman" w:eastAsia="Times New Roman" w:hAnsi="Times New Roman" w:cs="Times New Roman"/>
          <w:bCs/>
          <w:sz w:val="24"/>
          <w:szCs w:val="24"/>
        </w:rPr>
        <w:t>дошкольников</w:t>
      </w:r>
      <w:r w:rsidRPr="00C043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активизируется мыслительная деятельность; совершенствуются </w:t>
      </w:r>
      <w:proofErr w:type="spellStart"/>
      <w:r w:rsidRPr="00C04340">
        <w:rPr>
          <w:rFonts w:ascii="Times New Roman" w:eastAsia="Times New Roman" w:hAnsi="Times New Roman" w:cs="Times New Roman"/>
          <w:sz w:val="24"/>
          <w:szCs w:val="24"/>
        </w:rPr>
        <w:lastRenderedPageBreak/>
        <w:t>слогоритмические</w:t>
      </w:r>
      <w:proofErr w:type="spellEnd"/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 умения детей, формируется умение определять ударный слог в слове и так далее, формируется правильная слоговая структура слова.</w:t>
      </w:r>
      <w:r w:rsidRPr="00C043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A38CA" w:rsidRPr="00C04340" w:rsidRDefault="00DA38CA" w:rsidP="00DA38CA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 xml:space="preserve">Нарушения слоговой структуры слова удерживаются в речи дошкольников с ТНР дольше, чем недостатки произношения отдельных звуков. Слоговая структура слова, усвоенная в изолированном произношении, нередко вновь искажается при включении слова во фразу или самостоятельную речь. </w:t>
      </w:r>
    </w:p>
    <w:p w:rsidR="0052558A" w:rsidRPr="00DA38CA" w:rsidRDefault="00DA38CA" w:rsidP="00DA38CA">
      <w:pPr>
        <w:rPr>
          <w:rFonts w:ascii="Times New Roman" w:hAnsi="Times New Roman" w:cs="Times New Roman"/>
          <w:sz w:val="24"/>
          <w:szCs w:val="24"/>
        </w:rPr>
      </w:pPr>
      <w:r w:rsidRPr="00C04340">
        <w:rPr>
          <w:rFonts w:ascii="Times New Roman" w:eastAsia="Times New Roman" w:hAnsi="Times New Roman" w:cs="Times New Roman"/>
          <w:sz w:val="24"/>
          <w:szCs w:val="24"/>
        </w:rPr>
        <w:t>Поэтому только слаженная комплексная работа всех специалистов, во главе с учителем-логопедом может принести стойкий и долгосрочный результа</w:t>
      </w:r>
      <w:r>
        <w:rPr>
          <w:rFonts w:ascii="Times New Roman" w:eastAsia="Times New Roman" w:hAnsi="Times New Roman" w:cs="Times New Roman"/>
          <w:sz w:val="24"/>
          <w:szCs w:val="24"/>
        </w:rPr>
        <w:t>т.</w:t>
      </w:r>
    </w:p>
    <w:sectPr w:rsidR="0052558A" w:rsidRPr="00DA38CA" w:rsidSect="00525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752A"/>
    <w:multiLevelType w:val="hybridMultilevel"/>
    <w:tmpl w:val="455EA12E"/>
    <w:lvl w:ilvl="0" w:tplc="0786018E">
      <w:start w:val="1"/>
      <w:numFmt w:val="decimal"/>
      <w:lvlText w:val="%1)"/>
      <w:lvlJc w:val="left"/>
      <w:pPr>
        <w:ind w:left="2" w:hanging="3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D903E6E">
      <w:numFmt w:val="bullet"/>
      <w:lvlText w:val="•"/>
      <w:lvlJc w:val="left"/>
      <w:pPr>
        <w:ind w:left="949" w:hanging="307"/>
      </w:pPr>
      <w:rPr>
        <w:rFonts w:hint="default"/>
        <w:lang w:val="ru-RU" w:eastAsia="en-US" w:bidi="ar-SA"/>
      </w:rPr>
    </w:lvl>
    <w:lvl w:ilvl="2" w:tplc="7FD8ED1C">
      <w:numFmt w:val="bullet"/>
      <w:lvlText w:val="•"/>
      <w:lvlJc w:val="left"/>
      <w:pPr>
        <w:ind w:left="1899" w:hanging="307"/>
      </w:pPr>
      <w:rPr>
        <w:rFonts w:hint="default"/>
        <w:lang w:val="ru-RU" w:eastAsia="en-US" w:bidi="ar-SA"/>
      </w:rPr>
    </w:lvl>
    <w:lvl w:ilvl="3" w:tplc="04B8792A">
      <w:numFmt w:val="bullet"/>
      <w:lvlText w:val="•"/>
      <w:lvlJc w:val="left"/>
      <w:pPr>
        <w:ind w:left="2849" w:hanging="307"/>
      </w:pPr>
      <w:rPr>
        <w:rFonts w:hint="default"/>
        <w:lang w:val="ru-RU" w:eastAsia="en-US" w:bidi="ar-SA"/>
      </w:rPr>
    </w:lvl>
    <w:lvl w:ilvl="4" w:tplc="BA6C4C7A">
      <w:numFmt w:val="bullet"/>
      <w:lvlText w:val="•"/>
      <w:lvlJc w:val="left"/>
      <w:pPr>
        <w:ind w:left="3799" w:hanging="307"/>
      </w:pPr>
      <w:rPr>
        <w:rFonts w:hint="default"/>
        <w:lang w:val="ru-RU" w:eastAsia="en-US" w:bidi="ar-SA"/>
      </w:rPr>
    </w:lvl>
    <w:lvl w:ilvl="5" w:tplc="43F0DD0A">
      <w:numFmt w:val="bullet"/>
      <w:lvlText w:val="•"/>
      <w:lvlJc w:val="left"/>
      <w:pPr>
        <w:ind w:left="4749" w:hanging="307"/>
      </w:pPr>
      <w:rPr>
        <w:rFonts w:hint="default"/>
        <w:lang w:val="ru-RU" w:eastAsia="en-US" w:bidi="ar-SA"/>
      </w:rPr>
    </w:lvl>
    <w:lvl w:ilvl="6" w:tplc="590C761A">
      <w:numFmt w:val="bullet"/>
      <w:lvlText w:val="•"/>
      <w:lvlJc w:val="left"/>
      <w:pPr>
        <w:ind w:left="5699" w:hanging="307"/>
      </w:pPr>
      <w:rPr>
        <w:rFonts w:hint="default"/>
        <w:lang w:val="ru-RU" w:eastAsia="en-US" w:bidi="ar-SA"/>
      </w:rPr>
    </w:lvl>
    <w:lvl w:ilvl="7" w:tplc="2CCAB92E">
      <w:numFmt w:val="bullet"/>
      <w:lvlText w:val="•"/>
      <w:lvlJc w:val="left"/>
      <w:pPr>
        <w:ind w:left="6648" w:hanging="307"/>
      </w:pPr>
      <w:rPr>
        <w:rFonts w:hint="default"/>
        <w:lang w:val="ru-RU" w:eastAsia="en-US" w:bidi="ar-SA"/>
      </w:rPr>
    </w:lvl>
    <w:lvl w:ilvl="8" w:tplc="D2BC0E10">
      <w:numFmt w:val="bullet"/>
      <w:lvlText w:val="•"/>
      <w:lvlJc w:val="left"/>
      <w:pPr>
        <w:ind w:left="7598" w:hanging="307"/>
      </w:pPr>
      <w:rPr>
        <w:rFonts w:hint="default"/>
        <w:lang w:val="ru-RU" w:eastAsia="en-US" w:bidi="ar-SA"/>
      </w:rPr>
    </w:lvl>
  </w:abstractNum>
  <w:abstractNum w:abstractNumId="1">
    <w:nsid w:val="054E3623"/>
    <w:multiLevelType w:val="hybridMultilevel"/>
    <w:tmpl w:val="35C08B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A5D77"/>
    <w:multiLevelType w:val="hybridMultilevel"/>
    <w:tmpl w:val="F25650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D7FB4"/>
    <w:multiLevelType w:val="hybridMultilevel"/>
    <w:tmpl w:val="AFDCFC36"/>
    <w:lvl w:ilvl="0" w:tplc="72A0F0AC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>
    <w:nsid w:val="154C3701"/>
    <w:multiLevelType w:val="hybridMultilevel"/>
    <w:tmpl w:val="BC3020D2"/>
    <w:lvl w:ilvl="0" w:tplc="0419000B">
      <w:start w:val="1"/>
      <w:numFmt w:val="bullet"/>
      <w:lvlText w:val=""/>
      <w:lvlJc w:val="left"/>
      <w:pPr>
        <w:ind w:left="13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5">
    <w:nsid w:val="1912712A"/>
    <w:multiLevelType w:val="hybridMultilevel"/>
    <w:tmpl w:val="71A8CA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E0460"/>
    <w:multiLevelType w:val="hybridMultilevel"/>
    <w:tmpl w:val="1FC4E8D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3027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F69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101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4C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AE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76A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2B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9605230"/>
    <w:multiLevelType w:val="hybridMultilevel"/>
    <w:tmpl w:val="C8CA62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4ED4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262D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E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3C50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A9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B4F0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A0FC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34E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9343C0"/>
    <w:multiLevelType w:val="hybridMultilevel"/>
    <w:tmpl w:val="A93277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4E57FD8"/>
    <w:multiLevelType w:val="hybridMultilevel"/>
    <w:tmpl w:val="DBFCD310"/>
    <w:lvl w:ilvl="0" w:tplc="AF3E8C20">
      <w:start w:val="1"/>
      <w:numFmt w:val="decimal"/>
      <w:lvlText w:val="%1."/>
      <w:lvlJc w:val="left"/>
      <w:pPr>
        <w:ind w:left="84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u w:val="none"/>
        <w:lang w:val="ru-RU" w:eastAsia="en-US" w:bidi="ar-SA"/>
      </w:rPr>
    </w:lvl>
    <w:lvl w:ilvl="1" w:tplc="A560C204">
      <w:numFmt w:val="bullet"/>
      <w:lvlText w:val="•"/>
      <w:lvlJc w:val="left"/>
      <w:pPr>
        <w:ind w:left="1705" w:hanging="280"/>
      </w:pPr>
      <w:rPr>
        <w:rFonts w:hint="default"/>
        <w:lang w:val="ru-RU" w:eastAsia="en-US" w:bidi="ar-SA"/>
      </w:rPr>
    </w:lvl>
    <w:lvl w:ilvl="2" w:tplc="8BBC3C48">
      <w:numFmt w:val="bullet"/>
      <w:lvlText w:val="•"/>
      <w:lvlJc w:val="left"/>
      <w:pPr>
        <w:ind w:left="2571" w:hanging="280"/>
      </w:pPr>
      <w:rPr>
        <w:rFonts w:hint="default"/>
        <w:lang w:val="ru-RU" w:eastAsia="en-US" w:bidi="ar-SA"/>
      </w:rPr>
    </w:lvl>
    <w:lvl w:ilvl="3" w:tplc="EBDC1512">
      <w:numFmt w:val="bullet"/>
      <w:lvlText w:val="•"/>
      <w:lvlJc w:val="left"/>
      <w:pPr>
        <w:ind w:left="3437" w:hanging="280"/>
      </w:pPr>
      <w:rPr>
        <w:rFonts w:hint="default"/>
        <w:lang w:val="ru-RU" w:eastAsia="en-US" w:bidi="ar-SA"/>
      </w:rPr>
    </w:lvl>
    <w:lvl w:ilvl="4" w:tplc="A86CE546">
      <w:numFmt w:val="bullet"/>
      <w:lvlText w:val="•"/>
      <w:lvlJc w:val="left"/>
      <w:pPr>
        <w:ind w:left="4303" w:hanging="280"/>
      </w:pPr>
      <w:rPr>
        <w:rFonts w:hint="default"/>
        <w:lang w:val="ru-RU" w:eastAsia="en-US" w:bidi="ar-SA"/>
      </w:rPr>
    </w:lvl>
    <w:lvl w:ilvl="5" w:tplc="57142AF6">
      <w:numFmt w:val="bullet"/>
      <w:lvlText w:val="•"/>
      <w:lvlJc w:val="left"/>
      <w:pPr>
        <w:ind w:left="5169" w:hanging="280"/>
      </w:pPr>
      <w:rPr>
        <w:rFonts w:hint="default"/>
        <w:lang w:val="ru-RU" w:eastAsia="en-US" w:bidi="ar-SA"/>
      </w:rPr>
    </w:lvl>
    <w:lvl w:ilvl="6" w:tplc="91723B68">
      <w:numFmt w:val="bullet"/>
      <w:lvlText w:val="•"/>
      <w:lvlJc w:val="left"/>
      <w:pPr>
        <w:ind w:left="6035" w:hanging="280"/>
      </w:pPr>
      <w:rPr>
        <w:rFonts w:hint="default"/>
        <w:lang w:val="ru-RU" w:eastAsia="en-US" w:bidi="ar-SA"/>
      </w:rPr>
    </w:lvl>
    <w:lvl w:ilvl="7" w:tplc="628C0466">
      <w:numFmt w:val="bullet"/>
      <w:lvlText w:val="•"/>
      <w:lvlJc w:val="left"/>
      <w:pPr>
        <w:ind w:left="6900" w:hanging="280"/>
      </w:pPr>
      <w:rPr>
        <w:rFonts w:hint="default"/>
        <w:lang w:val="ru-RU" w:eastAsia="en-US" w:bidi="ar-SA"/>
      </w:rPr>
    </w:lvl>
    <w:lvl w:ilvl="8" w:tplc="F854693E">
      <w:numFmt w:val="bullet"/>
      <w:lvlText w:val="•"/>
      <w:lvlJc w:val="left"/>
      <w:pPr>
        <w:ind w:left="7766" w:hanging="280"/>
      </w:pPr>
      <w:rPr>
        <w:rFonts w:hint="default"/>
        <w:lang w:val="ru-RU" w:eastAsia="en-US" w:bidi="ar-SA"/>
      </w:rPr>
    </w:lvl>
  </w:abstractNum>
  <w:abstractNum w:abstractNumId="10">
    <w:nsid w:val="6B7C4BDA"/>
    <w:multiLevelType w:val="hybridMultilevel"/>
    <w:tmpl w:val="638C55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A17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54A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60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40F0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625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AD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04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4D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3694782"/>
    <w:multiLevelType w:val="hybridMultilevel"/>
    <w:tmpl w:val="14706E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2F5C3E"/>
    <w:multiLevelType w:val="hybridMultilevel"/>
    <w:tmpl w:val="F438A23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7811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98A8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8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AD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01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89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4C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48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6"/>
  </w:num>
  <w:num w:numId="5">
    <w:abstractNumId w:val="12"/>
  </w:num>
  <w:num w:numId="6">
    <w:abstractNumId w:val="3"/>
  </w:num>
  <w:num w:numId="7">
    <w:abstractNumId w:val="0"/>
  </w:num>
  <w:num w:numId="8">
    <w:abstractNumId w:val="9"/>
  </w:num>
  <w:num w:numId="9">
    <w:abstractNumId w:val="4"/>
  </w:num>
  <w:num w:numId="10">
    <w:abstractNumId w:val="2"/>
  </w:num>
  <w:num w:numId="11">
    <w:abstractNumId w:val="5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8CA"/>
    <w:rsid w:val="0052558A"/>
    <w:rsid w:val="00A2257B"/>
    <w:rsid w:val="00DA3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8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A38CA"/>
    <w:rPr>
      <w:b/>
      <w:bCs/>
    </w:rPr>
  </w:style>
  <w:style w:type="paragraph" w:styleId="2">
    <w:name w:val="Body Text 2"/>
    <w:basedOn w:val="a"/>
    <w:link w:val="20"/>
    <w:rsid w:val="00DA38CA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DA38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1"/>
    <w:qFormat/>
    <w:rsid w:val="00DA38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DA38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A38CA"/>
    <w:rPr>
      <w:rFonts w:eastAsiaTheme="minorEastAsia"/>
      <w:lang w:eastAsia="ru-RU"/>
    </w:rPr>
  </w:style>
  <w:style w:type="paragraph" w:customStyle="1" w:styleId="Heading1">
    <w:name w:val="Heading 1"/>
    <w:basedOn w:val="a"/>
    <w:uiPriority w:val="1"/>
    <w:qFormat/>
    <w:rsid w:val="00DA38CA"/>
    <w:pPr>
      <w:widowControl w:val="0"/>
      <w:autoSpaceDE w:val="0"/>
      <w:autoSpaceDN w:val="0"/>
      <w:spacing w:after="0" w:line="240" w:lineRule="auto"/>
      <w:ind w:left="56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2516</Words>
  <Characters>14342</Characters>
  <Application>Microsoft Office Word</Application>
  <DocSecurity>0</DocSecurity>
  <Lines>119</Lines>
  <Paragraphs>33</Paragraphs>
  <ScaleCrop>false</ScaleCrop>
  <Company/>
  <LinksUpToDate>false</LinksUpToDate>
  <CharactersWithSpaces>16825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2026-01-26T08:07:00Z</dcterms:created>
  <dcterms:modified xsi:type="dcterms:W3CDTF">2026-01-26T08:08:00Z</dcterms:modified>
</cp:coreProperties>
</file>