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483276" w:rsidRPr="00F9268A" w:rsidRDefault="00E97688" w:rsidP="00483276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9768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Аква</w:t>
      </w:r>
      <w:r w:rsidRPr="00E9768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noBreakHyphen/>
        <w:t>педагогика: как бассейн помогает подготовить </w:t>
      </w:r>
    </w:p>
    <w:p w:rsidR="00E97688" w:rsidRPr="00E97688" w:rsidRDefault="00E97688" w:rsidP="00483276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9768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мозг дошкольника к школе</w:t>
      </w:r>
    </w:p>
    <w:p w:rsidR="00483276" w:rsidRPr="00F9268A" w:rsidRDefault="00E97688" w:rsidP="00483276">
      <w:pPr>
        <w:shd w:val="clear" w:color="auto" w:fill="FFFFFF"/>
        <w:spacing w:before="240" w:after="0" w:line="240" w:lineRule="auto"/>
        <w:ind w:firstLine="709"/>
        <w:jc w:val="right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E9768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Автор:</w:t>
      </w:r>
      <w:r w:rsidRPr="00E9768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 </w:t>
      </w:r>
      <w:r w:rsidR="00483276" w:rsidRPr="00F9268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Нургишиева</w:t>
      </w:r>
      <w:r w:rsidR="00483276" w:rsidRPr="00F9268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Екатерина Александровна,</w:t>
      </w:r>
    </w:p>
    <w:p w:rsidR="00E97688" w:rsidRDefault="00483276" w:rsidP="007452C8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F9268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="00E97688" w:rsidRPr="00E9768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инструктор по </w:t>
      </w:r>
      <w:r w:rsidRPr="00F9268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физической культуре с обучением плаванию</w:t>
      </w:r>
      <w:r w:rsidR="00E97688" w:rsidRPr="00E9768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 в детском саду</w:t>
      </w:r>
    </w:p>
    <w:p w:rsidR="00F9268A" w:rsidRDefault="007452C8" w:rsidP="007452C8">
      <w:pPr>
        <w:shd w:val="clear" w:color="auto" w:fill="FFFFFF"/>
        <w:spacing w:line="240" w:lineRule="auto"/>
        <w:ind w:firstLine="709"/>
        <w:jc w:val="right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МАДОУ «Детский сад №125»</w:t>
      </w:r>
    </w:p>
    <w:p w:rsidR="00F9268A" w:rsidRDefault="00F9268A" w:rsidP="00D852F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эпоху цифровизации и повышенной учебной нагрузки особенно важно найти естественные, физиологически обоснованные способы подготовки ребёнка к школе. Одним из таких мощных инструментов становится </w:t>
      </w:r>
      <w:r w:rsidRPr="00D852F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аква-педагогика</w:t>
      </w:r>
      <w:r w:rsidR="00D852F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– </w:t>
      </w:r>
      <w:r w:rsidR="00D852F6" w:rsidRPr="00D852F6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целенаправленное</w:t>
      </w:r>
      <w:r w:rsidR="00D852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использование водной среды для гармоничного развития дошкольника.</w:t>
      </w:r>
    </w:p>
    <w:p w:rsidR="00D852F6" w:rsidRDefault="00D852F6" w:rsidP="00304B1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этой статье я поделюсь профессиональным взглядом на то, как занятия в бассейне стимулируют мозговую деятельность и формируют ключевые предпосылки школьной успешности.</w:t>
      </w:r>
    </w:p>
    <w:p w:rsidR="00D852F6" w:rsidRPr="00D852F6" w:rsidRDefault="00D852F6" w:rsidP="00304B1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852F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Почему вода – идеальная среда для развития мозга?</w:t>
      </w:r>
    </w:p>
    <w:p w:rsidR="00D852F6" w:rsidRDefault="00D852F6" w:rsidP="00304B1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Вода создает уникальные условия для сенсорной стимуляции:</w:t>
      </w:r>
    </w:p>
    <w:p w:rsidR="00D852F6" w:rsidRDefault="00D852F6" w:rsidP="00E15666">
      <w:pPr>
        <w:pStyle w:val="a4"/>
        <w:numPr>
          <w:ilvl w:val="0"/>
          <w:numId w:val="8"/>
        </w:numPr>
        <w:shd w:val="clear" w:color="auto" w:fill="FFFFFF"/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52F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тактильная афферентация: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постоянное воздействие воды на кожные рецепторы активизируют соматосенсорную кору;</w:t>
      </w:r>
    </w:p>
    <w:p w:rsidR="00D852F6" w:rsidRDefault="00D852F6" w:rsidP="00E15666">
      <w:pPr>
        <w:pStyle w:val="a4"/>
        <w:numPr>
          <w:ilvl w:val="0"/>
          <w:numId w:val="8"/>
        </w:numPr>
        <w:shd w:val="clear" w:color="auto" w:fill="FFFFFF"/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52F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проприоцептивная нагрузка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 сопротивление среды требует точной координации движений, что укрепляет связи между мозжечком и корой головного мозга;</w:t>
      </w:r>
    </w:p>
    <w:p w:rsidR="00D852F6" w:rsidRPr="00D852F6" w:rsidRDefault="00D852F6" w:rsidP="00871A03">
      <w:pPr>
        <w:pStyle w:val="a4"/>
        <w:numPr>
          <w:ilvl w:val="0"/>
          <w:numId w:val="8"/>
        </w:numPr>
        <w:shd w:val="clear" w:color="auto" w:fill="FFFFFF"/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52F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вестибулярная стимуляция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 изменения положения тела в трёхмерной среде тренируют равновесие и пространственное восприятие.</w:t>
      </w:r>
    </w:p>
    <w:p w:rsidR="00E15666" w:rsidRDefault="00E15666" w:rsidP="007452C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Нейрофизиологи отмечают: водная среда активизирует ретикулярную формацию – структуру, отвечающую за концентрацию внимания. Это критически важно для будущей учебной деятельности.</w:t>
      </w:r>
    </w:p>
    <w:p w:rsidR="00E15666" w:rsidRPr="00E15666" w:rsidRDefault="0031739A" w:rsidP="007452C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Какие к</w:t>
      </w:r>
      <w:r w:rsidR="00E15666" w:rsidRPr="00E1566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лючевые механизмы влияния плавания на когнитивные функции</w:t>
      </w:r>
      <w:r w:rsidR="00AF76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?</w:t>
      </w:r>
    </w:p>
    <w:p w:rsidR="00E15666" w:rsidRDefault="00E15666" w:rsidP="00E15666">
      <w:pPr>
        <w:pStyle w:val="a4"/>
        <w:numPr>
          <w:ilvl w:val="0"/>
          <w:numId w:val="9"/>
        </w:num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566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Улучшение мозгового кровотока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При плавании усиливается циркуляция крови, что:</w:t>
      </w:r>
    </w:p>
    <w:p w:rsidR="00E15666" w:rsidRDefault="00E15666" w:rsidP="00304B1C">
      <w:pPr>
        <w:pStyle w:val="a4"/>
        <w:numPr>
          <w:ilvl w:val="0"/>
          <w:numId w:val="10"/>
        </w:numPr>
        <w:shd w:val="clear" w:color="auto" w:fill="FFFFFF"/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повышает доставку кислорода к нейронам;</w:t>
      </w:r>
    </w:p>
    <w:p w:rsidR="00E15666" w:rsidRDefault="00E15666" w:rsidP="00304B1C">
      <w:pPr>
        <w:pStyle w:val="a4"/>
        <w:numPr>
          <w:ilvl w:val="0"/>
          <w:numId w:val="10"/>
        </w:numPr>
        <w:shd w:val="clear" w:color="auto" w:fill="FFFFFF"/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стимулирует ангиогенез (образование новых капилляров);</w:t>
      </w:r>
    </w:p>
    <w:p w:rsidR="00E15666" w:rsidRDefault="00E15666" w:rsidP="00304B1C">
      <w:pPr>
        <w:pStyle w:val="a4"/>
        <w:numPr>
          <w:ilvl w:val="0"/>
          <w:numId w:val="10"/>
        </w:numPr>
        <w:shd w:val="clear" w:color="auto" w:fill="FFFFFF"/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ускоряет выведение метаболитов.</w:t>
      </w:r>
    </w:p>
    <w:p w:rsidR="00E15666" w:rsidRDefault="00E15666" w:rsidP="00304B1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Результат: увеличение работоспособности мозга на 20 – 30 % (по данным исследований Института возрастной физиологии РАО).</w:t>
      </w:r>
    </w:p>
    <w:p w:rsidR="00E15666" w:rsidRDefault="00106889" w:rsidP="00E15666">
      <w:pPr>
        <w:pStyle w:val="a4"/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688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Синхронизация полушарий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ассиметричные движения рук и ног при плавании:</w:t>
      </w:r>
    </w:p>
    <w:p w:rsidR="00106889" w:rsidRDefault="00106889" w:rsidP="00304B1C">
      <w:pPr>
        <w:pStyle w:val="a4"/>
        <w:numPr>
          <w:ilvl w:val="0"/>
          <w:numId w:val="11"/>
        </w:numPr>
        <w:shd w:val="clear" w:color="auto" w:fill="FFFFFF"/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активизируют мозолистое тело;</w:t>
      </w:r>
    </w:p>
    <w:p w:rsidR="00106889" w:rsidRDefault="00106889" w:rsidP="00304B1C">
      <w:pPr>
        <w:pStyle w:val="a4"/>
        <w:numPr>
          <w:ilvl w:val="0"/>
          <w:numId w:val="11"/>
        </w:numPr>
        <w:shd w:val="clear" w:color="auto" w:fill="FFFFFF"/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улучшают межполушарное взаимодействие;</w:t>
      </w:r>
    </w:p>
    <w:p w:rsidR="00106889" w:rsidRDefault="00106889" w:rsidP="00304B1C">
      <w:pPr>
        <w:pStyle w:val="a4"/>
        <w:numPr>
          <w:ilvl w:val="0"/>
          <w:numId w:val="11"/>
        </w:numPr>
        <w:shd w:val="clear" w:color="auto" w:fill="FFFFFF"/>
        <w:spacing w:line="240" w:lineRule="auto"/>
        <w:ind w:left="0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способствуют формированию нейронных связей, необходимых для чтения и письма.</w:t>
      </w:r>
    </w:p>
    <w:p w:rsidR="00106889" w:rsidRDefault="00106889" w:rsidP="00106889">
      <w:pPr>
        <w:pStyle w:val="a4"/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688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Развитие проприоцепции и кинестетики</w:t>
      </w:r>
      <w:r w:rsidRPr="001068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осознанное управление телом в воде:</w:t>
      </w:r>
    </w:p>
    <w:p w:rsidR="00106889" w:rsidRDefault="00106889" w:rsidP="00304B1C">
      <w:pPr>
        <w:pStyle w:val="a4"/>
        <w:numPr>
          <w:ilvl w:val="0"/>
          <w:numId w:val="12"/>
        </w:numPr>
        <w:shd w:val="clear" w:color="auto" w:fill="FFFFFF"/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формирует «схему тела»;</w:t>
      </w:r>
    </w:p>
    <w:p w:rsidR="00106889" w:rsidRDefault="00106889" w:rsidP="00304B1C">
      <w:pPr>
        <w:pStyle w:val="a4"/>
        <w:numPr>
          <w:ilvl w:val="0"/>
          <w:numId w:val="12"/>
        </w:numPr>
        <w:shd w:val="clear" w:color="auto" w:fill="FFFFFF"/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улучшает мелкую моторику через координацию крупных мышц;</w:t>
      </w:r>
    </w:p>
    <w:p w:rsidR="00106889" w:rsidRDefault="00106889" w:rsidP="00304B1C">
      <w:pPr>
        <w:pStyle w:val="a4"/>
        <w:numPr>
          <w:ilvl w:val="0"/>
          <w:numId w:val="12"/>
        </w:numPr>
        <w:shd w:val="clear" w:color="auto" w:fill="FFFFFF"/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снижает риск дисграфии и дислексии за счёт укрепления сенсорно-моторных связей</w:t>
      </w:r>
    </w:p>
    <w:p w:rsidR="00304B1C" w:rsidRDefault="00304B1C" w:rsidP="00304B1C">
      <w:pPr>
        <w:pStyle w:val="a4"/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4B1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Регуляция стрессовых реакций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температурный контраст и ритмичное дыхание:</w:t>
      </w:r>
    </w:p>
    <w:p w:rsidR="00304B1C" w:rsidRDefault="00304B1C" w:rsidP="00304B1C">
      <w:pPr>
        <w:pStyle w:val="a4"/>
        <w:numPr>
          <w:ilvl w:val="0"/>
          <w:numId w:val="13"/>
        </w:numPr>
        <w:shd w:val="clear" w:color="auto" w:fill="FFFFFF"/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снижают уровень кортизола;</w:t>
      </w:r>
    </w:p>
    <w:p w:rsidR="00304B1C" w:rsidRDefault="00304B1C" w:rsidP="00304B1C">
      <w:pPr>
        <w:pStyle w:val="a4"/>
        <w:numPr>
          <w:ilvl w:val="0"/>
          <w:numId w:val="13"/>
        </w:numPr>
        <w:shd w:val="clear" w:color="auto" w:fill="FFFFFF"/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повышают выработку эндорфинов и серотонина;</w:t>
      </w:r>
    </w:p>
    <w:p w:rsidR="00304B1C" w:rsidRPr="00304B1C" w:rsidRDefault="00304B1C" w:rsidP="00304B1C">
      <w:pPr>
        <w:pStyle w:val="a4"/>
        <w:numPr>
          <w:ilvl w:val="0"/>
          <w:numId w:val="13"/>
        </w:numPr>
        <w:shd w:val="clear" w:color="auto" w:fill="FFFFFF"/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формируют устойчивость к психоэмоциональным нагрузкам.</w:t>
      </w:r>
    </w:p>
    <w:p w:rsidR="007452C8" w:rsidRDefault="007452C8" w:rsidP="0031739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0" w:name="_GoBack"/>
      <w:bookmarkEnd w:id="0"/>
    </w:p>
    <w:p w:rsidR="00B16129" w:rsidRPr="007452C8" w:rsidRDefault="00B16129" w:rsidP="0031739A">
      <w:pPr>
        <w:shd w:val="clear" w:color="auto" w:fill="FFFFFF"/>
        <w:spacing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452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Как связаны водные навыки с школьными компетенциями?</w:t>
      </w:r>
    </w:p>
    <w:p w:rsidR="00B16129" w:rsidRPr="007452C8" w:rsidRDefault="00B16129" w:rsidP="0031739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7452C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lastRenderedPageBreak/>
        <w:t xml:space="preserve">Моторное развитие </w:t>
      </w:r>
      <w:r w:rsidRPr="007452C8">
        <w:rPr>
          <w:rStyle w:val="markdown-word"/>
          <w:rFonts w:ascii="Times New Roman" w:hAnsi="Times New Roman" w:cs="Times New Roman"/>
          <w:b/>
          <w:bCs/>
          <w:i/>
          <w:iCs/>
          <w:sz w:val="24"/>
          <w:szCs w:val="24"/>
        </w:rPr>
        <w:t>→</w:t>
      </w:r>
      <w:r w:rsidRPr="007452C8">
        <w:rPr>
          <w:rStyle w:val="markdown-word"/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7452C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навык письма и графики</w:t>
      </w:r>
    </w:p>
    <w:p w:rsidR="00B16129" w:rsidRPr="007452C8" w:rsidRDefault="00B16129" w:rsidP="0031739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</w:pPr>
      <w:r w:rsidRPr="007452C8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>Водные навыки:</w:t>
      </w:r>
    </w:p>
    <w:p w:rsidR="00B16129" w:rsidRPr="007452C8" w:rsidRDefault="00B16129" w:rsidP="0031739A">
      <w:pPr>
        <w:pStyle w:val="a4"/>
        <w:numPr>
          <w:ilvl w:val="0"/>
          <w:numId w:val="14"/>
        </w:numPr>
        <w:shd w:val="clear" w:color="auto" w:fill="FFFFFF"/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52C8">
        <w:rPr>
          <w:rFonts w:ascii="Times New Roman" w:eastAsia="Times New Roman" w:hAnsi="Times New Roman" w:cs="Times New Roman"/>
          <w:sz w:val="24"/>
          <w:szCs w:val="24"/>
          <w:lang w:eastAsia="ru-RU"/>
        </w:rPr>
        <w:t>координация рук и ног при плавание кролем/брасом;</w:t>
      </w:r>
    </w:p>
    <w:p w:rsidR="00B16129" w:rsidRPr="007452C8" w:rsidRDefault="00B16129" w:rsidP="0031739A">
      <w:pPr>
        <w:pStyle w:val="a4"/>
        <w:numPr>
          <w:ilvl w:val="0"/>
          <w:numId w:val="14"/>
        </w:numPr>
        <w:shd w:val="clear" w:color="auto" w:fill="FFFFFF"/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52C8">
        <w:rPr>
          <w:rFonts w:ascii="Times New Roman" w:eastAsia="Times New Roman" w:hAnsi="Times New Roman" w:cs="Times New Roman"/>
          <w:sz w:val="24"/>
          <w:szCs w:val="24"/>
          <w:lang w:eastAsia="ru-RU"/>
        </w:rPr>
        <w:t>точность движений при выполнении заданий (например, достать предмет со дна);</w:t>
      </w:r>
    </w:p>
    <w:p w:rsidR="00B16129" w:rsidRPr="007452C8" w:rsidRDefault="00B16129" w:rsidP="0031739A">
      <w:pPr>
        <w:pStyle w:val="a4"/>
        <w:numPr>
          <w:ilvl w:val="0"/>
          <w:numId w:val="14"/>
        </w:numPr>
        <w:shd w:val="clear" w:color="auto" w:fill="FFFFFF"/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52C8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мышечного тонуса в водной среде.</w:t>
      </w:r>
    </w:p>
    <w:p w:rsidR="00B16129" w:rsidRPr="007452C8" w:rsidRDefault="007452C8" w:rsidP="0031739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</w:pPr>
      <w:r w:rsidRPr="007452C8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>Ш</w:t>
      </w:r>
      <w:r w:rsidR="00B16129" w:rsidRPr="007452C8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>кольные аналоги:</w:t>
      </w:r>
    </w:p>
    <w:p w:rsidR="00B16129" w:rsidRPr="007452C8" w:rsidRDefault="00B16129" w:rsidP="0031739A">
      <w:pPr>
        <w:pStyle w:val="a4"/>
        <w:numPr>
          <w:ilvl w:val="0"/>
          <w:numId w:val="15"/>
        </w:numPr>
        <w:shd w:val="clear" w:color="auto" w:fill="FFFFFF"/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52C8">
        <w:rPr>
          <w:rFonts w:ascii="Times New Roman" w:eastAsia="Times New Roman" w:hAnsi="Times New Roman" w:cs="Times New Roman"/>
          <w:sz w:val="24"/>
          <w:szCs w:val="24"/>
          <w:lang w:eastAsia="ru-RU"/>
        </w:rPr>
        <w:t>удержание карандаша с оптимальным нажимом;</w:t>
      </w:r>
    </w:p>
    <w:p w:rsidR="00B16129" w:rsidRPr="007452C8" w:rsidRDefault="00B16129" w:rsidP="0031739A">
      <w:pPr>
        <w:pStyle w:val="a4"/>
        <w:numPr>
          <w:ilvl w:val="0"/>
          <w:numId w:val="15"/>
        </w:numPr>
        <w:shd w:val="clear" w:color="auto" w:fill="FFFFFF"/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52C8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соблюдение пропорций букв и строк;</w:t>
      </w:r>
    </w:p>
    <w:p w:rsidR="00B16129" w:rsidRPr="007452C8" w:rsidRDefault="00B16129" w:rsidP="0031739A">
      <w:pPr>
        <w:pStyle w:val="a4"/>
        <w:numPr>
          <w:ilvl w:val="0"/>
          <w:numId w:val="15"/>
        </w:numPr>
        <w:shd w:val="clear" w:color="auto" w:fill="FFFFFF"/>
        <w:spacing w:line="240" w:lineRule="auto"/>
        <w:ind w:left="0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52C8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плавность перехода между элементами письма.</w:t>
      </w:r>
    </w:p>
    <w:p w:rsidR="00AF4BA6" w:rsidRPr="007452C8" w:rsidRDefault="00AF4BA6" w:rsidP="0031739A">
      <w:pPr>
        <w:shd w:val="clear" w:color="auto" w:fill="FFFFFF"/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52C8">
        <w:rPr>
          <w:rFonts w:ascii="Times New Roman" w:eastAsia="Times New Roman" w:hAnsi="Times New Roman" w:cs="Times New Roman"/>
          <w:sz w:val="24"/>
          <w:szCs w:val="24"/>
          <w:lang w:eastAsia="ru-RU"/>
        </w:rPr>
        <w:t>Вода усиливает проприоцептивную обратную связь – ребенок лучше ощущает положение кисти и пальцев. Это напрямую переносится на мелкую моторику при письме. Исследования (</w:t>
      </w:r>
      <w:r w:rsidR="007452C8" w:rsidRPr="007452C8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Институт</w:t>
      </w:r>
      <w:r w:rsidRPr="007452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возрастной физиологии РАО) </w:t>
      </w:r>
      <w:r w:rsidR="007452C8" w:rsidRPr="007452C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показывает,</w:t>
      </w:r>
      <w:r w:rsidRPr="007452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что у пловцов на 25% выше скорость </w:t>
      </w:r>
      <w:r w:rsidR="007452C8" w:rsidRPr="007452C8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формирования графического</w:t>
      </w:r>
      <w:r w:rsidRPr="007452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навыка.</w:t>
      </w:r>
    </w:p>
    <w:p w:rsidR="00AF4BA6" w:rsidRPr="007452C8" w:rsidRDefault="00AF4BA6" w:rsidP="0031739A">
      <w:pPr>
        <w:shd w:val="clear" w:color="auto" w:fill="FFFFFF"/>
        <w:spacing w:after="0" w:line="240" w:lineRule="auto"/>
        <w:ind w:firstLine="709"/>
        <w:jc w:val="both"/>
        <w:rPr>
          <w:rStyle w:val="markdown-word"/>
          <w:rFonts w:ascii="Times New Roman" w:hAnsi="Times New Roman" w:cs="Times New Roman"/>
          <w:i/>
          <w:iCs/>
          <w:sz w:val="24"/>
          <w:szCs w:val="24"/>
        </w:rPr>
      </w:pPr>
      <w:r w:rsidRPr="007452C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Пространственная ориентация </w:t>
      </w:r>
      <w:r w:rsidRPr="007452C8">
        <w:rPr>
          <w:rStyle w:val="markdown-word"/>
          <w:rFonts w:ascii="Times New Roman" w:hAnsi="Times New Roman" w:cs="Times New Roman"/>
          <w:i/>
          <w:iCs/>
          <w:sz w:val="24"/>
          <w:szCs w:val="24"/>
        </w:rPr>
        <w:t>→</w:t>
      </w:r>
      <w:r w:rsidRPr="007452C8">
        <w:rPr>
          <w:rStyle w:val="markdown-word"/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7452C8">
        <w:rPr>
          <w:rStyle w:val="markdown-word"/>
          <w:rFonts w:ascii="Times New Roman" w:hAnsi="Times New Roman" w:cs="Times New Roman"/>
          <w:b/>
          <w:bCs/>
          <w:i/>
          <w:iCs/>
          <w:sz w:val="24"/>
          <w:szCs w:val="24"/>
        </w:rPr>
        <w:t>математика и геометрия</w:t>
      </w:r>
    </w:p>
    <w:p w:rsidR="00AF4BA6" w:rsidRPr="007452C8" w:rsidRDefault="00AF4BA6" w:rsidP="0031739A">
      <w:pPr>
        <w:shd w:val="clear" w:color="auto" w:fill="FFFFFF"/>
        <w:spacing w:after="0" w:line="240" w:lineRule="auto"/>
        <w:ind w:firstLine="709"/>
        <w:jc w:val="both"/>
        <w:rPr>
          <w:rStyle w:val="markdown-word"/>
          <w:rFonts w:ascii="Times New Roman" w:hAnsi="Times New Roman" w:cs="Times New Roman"/>
          <w:i/>
          <w:iCs/>
          <w:sz w:val="24"/>
          <w:szCs w:val="24"/>
          <w:u w:val="single"/>
        </w:rPr>
      </w:pPr>
      <w:r w:rsidRPr="007452C8">
        <w:rPr>
          <w:rStyle w:val="markdown-word"/>
          <w:rFonts w:ascii="Times New Roman" w:hAnsi="Times New Roman" w:cs="Times New Roman"/>
          <w:i/>
          <w:iCs/>
          <w:sz w:val="24"/>
          <w:szCs w:val="24"/>
          <w:u w:val="single"/>
        </w:rPr>
        <w:t>Водные навыки:</w:t>
      </w:r>
    </w:p>
    <w:p w:rsidR="00AF4BA6" w:rsidRPr="007452C8" w:rsidRDefault="007452C8" w:rsidP="0031739A">
      <w:pPr>
        <w:pStyle w:val="a4"/>
        <w:numPr>
          <w:ilvl w:val="0"/>
          <w:numId w:val="15"/>
        </w:numPr>
        <w:shd w:val="clear" w:color="auto" w:fill="FFFFFF"/>
        <w:spacing w:after="0" w:line="240" w:lineRule="auto"/>
        <w:ind w:left="0" w:firstLine="1134"/>
        <w:jc w:val="both"/>
        <w:rPr>
          <w:rStyle w:val="markdown-word"/>
          <w:rFonts w:ascii="Times New Roman" w:hAnsi="Times New Roman" w:cs="Times New Roman"/>
          <w:sz w:val="24"/>
          <w:szCs w:val="24"/>
        </w:rPr>
      </w:pPr>
      <w:r w:rsidRPr="007452C8">
        <w:rPr>
          <w:rStyle w:val="markdown-word"/>
          <w:rFonts w:ascii="Times New Roman" w:hAnsi="Times New Roman" w:cs="Times New Roman"/>
          <w:sz w:val="24"/>
          <w:szCs w:val="24"/>
        </w:rPr>
        <w:t>о</w:t>
      </w:r>
      <w:r w:rsidR="00AF4BA6" w:rsidRPr="007452C8">
        <w:rPr>
          <w:rStyle w:val="markdown-word"/>
          <w:rFonts w:ascii="Times New Roman" w:hAnsi="Times New Roman" w:cs="Times New Roman"/>
          <w:sz w:val="24"/>
          <w:szCs w:val="24"/>
        </w:rPr>
        <w:t>пределение расстояния до объекта в воде;</w:t>
      </w:r>
    </w:p>
    <w:p w:rsidR="00AF4BA6" w:rsidRPr="007452C8" w:rsidRDefault="007452C8" w:rsidP="0031739A">
      <w:pPr>
        <w:pStyle w:val="a4"/>
        <w:numPr>
          <w:ilvl w:val="0"/>
          <w:numId w:val="15"/>
        </w:numPr>
        <w:shd w:val="clear" w:color="auto" w:fill="FFFFFF"/>
        <w:spacing w:after="0" w:line="240" w:lineRule="auto"/>
        <w:ind w:left="0" w:firstLine="1134"/>
        <w:jc w:val="both"/>
        <w:rPr>
          <w:rStyle w:val="markdown-word"/>
          <w:rFonts w:ascii="Times New Roman" w:hAnsi="Times New Roman" w:cs="Times New Roman"/>
          <w:sz w:val="24"/>
          <w:szCs w:val="24"/>
        </w:rPr>
      </w:pPr>
      <w:r w:rsidRPr="007452C8">
        <w:rPr>
          <w:rStyle w:val="markdown-word"/>
          <w:rFonts w:ascii="Times New Roman" w:hAnsi="Times New Roman" w:cs="Times New Roman"/>
          <w:sz w:val="24"/>
          <w:szCs w:val="24"/>
        </w:rPr>
        <w:t>и</w:t>
      </w:r>
      <w:r w:rsidR="00AF4BA6" w:rsidRPr="007452C8">
        <w:rPr>
          <w:rStyle w:val="markdown-word"/>
          <w:rFonts w:ascii="Times New Roman" w:hAnsi="Times New Roman" w:cs="Times New Roman"/>
          <w:sz w:val="24"/>
          <w:szCs w:val="24"/>
        </w:rPr>
        <w:t>зменения траектории движения при обходе препятствий;</w:t>
      </w:r>
    </w:p>
    <w:p w:rsidR="00AF4BA6" w:rsidRPr="007452C8" w:rsidRDefault="007452C8" w:rsidP="0031739A">
      <w:pPr>
        <w:pStyle w:val="a4"/>
        <w:numPr>
          <w:ilvl w:val="0"/>
          <w:numId w:val="15"/>
        </w:numPr>
        <w:shd w:val="clear" w:color="auto" w:fill="FFFFFF"/>
        <w:spacing w:after="0" w:line="240" w:lineRule="auto"/>
        <w:ind w:left="0" w:firstLine="1134"/>
        <w:jc w:val="both"/>
        <w:rPr>
          <w:rStyle w:val="markdown-word"/>
          <w:rFonts w:ascii="Times New Roman" w:hAnsi="Times New Roman" w:cs="Times New Roman"/>
          <w:sz w:val="24"/>
          <w:szCs w:val="24"/>
        </w:rPr>
      </w:pPr>
      <w:r w:rsidRPr="007452C8">
        <w:rPr>
          <w:rStyle w:val="markdown-word"/>
          <w:rFonts w:ascii="Times New Roman" w:hAnsi="Times New Roman" w:cs="Times New Roman"/>
          <w:sz w:val="24"/>
          <w:szCs w:val="24"/>
        </w:rPr>
        <w:t>п</w:t>
      </w:r>
      <w:r w:rsidR="00AF4BA6" w:rsidRPr="007452C8">
        <w:rPr>
          <w:rStyle w:val="markdown-word"/>
          <w:rFonts w:ascii="Times New Roman" w:hAnsi="Times New Roman" w:cs="Times New Roman"/>
          <w:sz w:val="24"/>
          <w:szCs w:val="24"/>
        </w:rPr>
        <w:t>онимание «верх-низ», «право-лево» в трёхмерной среде.</w:t>
      </w:r>
    </w:p>
    <w:p w:rsidR="00AF4BA6" w:rsidRPr="007452C8" w:rsidRDefault="00AF4BA6" w:rsidP="0031739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</w:pPr>
      <w:r w:rsidRPr="007452C8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>Школьные компетенции:</w:t>
      </w:r>
    </w:p>
    <w:p w:rsidR="00AF4BA6" w:rsidRPr="007452C8" w:rsidRDefault="00AF4BA6" w:rsidP="0031739A">
      <w:pPr>
        <w:pStyle w:val="a4"/>
        <w:numPr>
          <w:ilvl w:val="0"/>
          <w:numId w:val="16"/>
        </w:numPr>
        <w:shd w:val="clear" w:color="auto" w:fill="FFFFFF"/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52C8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 задач на сравнение величин;</w:t>
      </w:r>
    </w:p>
    <w:p w:rsidR="00AF4BA6" w:rsidRPr="007452C8" w:rsidRDefault="00AF4BA6" w:rsidP="0031739A">
      <w:pPr>
        <w:pStyle w:val="a4"/>
        <w:numPr>
          <w:ilvl w:val="0"/>
          <w:numId w:val="16"/>
        </w:numPr>
        <w:shd w:val="clear" w:color="auto" w:fill="FFFFFF"/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52C8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Построение геометрических фигур;</w:t>
      </w:r>
    </w:p>
    <w:p w:rsidR="00AF4BA6" w:rsidRPr="007452C8" w:rsidRDefault="00AF4BA6" w:rsidP="0031739A">
      <w:pPr>
        <w:pStyle w:val="a4"/>
        <w:numPr>
          <w:ilvl w:val="0"/>
          <w:numId w:val="16"/>
        </w:numPr>
        <w:shd w:val="clear" w:color="auto" w:fill="FFFFFF"/>
        <w:spacing w:line="240" w:lineRule="auto"/>
        <w:ind w:left="0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52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 с координаторной плоскостью (в </w:t>
      </w:r>
      <w:r w:rsidR="007452C8" w:rsidRPr="007452C8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начальной</w:t>
      </w:r>
      <w:r w:rsidRPr="007452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школе – элементарные аналоги).</w:t>
      </w:r>
    </w:p>
    <w:p w:rsidR="00AF4BA6" w:rsidRPr="007452C8" w:rsidRDefault="00AF4BA6" w:rsidP="0031739A">
      <w:pPr>
        <w:shd w:val="clear" w:color="auto" w:fill="FFFFFF"/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52C8">
        <w:rPr>
          <w:rFonts w:ascii="Times New Roman" w:eastAsia="Times New Roman" w:hAnsi="Times New Roman" w:cs="Times New Roman"/>
          <w:sz w:val="24"/>
          <w:szCs w:val="24"/>
          <w:lang w:eastAsia="ru-RU"/>
        </w:rPr>
        <w:t>В воде ребенок постоянна корректирует движения относительно бортиков, лестниц, других детей. Это тренирует теменные доли мозга, отвечающие за пространственное мышление. По данным нейропсихологов, такие дети на 30% быстрее осваивают понятия «больше/меньше», «дальше/ближе».</w:t>
      </w:r>
    </w:p>
    <w:p w:rsidR="00AF4BA6" w:rsidRPr="007452C8" w:rsidRDefault="00AF4BA6" w:rsidP="0031739A">
      <w:pPr>
        <w:shd w:val="clear" w:color="auto" w:fill="FFFFFF"/>
        <w:spacing w:after="0" w:line="240" w:lineRule="auto"/>
        <w:ind w:firstLine="709"/>
        <w:jc w:val="both"/>
        <w:rPr>
          <w:rStyle w:val="markdown-word"/>
          <w:rFonts w:ascii="Times New Roman" w:hAnsi="Times New Roman" w:cs="Times New Roman"/>
          <w:i/>
          <w:iCs/>
          <w:sz w:val="24"/>
          <w:szCs w:val="24"/>
        </w:rPr>
      </w:pPr>
      <w:r w:rsidRPr="007452C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Регуляция дыхания </w:t>
      </w:r>
      <w:r w:rsidRPr="007452C8">
        <w:rPr>
          <w:rStyle w:val="markdown-word"/>
          <w:rFonts w:ascii="Times New Roman" w:hAnsi="Times New Roman" w:cs="Times New Roman"/>
          <w:i/>
          <w:iCs/>
          <w:sz w:val="24"/>
          <w:szCs w:val="24"/>
        </w:rPr>
        <w:t>→</w:t>
      </w:r>
      <w:r w:rsidRPr="007452C8">
        <w:rPr>
          <w:rStyle w:val="markdown-word"/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7452C8">
        <w:rPr>
          <w:rStyle w:val="markdown-word"/>
          <w:rFonts w:ascii="Times New Roman" w:hAnsi="Times New Roman" w:cs="Times New Roman"/>
          <w:b/>
          <w:bCs/>
          <w:i/>
          <w:iCs/>
          <w:sz w:val="24"/>
          <w:szCs w:val="24"/>
        </w:rPr>
        <w:t>концентрация внимания</w:t>
      </w:r>
    </w:p>
    <w:p w:rsidR="00AF4BA6" w:rsidRPr="007452C8" w:rsidRDefault="00AF4BA6" w:rsidP="0031739A">
      <w:pPr>
        <w:shd w:val="clear" w:color="auto" w:fill="FFFFFF"/>
        <w:spacing w:after="0" w:line="240" w:lineRule="auto"/>
        <w:ind w:firstLine="709"/>
        <w:jc w:val="both"/>
        <w:rPr>
          <w:rStyle w:val="markdown-word"/>
          <w:rFonts w:ascii="Times New Roman" w:hAnsi="Times New Roman" w:cs="Times New Roman"/>
          <w:i/>
          <w:iCs/>
          <w:sz w:val="24"/>
          <w:szCs w:val="24"/>
          <w:u w:val="single"/>
        </w:rPr>
      </w:pPr>
      <w:r w:rsidRPr="007452C8">
        <w:rPr>
          <w:rStyle w:val="markdown-word"/>
          <w:rFonts w:ascii="Times New Roman" w:hAnsi="Times New Roman" w:cs="Times New Roman"/>
          <w:i/>
          <w:iCs/>
          <w:sz w:val="24"/>
          <w:szCs w:val="24"/>
          <w:u w:val="single"/>
        </w:rPr>
        <w:t>Водные навыки:</w:t>
      </w:r>
    </w:p>
    <w:p w:rsidR="00AF4BA6" w:rsidRPr="007452C8" w:rsidRDefault="00AF4BA6" w:rsidP="0031739A">
      <w:pPr>
        <w:pStyle w:val="a4"/>
        <w:numPr>
          <w:ilvl w:val="0"/>
          <w:numId w:val="16"/>
        </w:numPr>
        <w:shd w:val="clear" w:color="auto" w:fill="FFFFFF"/>
        <w:spacing w:after="0" w:line="240" w:lineRule="auto"/>
        <w:ind w:left="0" w:firstLine="1134"/>
        <w:jc w:val="both"/>
        <w:rPr>
          <w:rStyle w:val="markdown-word"/>
          <w:rFonts w:ascii="Times New Roman" w:hAnsi="Times New Roman" w:cs="Times New Roman"/>
          <w:sz w:val="24"/>
          <w:szCs w:val="24"/>
        </w:rPr>
      </w:pPr>
      <w:r w:rsidRPr="007452C8">
        <w:rPr>
          <w:rStyle w:val="markdown-word"/>
          <w:rFonts w:ascii="Times New Roman" w:hAnsi="Times New Roman" w:cs="Times New Roman"/>
          <w:sz w:val="24"/>
          <w:szCs w:val="24"/>
        </w:rPr>
        <w:t>Ритмичное чередование вдоха и выдоха при плавании;</w:t>
      </w:r>
    </w:p>
    <w:p w:rsidR="00AF4BA6" w:rsidRPr="007452C8" w:rsidRDefault="00AF4BA6" w:rsidP="0031739A">
      <w:pPr>
        <w:pStyle w:val="a4"/>
        <w:numPr>
          <w:ilvl w:val="0"/>
          <w:numId w:val="16"/>
        </w:numPr>
        <w:shd w:val="clear" w:color="auto" w:fill="FFFFFF"/>
        <w:spacing w:after="0" w:line="240" w:lineRule="auto"/>
        <w:ind w:left="0" w:firstLine="1134"/>
        <w:jc w:val="both"/>
        <w:rPr>
          <w:rStyle w:val="markdown-word"/>
          <w:rFonts w:ascii="Times New Roman" w:hAnsi="Times New Roman" w:cs="Times New Roman"/>
          <w:sz w:val="24"/>
          <w:szCs w:val="24"/>
        </w:rPr>
      </w:pPr>
      <w:r w:rsidRPr="007452C8">
        <w:rPr>
          <w:rStyle w:val="markdown-word"/>
          <w:rFonts w:ascii="Times New Roman" w:hAnsi="Times New Roman" w:cs="Times New Roman"/>
          <w:sz w:val="24"/>
          <w:szCs w:val="24"/>
        </w:rPr>
        <w:t>Задержка дыхания при погружении;</w:t>
      </w:r>
    </w:p>
    <w:p w:rsidR="00AF4BA6" w:rsidRPr="007452C8" w:rsidRDefault="00AF4BA6" w:rsidP="0031739A">
      <w:pPr>
        <w:pStyle w:val="a4"/>
        <w:numPr>
          <w:ilvl w:val="0"/>
          <w:numId w:val="16"/>
        </w:numPr>
        <w:shd w:val="clear" w:color="auto" w:fill="FFFFFF"/>
        <w:spacing w:after="0" w:line="240" w:lineRule="auto"/>
        <w:ind w:left="0" w:firstLine="1134"/>
        <w:jc w:val="both"/>
        <w:rPr>
          <w:rStyle w:val="markdown-word"/>
          <w:rFonts w:ascii="Times New Roman" w:hAnsi="Times New Roman" w:cs="Times New Roman"/>
          <w:sz w:val="24"/>
          <w:szCs w:val="24"/>
        </w:rPr>
      </w:pPr>
      <w:r w:rsidRPr="007452C8">
        <w:rPr>
          <w:rStyle w:val="markdown-word"/>
          <w:rFonts w:ascii="Times New Roman" w:hAnsi="Times New Roman" w:cs="Times New Roman"/>
          <w:sz w:val="24"/>
          <w:szCs w:val="24"/>
        </w:rPr>
        <w:t>Синхронизация дыхания с движениями.</w:t>
      </w:r>
    </w:p>
    <w:p w:rsidR="00AF4BA6" w:rsidRPr="007452C8" w:rsidRDefault="00AF4BA6" w:rsidP="0031739A">
      <w:pPr>
        <w:shd w:val="clear" w:color="auto" w:fill="FFFFFF"/>
        <w:spacing w:after="0" w:line="240" w:lineRule="auto"/>
        <w:ind w:firstLine="709"/>
        <w:jc w:val="both"/>
        <w:rPr>
          <w:rStyle w:val="markdown-word"/>
          <w:rFonts w:ascii="Times New Roman" w:hAnsi="Times New Roman" w:cs="Times New Roman"/>
          <w:i/>
          <w:iCs/>
          <w:sz w:val="24"/>
          <w:szCs w:val="24"/>
          <w:u w:val="single"/>
        </w:rPr>
      </w:pPr>
      <w:r w:rsidRPr="007452C8">
        <w:rPr>
          <w:rStyle w:val="markdown-word"/>
          <w:rFonts w:ascii="Times New Roman" w:hAnsi="Times New Roman" w:cs="Times New Roman"/>
          <w:i/>
          <w:iCs/>
          <w:sz w:val="24"/>
          <w:szCs w:val="24"/>
          <w:u w:val="single"/>
        </w:rPr>
        <w:t>Школьные компетенции:</w:t>
      </w:r>
    </w:p>
    <w:p w:rsidR="00AF4BA6" w:rsidRPr="007452C8" w:rsidRDefault="00AF4BA6" w:rsidP="0031739A">
      <w:pPr>
        <w:pStyle w:val="a4"/>
        <w:numPr>
          <w:ilvl w:val="0"/>
          <w:numId w:val="17"/>
        </w:numPr>
        <w:shd w:val="clear" w:color="auto" w:fill="FFFFFF"/>
        <w:spacing w:after="0" w:line="240" w:lineRule="auto"/>
        <w:ind w:left="0" w:firstLine="1134"/>
        <w:jc w:val="both"/>
        <w:rPr>
          <w:rStyle w:val="markdown-word"/>
          <w:rFonts w:ascii="Times New Roman" w:hAnsi="Times New Roman" w:cs="Times New Roman"/>
          <w:sz w:val="24"/>
          <w:szCs w:val="24"/>
        </w:rPr>
      </w:pPr>
      <w:r w:rsidRPr="007452C8">
        <w:rPr>
          <w:rStyle w:val="markdown-word"/>
          <w:rFonts w:ascii="Times New Roman" w:hAnsi="Times New Roman" w:cs="Times New Roman"/>
          <w:sz w:val="24"/>
          <w:szCs w:val="24"/>
        </w:rPr>
        <w:t>Устойчивость внимания на уроке (до 20 – 25 минут);</w:t>
      </w:r>
    </w:p>
    <w:p w:rsidR="00AF4BA6" w:rsidRPr="007452C8" w:rsidRDefault="00AF4BA6" w:rsidP="0031739A">
      <w:pPr>
        <w:pStyle w:val="a4"/>
        <w:numPr>
          <w:ilvl w:val="0"/>
          <w:numId w:val="17"/>
        </w:numPr>
        <w:shd w:val="clear" w:color="auto" w:fill="FFFFFF"/>
        <w:spacing w:after="0" w:line="240" w:lineRule="auto"/>
        <w:ind w:left="0" w:firstLine="1134"/>
        <w:jc w:val="both"/>
        <w:rPr>
          <w:rStyle w:val="markdown-word"/>
          <w:rFonts w:ascii="Times New Roman" w:hAnsi="Times New Roman" w:cs="Times New Roman"/>
          <w:sz w:val="24"/>
          <w:szCs w:val="24"/>
        </w:rPr>
      </w:pPr>
      <w:r w:rsidRPr="007452C8">
        <w:rPr>
          <w:rStyle w:val="markdown-word"/>
          <w:rFonts w:ascii="Times New Roman" w:hAnsi="Times New Roman" w:cs="Times New Roman"/>
          <w:sz w:val="24"/>
          <w:szCs w:val="24"/>
        </w:rPr>
        <w:t>Способность игнорировать внешние раздражители;</w:t>
      </w:r>
    </w:p>
    <w:p w:rsidR="00AF4BA6" w:rsidRPr="007452C8" w:rsidRDefault="00383768" w:rsidP="0031739A">
      <w:pPr>
        <w:pStyle w:val="a4"/>
        <w:numPr>
          <w:ilvl w:val="0"/>
          <w:numId w:val="17"/>
        </w:numPr>
        <w:shd w:val="clear" w:color="auto" w:fill="FFFFFF"/>
        <w:spacing w:after="0" w:line="240" w:lineRule="auto"/>
        <w:ind w:left="0" w:firstLine="1134"/>
        <w:jc w:val="both"/>
        <w:rPr>
          <w:rStyle w:val="markdown-word"/>
          <w:rFonts w:ascii="Times New Roman" w:hAnsi="Times New Roman" w:cs="Times New Roman"/>
          <w:sz w:val="24"/>
          <w:szCs w:val="24"/>
        </w:rPr>
      </w:pPr>
      <w:r w:rsidRPr="007452C8">
        <w:rPr>
          <w:rStyle w:val="markdown-word"/>
          <w:rFonts w:ascii="Times New Roman" w:hAnsi="Times New Roman" w:cs="Times New Roman"/>
          <w:sz w:val="24"/>
          <w:szCs w:val="24"/>
        </w:rPr>
        <w:t>Самоконтроль при выполнении многоэтапных заданий.</w:t>
      </w:r>
    </w:p>
    <w:p w:rsidR="00383768" w:rsidRPr="007452C8" w:rsidRDefault="00383768" w:rsidP="0031739A">
      <w:pPr>
        <w:shd w:val="clear" w:color="auto" w:fill="FFFFFF"/>
        <w:spacing w:before="240" w:line="240" w:lineRule="auto"/>
        <w:ind w:firstLine="709"/>
        <w:jc w:val="both"/>
        <w:rPr>
          <w:rStyle w:val="markdown-word"/>
          <w:rFonts w:ascii="Times New Roman" w:hAnsi="Times New Roman" w:cs="Times New Roman"/>
          <w:sz w:val="24"/>
          <w:szCs w:val="24"/>
        </w:rPr>
      </w:pPr>
      <w:r w:rsidRPr="007452C8">
        <w:rPr>
          <w:rStyle w:val="markdown-word"/>
          <w:rFonts w:ascii="Times New Roman" w:hAnsi="Times New Roman" w:cs="Times New Roman"/>
          <w:sz w:val="24"/>
          <w:szCs w:val="24"/>
        </w:rPr>
        <w:t xml:space="preserve">Ритмичное дыхание стимулирует префронтальную кору и ретикулярную формацию, отвечающие за избирательное внимание. Дети, занимающиеся плавание, </w:t>
      </w:r>
      <w:proofErr w:type="spellStart"/>
      <w:r w:rsidRPr="007452C8">
        <w:rPr>
          <w:rStyle w:val="markdown-word"/>
          <w:rFonts w:ascii="Times New Roman" w:hAnsi="Times New Roman" w:cs="Times New Roman"/>
          <w:sz w:val="24"/>
          <w:szCs w:val="24"/>
        </w:rPr>
        <w:t>рееже</w:t>
      </w:r>
      <w:proofErr w:type="spellEnd"/>
      <w:r w:rsidRPr="007452C8">
        <w:rPr>
          <w:rStyle w:val="markdown-word"/>
          <w:rFonts w:ascii="Times New Roman" w:hAnsi="Times New Roman" w:cs="Times New Roman"/>
          <w:sz w:val="24"/>
          <w:szCs w:val="24"/>
        </w:rPr>
        <w:t xml:space="preserve"> демонстрирую гиперактивность и рассеянность.</w:t>
      </w:r>
    </w:p>
    <w:p w:rsidR="00383768" w:rsidRPr="0031739A" w:rsidRDefault="00383768" w:rsidP="0031739A">
      <w:pPr>
        <w:shd w:val="clear" w:color="auto" w:fill="FFFFFF"/>
        <w:spacing w:after="0" w:line="240" w:lineRule="auto"/>
        <w:ind w:firstLine="709"/>
        <w:jc w:val="both"/>
        <w:rPr>
          <w:rStyle w:val="markdown-word"/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31739A">
        <w:rPr>
          <w:rStyle w:val="markdown-word"/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Тактильная чувствительность </w:t>
      </w:r>
      <w:r w:rsidRPr="0031739A">
        <w:rPr>
          <w:rStyle w:val="markdown-word"/>
          <w:rFonts w:ascii="Times New Roman" w:hAnsi="Times New Roman" w:cs="Times New Roman"/>
          <w:b/>
          <w:bCs/>
          <w:i/>
          <w:iCs/>
          <w:sz w:val="24"/>
          <w:szCs w:val="24"/>
        </w:rPr>
        <w:t>→</w:t>
      </w:r>
      <w:r w:rsidRPr="0031739A">
        <w:rPr>
          <w:rStyle w:val="markdown-word"/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чтение и фонематический слух</w:t>
      </w:r>
    </w:p>
    <w:p w:rsidR="00383768" w:rsidRPr="0031739A" w:rsidRDefault="00383768" w:rsidP="0031739A">
      <w:pPr>
        <w:shd w:val="clear" w:color="auto" w:fill="FFFFFF"/>
        <w:spacing w:after="0" w:line="240" w:lineRule="auto"/>
        <w:ind w:firstLine="709"/>
        <w:jc w:val="both"/>
        <w:rPr>
          <w:rStyle w:val="markdown-word"/>
          <w:rFonts w:ascii="Times New Roman" w:hAnsi="Times New Roman" w:cs="Times New Roman"/>
          <w:i/>
          <w:iCs/>
          <w:sz w:val="24"/>
          <w:szCs w:val="24"/>
          <w:u w:val="single"/>
        </w:rPr>
      </w:pPr>
      <w:r w:rsidRPr="0031739A">
        <w:rPr>
          <w:rStyle w:val="markdown-word"/>
          <w:rFonts w:ascii="Times New Roman" w:hAnsi="Times New Roman" w:cs="Times New Roman"/>
          <w:i/>
          <w:iCs/>
          <w:sz w:val="24"/>
          <w:szCs w:val="24"/>
          <w:u w:val="single"/>
        </w:rPr>
        <w:t>Водные навыки:</w:t>
      </w:r>
    </w:p>
    <w:p w:rsidR="00383768" w:rsidRPr="0031739A" w:rsidRDefault="00383768" w:rsidP="0031739A">
      <w:pPr>
        <w:pStyle w:val="a4"/>
        <w:numPr>
          <w:ilvl w:val="0"/>
          <w:numId w:val="17"/>
        </w:numPr>
        <w:shd w:val="clear" w:color="auto" w:fill="FFFFFF"/>
        <w:spacing w:after="0" w:line="240" w:lineRule="auto"/>
        <w:ind w:left="0" w:firstLine="1134"/>
        <w:jc w:val="both"/>
        <w:rPr>
          <w:rStyle w:val="markdown-word"/>
          <w:rFonts w:ascii="Times New Roman" w:hAnsi="Times New Roman" w:cs="Times New Roman"/>
          <w:sz w:val="24"/>
          <w:szCs w:val="24"/>
        </w:rPr>
      </w:pPr>
      <w:r w:rsidRPr="0031739A">
        <w:rPr>
          <w:rStyle w:val="markdown-word"/>
          <w:rFonts w:ascii="Times New Roman" w:hAnsi="Times New Roman" w:cs="Times New Roman"/>
          <w:sz w:val="24"/>
          <w:szCs w:val="24"/>
        </w:rPr>
        <w:t>Восприятие температуры и давления воды на кожу;</w:t>
      </w:r>
    </w:p>
    <w:p w:rsidR="00383768" w:rsidRPr="0031739A" w:rsidRDefault="00383768" w:rsidP="0031739A">
      <w:pPr>
        <w:pStyle w:val="a4"/>
        <w:numPr>
          <w:ilvl w:val="0"/>
          <w:numId w:val="17"/>
        </w:numPr>
        <w:shd w:val="clear" w:color="auto" w:fill="FFFFFF"/>
        <w:spacing w:after="0" w:line="240" w:lineRule="auto"/>
        <w:ind w:left="0" w:firstLine="1134"/>
        <w:jc w:val="both"/>
        <w:rPr>
          <w:rStyle w:val="markdown-word"/>
          <w:rFonts w:ascii="Times New Roman" w:hAnsi="Times New Roman" w:cs="Times New Roman"/>
          <w:sz w:val="24"/>
          <w:szCs w:val="24"/>
        </w:rPr>
      </w:pPr>
      <w:r w:rsidRPr="0031739A">
        <w:rPr>
          <w:rStyle w:val="markdown-word"/>
          <w:rFonts w:ascii="Times New Roman" w:hAnsi="Times New Roman" w:cs="Times New Roman"/>
          <w:sz w:val="24"/>
          <w:szCs w:val="24"/>
        </w:rPr>
        <w:t>Различие текстур (дно бассейна, плавательные доски);</w:t>
      </w:r>
    </w:p>
    <w:p w:rsidR="00383768" w:rsidRPr="0031739A" w:rsidRDefault="00383768" w:rsidP="0031739A">
      <w:pPr>
        <w:pStyle w:val="a4"/>
        <w:numPr>
          <w:ilvl w:val="0"/>
          <w:numId w:val="17"/>
        </w:numPr>
        <w:shd w:val="clear" w:color="auto" w:fill="FFFFFF"/>
        <w:spacing w:after="0" w:line="240" w:lineRule="auto"/>
        <w:ind w:left="0" w:firstLine="1134"/>
        <w:jc w:val="both"/>
        <w:rPr>
          <w:rStyle w:val="markdown-word"/>
          <w:rFonts w:ascii="Times New Roman" w:hAnsi="Times New Roman" w:cs="Times New Roman"/>
          <w:sz w:val="24"/>
          <w:szCs w:val="24"/>
        </w:rPr>
      </w:pPr>
      <w:r w:rsidRPr="0031739A">
        <w:rPr>
          <w:rStyle w:val="markdown-word"/>
          <w:rFonts w:ascii="Times New Roman" w:hAnsi="Times New Roman" w:cs="Times New Roman"/>
          <w:sz w:val="24"/>
          <w:szCs w:val="24"/>
        </w:rPr>
        <w:t>Осязательное исследование предметов под водой.</w:t>
      </w:r>
    </w:p>
    <w:p w:rsidR="00383768" w:rsidRPr="0031739A" w:rsidRDefault="00383768" w:rsidP="0031739A">
      <w:pPr>
        <w:shd w:val="clear" w:color="auto" w:fill="FFFFFF"/>
        <w:spacing w:after="0" w:line="240" w:lineRule="auto"/>
        <w:ind w:firstLine="709"/>
        <w:jc w:val="both"/>
        <w:rPr>
          <w:rStyle w:val="markdown-word"/>
          <w:rFonts w:ascii="Times New Roman" w:hAnsi="Times New Roman" w:cs="Times New Roman"/>
          <w:i/>
          <w:iCs/>
          <w:sz w:val="24"/>
          <w:szCs w:val="24"/>
          <w:u w:val="single"/>
        </w:rPr>
      </w:pPr>
      <w:r w:rsidRPr="0031739A">
        <w:rPr>
          <w:rStyle w:val="markdown-word"/>
          <w:rFonts w:ascii="Times New Roman" w:hAnsi="Times New Roman" w:cs="Times New Roman"/>
          <w:i/>
          <w:iCs/>
          <w:sz w:val="24"/>
          <w:szCs w:val="24"/>
          <w:u w:val="single"/>
        </w:rPr>
        <w:t>Школьные компетенции:</w:t>
      </w:r>
    </w:p>
    <w:p w:rsidR="00383768" w:rsidRPr="0031739A" w:rsidRDefault="0031739A" w:rsidP="0031739A">
      <w:pPr>
        <w:pStyle w:val="a4"/>
        <w:numPr>
          <w:ilvl w:val="0"/>
          <w:numId w:val="18"/>
        </w:numPr>
        <w:shd w:val="clear" w:color="auto" w:fill="FFFFFF"/>
        <w:spacing w:after="0" w:line="240" w:lineRule="auto"/>
        <w:ind w:left="0" w:firstLine="1134"/>
        <w:jc w:val="both"/>
        <w:rPr>
          <w:rStyle w:val="markdown-word"/>
          <w:rFonts w:ascii="Times New Roman" w:hAnsi="Times New Roman" w:cs="Times New Roman"/>
          <w:sz w:val="24"/>
          <w:szCs w:val="24"/>
        </w:rPr>
      </w:pPr>
      <w:r w:rsidRPr="0031739A">
        <w:rPr>
          <w:rStyle w:val="markdown-word"/>
          <w:rFonts w:ascii="Times New Roman" w:hAnsi="Times New Roman" w:cs="Times New Roman"/>
          <w:sz w:val="24"/>
          <w:szCs w:val="24"/>
        </w:rPr>
        <w:t>Распознавание</w:t>
      </w:r>
      <w:r w:rsidR="00383768" w:rsidRPr="0031739A">
        <w:rPr>
          <w:rStyle w:val="markdown-word"/>
          <w:rFonts w:ascii="Times New Roman" w:hAnsi="Times New Roman" w:cs="Times New Roman"/>
          <w:sz w:val="24"/>
          <w:szCs w:val="24"/>
        </w:rPr>
        <w:t xml:space="preserve"> букв по графическому образцу;</w:t>
      </w:r>
    </w:p>
    <w:p w:rsidR="00383768" w:rsidRPr="0031739A" w:rsidRDefault="00383768" w:rsidP="0031739A">
      <w:pPr>
        <w:pStyle w:val="a4"/>
        <w:numPr>
          <w:ilvl w:val="0"/>
          <w:numId w:val="18"/>
        </w:numPr>
        <w:shd w:val="clear" w:color="auto" w:fill="FFFFFF"/>
        <w:spacing w:after="0" w:line="240" w:lineRule="auto"/>
        <w:ind w:left="0" w:firstLine="1134"/>
        <w:jc w:val="both"/>
        <w:rPr>
          <w:rStyle w:val="markdown-word"/>
          <w:rFonts w:ascii="Times New Roman" w:hAnsi="Times New Roman" w:cs="Times New Roman"/>
          <w:sz w:val="24"/>
          <w:szCs w:val="24"/>
        </w:rPr>
      </w:pPr>
      <w:r w:rsidRPr="0031739A">
        <w:rPr>
          <w:rStyle w:val="markdown-word"/>
          <w:rFonts w:ascii="Times New Roman" w:hAnsi="Times New Roman" w:cs="Times New Roman"/>
          <w:sz w:val="24"/>
          <w:szCs w:val="24"/>
        </w:rPr>
        <w:lastRenderedPageBreak/>
        <w:t>Дифференциация звуков речи (</w:t>
      </w:r>
      <w:r w:rsidR="0031739A" w:rsidRPr="0031739A">
        <w:rPr>
          <w:rStyle w:val="markdown-word"/>
          <w:rFonts w:ascii="Times New Roman" w:hAnsi="Times New Roman" w:cs="Times New Roman"/>
          <w:sz w:val="24"/>
          <w:szCs w:val="24"/>
        </w:rPr>
        <w:t>например</w:t>
      </w:r>
      <w:r w:rsidRPr="0031739A">
        <w:rPr>
          <w:rStyle w:val="markdown-word"/>
          <w:rFonts w:ascii="Times New Roman" w:hAnsi="Times New Roman" w:cs="Times New Roman"/>
          <w:sz w:val="24"/>
          <w:szCs w:val="24"/>
        </w:rPr>
        <w:t xml:space="preserve"> «с» и «ш»);</w:t>
      </w:r>
    </w:p>
    <w:p w:rsidR="00383768" w:rsidRPr="0031739A" w:rsidRDefault="00383768" w:rsidP="0031739A">
      <w:pPr>
        <w:pStyle w:val="a4"/>
        <w:numPr>
          <w:ilvl w:val="0"/>
          <w:numId w:val="18"/>
        </w:numPr>
        <w:shd w:val="clear" w:color="auto" w:fill="FFFFFF"/>
        <w:spacing w:line="240" w:lineRule="auto"/>
        <w:ind w:left="0" w:firstLine="1134"/>
        <w:jc w:val="both"/>
        <w:rPr>
          <w:rStyle w:val="markdown-word"/>
          <w:rFonts w:ascii="Times New Roman" w:hAnsi="Times New Roman" w:cs="Times New Roman"/>
          <w:sz w:val="24"/>
          <w:szCs w:val="24"/>
        </w:rPr>
      </w:pPr>
      <w:r w:rsidRPr="0031739A">
        <w:rPr>
          <w:rStyle w:val="markdown-word"/>
          <w:rFonts w:ascii="Times New Roman" w:hAnsi="Times New Roman" w:cs="Times New Roman"/>
          <w:sz w:val="24"/>
          <w:szCs w:val="24"/>
        </w:rPr>
        <w:t>Понимание интонационных нюансов при чтении вслух.</w:t>
      </w:r>
    </w:p>
    <w:p w:rsidR="00383768" w:rsidRPr="007452C8" w:rsidRDefault="00383768" w:rsidP="0031739A">
      <w:pPr>
        <w:shd w:val="clear" w:color="auto" w:fill="FFFFFF"/>
        <w:spacing w:line="240" w:lineRule="auto"/>
        <w:ind w:firstLine="709"/>
        <w:jc w:val="both"/>
        <w:rPr>
          <w:rStyle w:val="markdown-word"/>
          <w:rFonts w:ascii="Times New Roman" w:hAnsi="Times New Roman" w:cs="Times New Roman"/>
          <w:sz w:val="24"/>
          <w:szCs w:val="24"/>
        </w:rPr>
      </w:pPr>
      <w:r w:rsidRPr="007452C8">
        <w:rPr>
          <w:rStyle w:val="markdown-word"/>
          <w:rFonts w:ascii="Times New Roman" w:hAnsi="Times New Roman" w:cs="Times New Roman"/>
          <w:sz w:val="24"/>
          <w:szCs w:val="24"/>
        </w:rPr>
        <w:t>Стимуляция кожных рецепторов в воде усиливает соматосенсорную кору, которая взаимодействует с зонами Вернике и Брока (речевые центры). Это облегчает анализ звуковых и зрительных сигналов при обучении грамоте.</w:t>
      </w:r>
    </w:p>
    <w:p w:rsidR="00383768" w:rsidRPr="0031739A" w:rsidRDefault="00383768" w:rsidP="0031739A">
      <w:pPr>
        <w:shd w:val="clear" w:color="auto" w:fill="FFFFFF"/>
        <w:spacing w:after="0" w:line="240" w:lineRule="auto"/>
        <w:ind w:firstLine="709"/>
        <w:jc w:val="both"/>
        <w:rPr>
          <w:rStyle w:val="markdown-word"/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31739A">
        <w:rPr>
          <w:rStyle w:val="markdown-word"/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Командные игры в воде </w:t>
      </w:r>
      <w:r w:rsidRPr="0031739A">
        <w:rPr>
          <w:rStyle w:val="markdown-word"/>
          <w:rFonts w:ascii="Times New Roman" w:hAnsi="Times New Roman" w:cs="Times New Roman"/>
          <w:b/>
          <w:bCs/>
          <w:i/>
          <w:iCs/>
          <w:sz w:val="24"/>
          <w:szCs w:val="24"/>
        </w:rPr>
        <w:t>→</w:t>
      </w:r>
      <w:r w:rsidRPr="0031739A">
        <w:rPr>
          <w:rStyle w:val="markdown-word"/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социальное взаимодействие</w:t>
      </w:r>
    </w:p>
    <w:p w:rsidR="00383768" w:rsidRPr="0031739A" w:rsidRDefault="00383768" w:rsidP="0031739A">
      <w:pPr>
        <w:shd w:val="clear" w:color="auto" w:fill="FFFFFF"/>
        <w:spacing w:after="0" w:line="240" w:lineRule="auto"/>
        <w:ind w:firstLine="709"/>
        <w:jc w:val="both"/>
        <w:rPr>
          <w:rStyle w:val="markdown-word"/>
          <w:rFonts w:ascii="Times New Roman" w:hAnsi="Times New Roman" w:cs="Times New Roman"/>
          <w:i/>
          <w:iCs/>
          <w:sz w:val="24"/>
          <w:szCs w:val="24"/>
          <w:u w:val="single"/>
        </w:rPr>
      </w:pPr>
      <w:r w:rsidRPr="0031739A">
        <w:rPr>
          <w:rStyle w:val="markdown-word"/>
          <w:rFonts w:ascii="Times New Roman" w:hAnsi="Times New Roman" w:cs="Times New Roman"/>
          <w:i/>
          <w:iCs/>
          <w:sz w:val="24"/>
          <w:szCs w:val="24"/>
          <w:u w:val="single"/>
        </w:rPr>
        <w:t>Водные навыки:</w:t>
      </w:r>
    </w:p>
    <w:p w:rsidR="00383768" w:rsidRPr="0031739A" w:rsidRDefault="00383768" w:rsidP="0031739A">
      <w:pPr>
        <w:pStyle w:val="a4"/>
        <w:numPr>
          <w:ilvl w:val="0"/>
          <w:numId w:val="18"/>
        </w:numPr>
        <w:shd w:val="clear" w:color="auto" w:fill="FFFFFF"/>
        <w:spacing w:after="0" w:line="240" w:lineRule="auto"/>
        <w:ind w:left="0" w:firstLine="1134"/>
        <w:jc w:val="both"/>
        <w:rPr>
          <w:rStyle w:val="markdown-word"/>
          <w:rFonts w:ascii="Times New Roman" w:hAnsi="Times New Roman" w:cs="Times New Roman"/>
          <w:sz w:val="24"/>
          <w:szCs w:val="24"/>
        </w:rPr>
      </w:pPr>
      <w:r w:rsidRPr="0031739A">
        <w:rPr>
          <w:rStyle w:val="markdown-word"/>
          <w:rFonts w:ascii="Times New Roman" w:hAnsi="Times New Roman" w:cs="Times New Roman"/>
          <w:sz w:val="24"/>
          <w:szCs w:val="24"/>
        </w:rPr>
        <w:t>Выполнение групповых упражнений (эстафеты, хороводы);</w:t>
      </w:r>
    </w:p>
    <w:p w:rsidR="00383768" w:rsidRPr="0031739A" w:rsidRDefault="00383768" w:rsidP="0031739A">
      <w:pPr>
        <w:pStyle w:val="a4"/>
        <w:numPr>
          <w:ilvl w:val="0"/>
          <w:numId w:val="18"/>
        </w:numPr>
        <w:shd w:val="clear" w:color="auto" w:fill="FFFFFF"/>
        <w:spacing w:after="0" w:line="240" w:lineRule="auto"/>
        <w:ind w:left="0" w:firstLine="1134"/>
        <w:jc w:val="both"/>
        <w:rPr>
          <w:rStyle w:val="markdown-word"/>
          <w:rFonts w:ascii="Times New Roman" w:hAnsi="Times New Roman" w:cs="Times New Roman"/>
          <w:sz w:val="24"/>
          <w:szCs w:val="24"/>
        </w:rPr>
      </w:pPr>
      <w:r w:rsidRPr="0031739A">
        <w:rPr>
          <w:rStyle w:val="markdown-word"/>
          <w:rFonts w:ascii="Times New Roman" w:hAnsi="Times New Roman" w:cs="Times New Roman"/>
          <w:sz w:val="24"/>
          <w:szCs w:val="24"/>
        </w:rPr>
        <w:t>Следование правилам игры;</w:t>
      </w:r>
    </w:p>
    <w:p w:rsidR="00383768" w:rsidRPr="0031739A" w:rsidRDefault="00383768" w:rsidP="0031739A">
      <w:pPr>
        <w:pStyle w:val="a4"/>
        <w:numPr>
          <w:ilvl w:val="0"/>
          <w:numId w:val="18"/>
        </w:numPr>
        <w:shd w:val="clear" w:color="auto" w:fill="FFFFFF"/>
        <w:spacing w:after="0" w:line="240" w:lineRule="auto"/>
        <w:ind w:left="0" w:firstLine="1134"/>
        <w:jc w:val="both"/>
        <w:rPr>
          <w:rStyle w:val="markdown-word"/>
          <w:rFonts w:ascii="Times New Roman" w:hAnsi="Times New Roman" w:cs="Times New Roman"/>
          <w:sz w:val="24"/>
          <w:szCs w:val="24"/>
        </w:rPr>
      </w:pPr>
      <w:r w:rsidRPr="0031739A">
        <w:rPr>
          <w:rStyle w:val="markdown-word"/>
          <w:rFonts w:ascii="Times New Roman" w:hAnsi="Times New Roman" w:cs="Times New Roman"/>
          <w:sz w:val="24"/>
          <w:szCs w:val="24"/>
        </w:rPr>
        <w:t>Взаимопомощь при выполнен</w:t>
      </w:r>
      <w:r w:rsidR="00F6114A" w:rsidRPr="0031739A">
        <w:rPr>
          <w:rStyle w:val="markdown-word"/>
          <w:rFonts w:ascii="Times New Roman" w:hAnsi="Times New Roman" w:cs="Times New Roman"/>
          <w:sz w:val="24"/>
          <w:szCs w:val="24"/>
        </w:rPr>
        <w:t>ии заданий.</w:t>
      </w:r>
    </w:p>
    <w:p w:rsidR="00F6114A" w:rsidRPr="0031739A" w:rsidRDefault="00F6114A" w:rsidP="0031739A">
      <w:pPr>
        <w:shd w:val="clear" w:color="auto" w:fill="FFFFFF"/>
        <w:spacing w:after="0" w:line="240" w:lineRule="auto"/>
        <w:ind w:firstLine="709"/>
        <w:jc w:val="both"/>
        <w:rPr>
          <w:rStyle w:val="markdown-word"/>
          <w:rFonts w:ascii="Times New Roman" w:hAnsi="Times New Roman" w:cs="Times New Roman"/>
          <w:i/>
          <w:iCs/>
          <w:sz w:val="24"/>
          <w:szCs w:val="24"/>
          <w:u w:val="single"/>
        </w:rPr>
      </w:pPr>
      <w:r w:rsidRPr="0031739A">
        <w:rPr>
          <w:rStyle w:val="markdown-word"/>
          <w:rFonts w:ascii="Times New Roman" w:hAnsi="Times New Roman" w:cs="Times New Roman"/>
          <w:i/>
          <w:iCs/>
          <w:sz w:val="24"/>
          <w:szCs w:val="24"/>
          <w:u w:val="single"/>
        </w:rPr>
        <w:t>Школьные компетенции:</w:t>
      </w:r>
    </w:p>
    <w:p w:rsidR="00F6114A" w:rsidRPr="0031739A" w:rsidRDefault="00F6114A" w:rsidP="0031739A">
      <w:pPr>
        <w:pStyle w:val="a4"/>
        <w:numPr>
          <w:ilvl w:val="0"/>
          <w:numId w:val="19"/>
        </w:numPr>
        <w:shd w:val="clear" w:color="auto" w:fill="FFFFFF"/>
        <w:spacing w:after="0" w:line="240" w:lineRule="auto"/>
        <w:ind w:left="0" w:firstLine="1134"/>
        <w:jc w:val="both"/>
        <w:rPr>
          <w:rStyle w:val="markdown-word"/>
          <w:rFonts w:ascii="Times New Roman" w:hAnsi="Times New Roman" w:cs="Times New Roman"/>
          <w:sz w:val="24"/>
          <w:szCs w:val="24"/>
        </w:rPr>
      </w:pPr>
      <w:r w:rsidRPr="0031739A">
        <w:rPr>
          <w:rStyle w:val="markdown-word"/>
          <w:rFonts w:ascii="Times New Roman" w:hAnsi="Times New Roman" w:cs="Times New Roman"/>
          <w:sz w:val="24"/>
          <w:szCs w:val="24"/>
        </w:rPr>
        <w:t>Работа в парах/группах на уроках;</w:t>
      </w:r>
    </w:p>
    <w:p w:rsidR="00F6114A" w:rsidRPr="0031739A" w:rsidRDefault="00F6114A" w:rsidP="0031739A">
      <w:pPr>
        <w:pStyle w:val="a4"/>
        <w:numPr>
          <w:ilvl w:val="0"/>
          <w:numId w:val="19"/>
        </w:numPr>
        <w:shd w:val="clear" w:color="auto" w:fill="FFFFFF"/>
        <w:spacing w:after="0" w:line="240" w:lineRule="auto"/>
        <w:ind w:left="0" w:firstLine="1134"/>
        <w:jc w:val="both"/>
        <w:rPr>
          <w:rStyle w:val="markdown-word"/>
          <w:rFonts w:ascii="Times New Roman" w:hAnsi="Times New Roman" w:cs="Times New Roman"/>
          <w:sz w:val="24"/>
          <w:szCs w:val="24"/>
        </w:rPr>
      </w:pPr>
      <w:r w:rsidRPr="0031739A">
        <w:rPr>
          <w:rStyle w:val="markdown-word"/>
          <w:rFonts w:ascii="Times New Roman" w:hAnsi="Times New Roman" w:cs="Times New Roman"/>
          <w:sz w:val="24"/>
          <w:szCs w:val="24"/>
        </w:rPr>
        <w:t>Соблюдение школьных норм поведения;</w:t>
      </w:r>
    </w:p>
    <w:p w:rsidR="00F6114A" w:rsidRPr="0031739A" w:rsidRDefault="00F6114A" w:rsidP="0031739A">
      <w:pPr>
        <w:pStyle w:val="a4"/>
        <w:numPr>
          <w:ilvl w:val="0"/>
          <w:numId w:val="19"/>
        </w:numPr>
        <w:shd w:val="clear" w:color="auto" w:fill="FFFFFF"/>
        <w:spacing w:line="240" w:lineRule="auto"/>
        <w:ind w:left="0" w:firstLine="1134"/>
        <w:jc w:val="both"/>
        <w:rPr>
          <w:rStyle w:val="markdown-word"/>
          <w:rFonts w:ascii="Times New Roman" w:hAnsi="Times New Roman" w:cs="Times New Roman"/>
          <w:sz w:val="24"/>
          <w:szCs w:val="24"/>
        </w:rPr>
      </w:pPr>
      <w:r w:rsidRPr="0031739A">
        <w:rPr>
          <w:rStyle w:val="markdown-word"/>
          <w:rFonts w:ascii="Times New Roman" w:hAnsi="Times New Roman" w:cs="Times New Roman"/>
          <w:sz w:val="24"/>
          <w:szCs w:val="24"/>
        </w:rPr>
        <w:t>Разрешение конфликтов через диалог.</w:t>
      </w:r>
    </w:p>
    <w:p w:rsidR="00F6114A" w:rsidRPr="007452C8" w:rsidRDefault="00F6114A" w:rsidP="0031739A">
      <w:pPr>
        <w:shd w:val="clear" w:color="auto" w:fill="FFFFFF"/>
        <w:spacing w:line="240" w:lineRule="auto"/>
        <w:ind w:firstLine="709"/>
        <w:jc w:val="both"/>
        <w:rPr>
          <w:rStyle w:val="markdown-word"/>
          <w:rFonts w:ascii="Times New Roman" w:hAnsi="Times New Roman" w:cs="Times New Roman"/>
          <w:sz w:val="24"/>
          <w:szCs w:val="24"/>
        </w:rPr>
      </w:pPr>
      <w:r w:rsidRPr="007452C8">
        <w:rPr>
          <w:rStyle w:val="markdown-word"/>
          <w:rFonts w:ascii="Times New Roman" w:hAnsi="Times New Roman" w:cs="Times New Roman"/>
          <w:sz w:val="24"/>
          <w:szCs w:val="24"/>
        </w:rPr>
        <w:t>Коллективные занятия в бассейне снижают тревожность и формируют доверие к сверстникам. Дети легче адаптируются к школьной среде, где требуется сотрудничество.</w:t>
      </w:r>
    </w:p>
    <w:p w:rsidR="00F6114A" w:rsidRPr="0031739A" w:rsidRDefault="00F6114A" w:rsidP="0031739A">
      <w:pPr>
        <w:shd w:val="clear" w:color="auto" w:fill="FFFFFF"/>
        <w:spacing w:after="0" w:line="240" w:lineRule="auto"/>
        <w:ind w:firstLine="709"/>
        <w:jc w:val="both"/>
        <w:rPr>
          <w:rStyle w:val="markdown-word"/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31739A">
        <w:rPr>
          <w:rStyle w:val="markdown-word"/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Память и последовательность действий </w:t>
      </w:r>
      <w:r w:rsidRPr="0031739A">
        <w:rPr>
          <w:rStyle w:val="markdown-word"/>
          <w:rFonts w:ascii="Times New Roman" w:hAnsi="Times New Roman" w:cs="Times New Roman"/>
          <w:b/>
          <w:bCs/>
          <w:i/>
          <w:iCs/>
          <w:sz w:val="24"/>
          <w:szCs w:val="24"/>
        </w:rPr>
        <w:t>→</w:t>
      </w:r>
      <w:r w:rsidRPr="0031739A">
        <w:rPr>
          <w:rStyle w:val="markdown-word"/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алгоритмическое мышление</w:t>
      </w:r>
    </w:p>
    <w:p w:rsidR="00F6114A" w:rsidRPr="0031739A" w:rsidRDefault="00F6114A" w:rsidP="0031739A">
      <w:pPr>
        <w:shd w:val="clear" w:color="auto" w:fill="FFFFFF"/>
        <w:spacing w:after="0" w:line="240" w:lineRule="auto"/>
        <w:ind w:firstLine="709"/>
        <w:jc w:val="both"/>
        <w:rPr>
          <w:rStyle w:val="markdown-word"/>
          <w:rFonts w:ascii="Times New Roman" w:hAnsi="Times New Roman" w:cs="Times New Roman"/>
          <w:i/>
          <w:iCs/>
          <w:sz w:val="24"/>
          <w:szCs w:val="24"/>
          <w:u w:val="single"/>
        </w:rPr>
      </w:pPr>
      <w:r w:rsidRPr="0031739A">
        <w:rPr>
          <w:rStyle w:val="markdown-word"/>
          <w:rFonts w:ascii="Times New Roman" w:hAnsi="Times New Roman" w:cs="Times New Roman"/>
          <w:i/>
          <w:iCs/>
          <w:sz w:val="24"/>
          <w:szCs w:val="24"/>
          <w:u w:val="single"/>
        </w:rPr>
        <w:t>Водные навыки:</w:t>
      </w:r>
    </w:p>
    <w:p w:rsidR="00F6114A" w:rsidRPr="0031739A" w:rsidRDefault="00F6114A" w:rsidP="0031739A">
      <w:pPr>
        <w:pStyle w:val="a4"/>
        <w:numPr>
          <w:ilvl w:val="0"/>
          <w:numId w:val="19"/>
        </w:numPr>
        <w:shd w:val="clear" w:color="auto" w:fill="FFFFFF"/>
        <w:spacing w:after="0" w:line="240" w:lineRule="auto"/>
        <w:ind w:left="0" w:firstLine="1134"/>
        <w:jc w:val="both"/>
        <w:rPr>
          <w:rStyle w:val="markdown-word"/>
          <w:rFonts w:ascii="Times New Roman" w:hAnsi="Times New Roman" w:cs="Times New Roman"/>
          <w:sz w:val="24"/>
          <w:szCs w:val="24"/>
        </w:rPr>
      </w:pPr>
      <w:r w:rsidRPr="0031739A">
        <w:rPr>
          <w:rStyle w:val="markdown-word"/>
          <w:rFonts w:ascii="Times New Roman" w:hAnsi="Times New Roman" w:cs="Times New Roman"/>
          <w:sz w:val="24"/>
          <w:szCs w:val="24"/>
        </w:rPr>
        <w:t>Запоминание комплексов упражнений;</w:t>
      </w:r>
    </w:p>
    <w:p w:rsidR="00F6114A" w:rsidRPr="0031739A" w:rsidRDefault="00F6114A" w:rsidP="0031739A">
      <w:pPr>
        <w:pStyle w:val="a4"/>
        <w:numPr>
          <w:ilvl w:val="0"/>
          <w:numId w:val="19"/>
        </w:numPr>
        <w:shd w:val="clear" w:color="auto" w:fill="FFFFFF"/>
        <w:spacing w:after="0" w:line="240" w:lineRule="auto"/>
        <w:ind w:left="0" w:firstLine="1134"/>
        <w:jc w:val="both"/>
        <w:rPr>
          <w:rStyle w:val="markdown-word"/>
          <w:rFonts w:ascii="Times New Roman" w:hAnsi="Times New Roman" w:cs="Times New Roman"/>
          <w:sz w:val="24"/>
          <w:szCs w:val="24"/>
        </w:rPr>
      </w:pPr>
      <w:r w:rsidRPr="0031739A">
        <w:rPr>
          <w:rStyle w:val="markdown-word"/>
          <w:rFonts w:ascii="Times New Roman" w:hAnsi="Times New Roman" w:cs="Times New Roman"/>
          <w:sz w:val="24"/>
          <w:szCs w:val="24"/>
        </w:rPr>
        <w:t>Повторение движений в заданной последовательности;</w:t>
      </w:r>
    </w:p>
    <w:p w:rsidR="00F6114A" w:rsidRPr="0031739A" w:rsidRDefault="00F6114A" w:rsidP="0031739A">
      <w:pPr>
        <w:pStyle w:val="a4"/>
        <w:numPr>
          <w:ilvl w:val="0"/>
          <w:numId w:val="19"/>
        </w:numPr>
        <w:shd w:val="clear" w:color="auto" w:fill="FFFFFF"/>
        <w:spacing w:after="0" w:line="240" w:lineRule="auto"/>
        <w:ind w:left="0" w:firstLine="1134"/>
        <w:jc w:val="both"/>
        <w:rPr>
          <w:rStyle w:val="markdown-word"/>
          <w:rFonts w:ascii="Times New Roman" w:hAnsi="Times New Roman" w:cs="Times New Roman"/>
          <w:sz w:val="24"/>
          <w:szCs w:val="24"/>
        </w:rPr>
      </w:pPr>
      <w:r w:rsidRPr="0031739A">
        <w:rPr>
          <w:rStyle w:val="markdown-word"/>
          <w:rFonts w:ascii="Times New Roman" w:hAnsi="Times New Roman" w:cs="Times New Roman"/>
          <w:sz w:val="24"/>
          <w:szCs w:val="24"/>
        </w:rPr>
        <w:t>Ориентация по сигналам инструктора (свисток, жесты).</w:t>
      </w:r>
    </w:p>
    <w:p w:rsidR="00F6114A" w:rsidRPr="0031739A" w:rsidRDefault="00F6114A" w:rsidP="0031739A">
      <w:pPr>
        <w:shd w:val="clear" w:color="auto" w:fill="FFFFFF"/>
        <w:spacing w:after="0" w:line="240" w:lineRule="auto"/>
        <w:ind w:firstLine="709"/>
        <w:jc w:val="both"/>
        <w:rPr>
          <w:rStyle w:val="markdown-word"/>
          <w:rFonts w:ascii="Times New Roman" w:hAnsi="Times New Roman" w:cs="Times New Roman"/>
          <w:i/>
          <w:iCs/>
          <w:sz w:val="24"/>
          <w:szCs w:val="24"/>
          <w:u w:val="single"/>
        </w:rPr>
      </w:pPr>
      <w:r w:rsidRPr="0031739A">
        <w:rPr>
          <w:rStyle w:val="markdown-word"/>
          <w:rFonts w:ascii="Times New Roman" w:hAnsi="Times New Roman" w:cs="Times New Roman"/>
          <w:i/>
          <w:iCs/>
          <w:sz w:val="24"/>
          <w:szCs w:val="24"/>
          <w:u w:val="single"/>
        </w:rPr>
        <w:t>Школьные компетенции:</w:t>
      </w:r>
    </w:p>
    <w:p w:rsidR="00F6114A" w:rsidRPr="0031739A" w:rsidRDefault="00F6114A" w:rsidP="0031739A">
      <w:pPr>
        <w:pStyle w:val="a4"/>
        <w:numPr>
          <w:ilvl w:val="0"/>
          <w:numId w:val="20"/>
        </w:numPr>
        <w:shd w:val="clear" w:color="auto" w:fill="FFFFFF"/>
        <w:spacing w:after="0" w:line="240" w:lineRule="auto"/>
        <w:ind w:left="0" w:firstLine="1134"/>
        <w:jc w:val="both"/>
        <w:rPr>
          <w:rStyle w:val="markdown-word"/>
          <w:rFonts w:ascii="Times New Roman" w:hAnsi="Times New Roman" w:cs="Times New Roman"/>
          <w:sz w:val="24"/>
          <w:szCs w:val="24"/>
        </w:rPr>
      </w:pPr>
      <w:r w:rsidRPr="0031739A">
        <w:rPr>
          <w:rStyle w:val="markdown-word"/>
          <w:rFonts w:ascii="Times New Roman" w:hAnsi="Times New Roman" w:cs="Times New Roman"/>
          <w:sz w:val="24"/>
          <w:szCs w:val="24"/>
        </w:rPr>
        <w:t>Решение примеров по шагам;</w:t>
      </w:r>
    </w:p>
    <w:p w:rsidR="00F6114A" w:rsidRPr="0031739A" w:rsidRDefault="00F6114A" w:rsidP="0031739A">
      <w:pPr>
        <w:pStyle w:val="a4"/>
        <w:numPr>
          <w:ilvl w:val="0"/>
          <w:numId w:val="20"/>
        </w:numPr>
        <w:shd w:val="clear" w:color="auto" w:fill="FFFFFF"/>
        <w:spacing w:after="0" w:line="240" w:lineRule="auto"/>
        <w:ind w:left="0" w:firstLine="1134"/>
        <w:jc w:val="both"/>
        <w:rPr>
          <w:rStyle w:val="markdown-word"/>
          <w:rFonts w:ascii="Times New Roman" w:hAnsi="Times New Roman" w:cs="Times New Roman"/>
          <w:sz w:val="24"/>
          <w:szCs w:val="24"/>
        </w:rPr>
      </w:pPr>
      <w:r w:rsidRPr="0031739A">
        <w:rPr>
          <w:rStyle w:val="markdown-word"/>
          <w:rFonts w:ascii="Times New Roman" w:hAnsi="Times New Roman" w:cs="Times New Roman"/>
          <w:sz w:val="24"/>
          <w:szCs w:val="24"/>
        </w:rPr>
        <w:t>Пересказ текстов с сохранением логики;</w:t>
      </w:r>
    </w:p>
    <w:p w:rsidR="00F6114A" w:rsidRPr="0031739A" w:rsidRDefault="00F6114A" w:rsidP="0031739A">
      <w:pPr>
        <w:pStyle w:val="a4"/>
        <w:numPr>
          <w:ilvl w:val="0"/>
          <w:numId w:val="20"/>
        </w:numPr>
        <w:shd w:val="clear" w:color="auto" w:fill="FFFFFF"/>
        <w:spacing w:line="240" w:lineRule="auto"/>
        <w:ind w:left="0" w:firstLine="1134"/>
        <w:jc w:val="both"/>
        <w:rPr>
          <w:rStyle w:val="markdown-word"/>
          <w:rFonts w:ascii="Times New Roman" w:hAnsi="Times New Roman" w:cs="Times New Roman"/>
          <w:sz w:val="24"/>
          <w:szCs w:val="24"/>
        </w:rPr>
      </w:pPr>
      <w:r w:rsidRPr="0031739A">
        <w:rPr>
          <w:rStyle w:val="markdown-word"/>
          <w:rFonts w:ascii="Times New Roman" w:hAnsi="Times New Roman" w:cs="Times New Roman"/>
          <w:sz w:val="24"/>
          <w:szCs w:val="24"/>
        </w:rPr>
        <w:t>Выполнение инструкций учителя.</w:t>
      </w:r>
    </w:p>
    <w:p w:rsidR="00F6114A" w:rsidRPr="007452C8" w:rsidRDefault="00F6114A" w:rsidP="0031739A">
      <w:pPr>
        <w:shd w:val="clear" w:color="auto" w:fill="FFFFFF"/>
        <w:spacing w:line="240" w:lineRule="auto"/>
        <w:ind w:firstLine="709"/>
        <w:jc w:val="both"/>
        <w:rPr>
          <w:rStyle w:val="markdown-word"/>
          <w:rFonts w:ascii="Times New Roman" w:hAnsi="Times New Roman" w:cs="Times New Roman"/>
          <w:sz w:val="24"/>
          <w:szCs w:val="24"/>
        </w:rPr>
      </w:pPr>
      <w:r w:rsidRPr="007452C8">
        <w:rPr>
          <w:rStyle w:val="markdown-word"/>
          <w:rFonts w:ascii="Times New Roman" w:hAnsi="Times New Roman" w:cs="Times New Roman"/>
          <w:sz w:val="24"/>
          <w:szCs w:val="24"/>
        </w:rPr>
        <w:t>Плавание требует пошагового контроля действий, что тренирует рабочую память. У детей развивается способность удерживать в уме промежуточные результаты (например, при счёте в уме).</w:t>
      </w:r>
    </w:p>
    <w:p w:rsidR="00F6114A" w:rsidRPr="0031739A" w:rsidRDefault="0031739A" w:rsidP="0031739A">
      <w:pPr>
        <w:shd w:val="clear" w:color="auto" w:fill="FFFFFF"/>
        <w:spacing w:after="0" w:line="240" w:lineRule="auto"/>
        <w:ind w:firstLine="709"/>
        <w:jc w:val="both"/>
        <w:rPr>
          <w:rStyle w:val="markdown-word"/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31739A">
        <w:rPr>
          <w:rStyle w:val="markdown-word"/>
          <w:rFonts w:ascii="Times New Roman" w:hAnsi="Times New Roman" w:cs="Times New Roman"/>
          <w:b/>
          <w:bCs/>
          <w:i/>
          <w:iCs/>
          <w:sz w:val="24"/>
          <w:szCs w:val="24"/>
        </w:rPr>
        <w:t>Эмоциональная</w:t>
      </w:r>
      <w:r w:rsidR="00F6114A" w:rsidRPr="0031739A">
        <w:rPr>
          <w:rStyle w:val="markdown-word"/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регуляция </w:t>
      </w:r>
      <w:r w:rsidR="00F6114A" w:rsidRPr="0031739A">
        <w:rPr>
          <w:rStyle w:val="markdown-word"/>
          <w:rFonts w:ascii="Times New Roman" w:hAnsi="Times New Roman" w:cs="Times New Roman"/>
          <w:b/>
          <w:bCs/>
          <w:i/>
          <w:iCs/>
          <w:sz w:val="24"/>
          <w:szCs w:val="24"/>
        </w:rPr>
        <w:t>→</w:t>
      </w:r>
      <w:r w:rsidR="00F6114A" w:rsidRPr="0031739A">
        <w:rPr>
          <w:rStyle w:val="markdown-word"/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стрессоустойчивость</w:t>
      </w:r>
    </w:p>
    <w:p w:rsidR="00F6114A" w:rsidRPr="0031739A" w:rsidRDefault="00F6114A" w:rsidP="0031739A">
      <w:pPr>
        <w:shd w:val="clear" w:color="auto" w:fill="FFFFFF"/>
        <w:spacing w:after="0" w:line="240" w:lineRule="auto"/>
        <w:ind w:firstLine="709"/>
        <w:jc w:val="both"/>
        <w:rPr>
          <w:rStyle w:val="markdown-word"/>
          <w:rFonts w:ascii="Times New Roman" w:hAnsi="Times New Roman" w:cs="Times New Roman"/>
          <w:i/>
          <w:iCs/>
          <w:sz w:val="24"/>
          <w:szCs w:val="24"/>
          <w:u w:val="single"/>
        </w:rPr>
      </w:pPr>
      <w:r w:rsidRPr="0031739A">
        <w:rPr>
          <w:rStyle w:val="markdown-word"/>
          <w:rFonts w:ascii="Times New Roman" w:hAnsi="Times New Roman" w:cs="Times New Roman"/>
          <w:i/>
          <w:iCs/>
          <w:sz w:val="24"/>
          <w:szCs w:val="24"/>
          <w:u w:val="single"/>
        </w:rPr>
        <w:t>Водные навыки:</w:t>
      </w:r>
    </w:p>
    <w:p w:rsidR="00F6114A" w:rsidRPr="0031739A" w:rsidRDefault="00F6114A" w:rsidP="0031739A">
      <w:pPr>
        <w:pStyle w:val="a4"/>
        <w:numPr>
          <w:ilvl w:val="0"/>
          <w:numId w:val="20"/>
        </w:numPr>
        <w:shd w:val="clear" w:color="auto" w:fill="FFFFFF"/>
        <w:spacing w:after="0" w:line="240" w:lineRule="auto"/>
        <w:ind w:left="0" w:firstLine="1134"/>
        <w:jc w:val="both"/>
        <w:rPr>
          <w:rStyle w:val="markdown-word"/>
          <w:rFonts w:ascii="Times New Roman" w:hAnsi="Times New Roman" w:cs="Times New Roman"/>
          <w:sz w:val="24"/>
          <w:szCs w:val="24"/>
        </w:rPr>
      </w:pPr>
      <w:r w:rsidRPr="0031739A">
        <w:rPr>
          <w:rStyle w:val="markdown-word"/>
          <w:rFonts w:ascii="Times New Roman" w:hAnsi="Times New Roman" w:cs="Times New Roman"/>
          <w:sz w:val="24"/>
          <w:szCs w:val="24"/>
        </w:rPr>
        <w:t>Преодоление страха перед гл</w:t>
      </w:r>
      <w:r w:rsidR="00014CF6" w:rsidRPr="0031739A">
        <w:rPr>
          <w:rStyle w:val="markdown-word"/>
          <w:rFonts w:ascii="Times New Roman" w:hAnsi="Times New Roman" w:cs="Times New Roman"/>
          <w:sz w:val="24"/>
          <w:szCs w:val="24"/>
        </w:rPr>
        <w:t>убиной</w:t>
      </w:r>
    </w:p>
    <w:p w:rsidR="00014CF6" w:rsidRPr="0031739A" w:rsidRDefault="00014CF6" w:rsidP="0031739A">
      <w:pPr>
        <w:pStyle w:val="a4"/>
        <w:numPr>
          <w:ilvl w:val="0"/>
          <w:numId w:val="20"/>
        </w:numPr>
        <w:shd w:val="clear" w:color="auto" w:fill="FFFFFF"/>
        <w:spacing w:after="0" w:line="240" w:lineRule="auto"/>
        <w:ind w:left="0" w:firstLine="1134"/>
        <w:jc w:val="both"/>
        <w:rPr>
          <w:rStyle w:val="markdown-word"/>
          <w:rFonts w:ascii="Times New Roman" w:hAnsi="Times New Roman" w:cs="Times New Roman"/>
          <w:sz w:val="24"/>
          <w:szCs w:val="24"/>
        </w:rPr>
      </w:pPr>
      <w:r w:rsidRPr="0031739A">
        <w:rPr>
          <w:rStyle w:val="markdown-word"/>
          <w:rFonts w:ascii="Times New Roman" w:hAnsi="Times New Roman" w:cs="Times New Roman"/>
          <w:sz w:val="24"/>
          <w:szCs w:val="24"/>
        </w:rPr>
        <w:t>Адаптация к температурным перепадам</w:t>
      </w:r>
    </w:p>
    <w:p w:rsidR="00014CF6" w:rsidRPr="0031739A" w:rsidRDefault="00014CF6" w:rsidP="0031739A">
      <w:pPr>
        <w:pStyle w:val="a4"/>
        <w:numPr>
          <w:ilvl w:val="0"/>
          <w:numId w:val="20"/>
        </w:numPr>
        <w:shd w:val="clear" w:color="auto" w:fill="FFFFFF"/>
        <w:spacing w:after="0" w:line="240" w:lineRule="auto"/>
        <w:ind w:left="0" w:firstLine="1134"/>
        <w:jc w:val="both"/>
        <w:rPr>
          <w:rStyle w:val="markdown-word"/>
          <w:rFonts w:ascii="Times New Roman" w:hAnsi="Times New Roman" w:cs="Times New Roman"/>
          <w:sz w:val="24"/>
          <w:szCs w:val="24"/>
        </w:rPr>
      </w:pPr>
      <w:r w:rsidRPr="0031739A">
        <w:rPr>
          <w:rStyle w:val="markdown-word"/>
          <w:rFonts w:ascii="Times New Roman" w:hAnsi="Times New Roman" w:cs="Times New Roman"/>
          <w:sz w:val="24"/>
          <w:szCs w:val="24"/>
        </w:rPr>
        <w:t>Принятие неудач (например, не получилось сразу проплыть дистанцию).</w:t>
      </w:r>
    </w:p>
    <w:p w:rsidR="00014CF6" w:rsidRPr="0031739A" w:rsidRDefault="00014CF6" w:rsidP="0031739A">
      <w:pPr>
        <w:shd w:val="clear" w:color="auto" w:fill="FFFFFF"/>
        <w:spacing w:after="0" w:line="240" w:lineRule="auto"/>
        <w:ind w:firstLine="709"/>
        <w:jc w:val="both"/>
        <w:rPr>
          <w:rStyle w:val="markdown-word"/>
          <w:rFonts w:ascii="Times New Roman" w:hAnsi="Times New Roman" w:cs="Times New Roman"/>
          <w:i/>
          <w:iCs/>
          <w:sz w:val="24"/>
          <w:szCs w:val="24"/>
          <w:u w:val="single"/>
        </w:rPr>
      </w:pPr>
      <w:r w:rsidRPr="0031739A">
        <w:rPr>
          <w:rStyle w:val="markdown-word"/>
          <w:rFonts w:ascii="Times New Roman" w:hAnsi="Times New Roman" w:cs="Times New Roman"/>
          <w:i/>
          <w:iCs/>
          <w:sz w:val="24"/>
          <w:szCs w:val="24"/>
          <w:u w:val="single"/>
        </w:rPr>
        <w:t>Школьные компетенции:</w:t>
      </w:r>
    </w:p>
    <w:p w:rsidR="00014CF6" w:rsidRPr="0031739A" w:rsidRDefault="00014CF6" w:rsidP="0031739A">
      <w:pPr>
        <w:pStyle w:val="a4"/>
        <w:numPr>
          <w:ilvl w:val="0"/>
          <w:numId w:val="20"/>
        </w:numPr>
        <w:shd w:val="clear" w:color="auto" w:fill="FFFFFF"/>
        <w:spacing w:after="0" w:line="240" w:lineRule="auto"/>
        <w:ind w:left="0" w:firstLine="1134"/>
        <w:jc w:val="both"/>
        <w:rPr>
          <w:rStyle w:val="markdown-word"/>
          <w:rFonts w:ascii="Times New Roman" w:hAnsi="Times New Roman" w:cs="Times New Roman"/>
          <w:sz w:val="24"/>
          <w:szCs w:val="24"/>
        </w:rPr>
      </w:pPr>
      <w:r w:rsidRPr="0031739A">
        <w:rPr>
          <w:rStyle w:val="markdown-word"/>
          <w:rFonts w:ascii="Times New Roman" w:hAnsi="Times New Roman" w:cs="Times New Roman"/>
          <w:sz w:val="24"/>
          <w:szCs w:val="24"/>
        </w:rPr>
        <w:t>Спокойствие при ответе у доски;</w:t>
      </w:r>
    </w:p>
    <w:p w:rsidR="00014CF6" w:rsidRPr="0031739A" w:rsidRDefault="0031739A" w:rsidP="0031739A">
      <w:pPr>
        <w:pStyle w:val="a4"/>
        <w:numPr>
          <w:ilvl w:val="0"/>
          <w:numId w:val="20"/>
        </w:numPr>
        <w:shd w:val="clear" w:color="auto" w:fill="FFFFFF"/>
        <w:spacing w:after="0" w:line="240" w:lineRule="auto"/>
        <w:ind w:left="0" w:firstLine="1134"/>
        <w:jc w:val="both"/>
        <w:rPr>
          <w:rStyle w:val="markdown-word"/>
          <w:rFonts w:ascii="Times New Roman" w:hAnsi="Times New Roman" w:cs="Times New Roman"/>
          <w:sz w:val="24"/>
          <w:szCs w:val="24"/>
        </w:rPr>
      </w:pPr>
      <w:r w:rsidRPr="0031739A">
        <w:rPr>
          <w:rStyle w:val="markdown-word"/>
          <w:rFonts w:ascii="Times New Roman" w:hAnsi="Times New Roman" w:cs="Times New Roman"/>
          <w:sz w:val="24"/>
          <w:szCs w:val="24"/>
        </w:rPr>
        <w:t>Восстановление</w:t>
      </w:r>
      <w:r w:rsidR="00014CF6" w:rsidRPr="0031739A">
        <w:rPr>
          <w:rStyle w:val="markdown-word"/>
          <w:rFonts w:ascii="Times New Roman" w:hAnsi="Times New Roman" w:cs="Times New Roman"/>
          <w:sz w:val="24"/>
          <w:szCs w:val="24"/>
        </w:rPr>
        <w:t xml:space="preserve"> после ошибок в контрольной;</w:t>
      </w:r>
    </w:p>
    <w:p w:rsidR="00014CF6" w:rsidRPr="0031739A" w:rsidRDefault="00014CF6" w:rsidP="0031739A">
      <w:pPr>
        <w:pStyle w:val="a4"/>
        <w:numPr>
          <w:ilvl w:val="0"/>
          <w:numId w:val="20"/>
        </w:numPr>
        <w:shd w:val="clear" w:color="auto" w:fill="FFFFFF"/>
        <w:spacing w:line="240" w:lineRule="auto"/>
        <w:ind w:left="0" w:firstLine="1134"/>
        <w:jc w:val="both"/>
        <w:rPr>
          <w:rStyle w:val="markdown-word"/>
          <w:rFonts w:ascii="Times New Roman" w:hAnsi="Times New Roman" w:cs="Times New Roman"/>
          <w:sz w:val="24"/>
          <w:szCs w:val="24"/>
        </w:rPr>
      </w:pPr>
      <w:r w:rsidRPr="0031739A">
        <w:rPr>
          <w:rStyle w:val="markdown-word"/>
          <w:rFonts w:ascii="Times New Roman" w:hAnsi="Times New Roman" w:cs="Times New Roman"/>
          <w:sz w:val="24"/>
          <w:szCs w:val="24"/>
        </w:rPr>
        <w:t>Мотивация к преодолению трудностей.</w:t>
      </w:r>
    </w:p>
    <w:p w:rsidR="00014CF6" w:rsidRPr="007452C8" w:rsidRDefault="00014CF6" w:rsidP="0031739A">
      <w:pPr>
        <w:shd w:val="clear" w:color="auto" w:fill="FFFFFF"/>
        <w:spacing w:after="0" w:line="240" w:lineRule="auto"/>
        <w:ind w:firstLine="709"/>
        <w:jc w:val="both"/>
        <w:rPr>
          <w:rStyle w:val="markdown-word"/>
          <w:rFonts w:ascii="Times New Roman" w:hAnsi="Times New Roman" w:cs="Times New Roman"/>
          <w:sz w:val="24"/>
          <w:szCs w:val="24"/>
        </w:rPr>
      </w:pPr>
      <w:r w:rsidRPr="007452C8">
        <w:rPr>
          <w:rStyle w:val="markdown-word"/>
          <w:rFonts w:ascii="Times New Roman" w:hAnsi="Times New Roman" w:cs="Times New Roman"/>
          <w:sz w:val="24"/>
          <w:szCs w:val="24"/>
        </w:rPr>
        <w:t>Вода активирует парасимпатическую нервную систему, снижая уровень кортизола. Дети учатся управлять эмоциями, что критично для адаптации к школьным нагрузкам.</w:t>
      </w:r>
    </w:p>
    <w:p w:rsidR="00014CF6" w:rsidRPr="007452C8" w:rsidRDefault="00014CF6" w:rsidP="0031739A">
      <w:pPr>
        <w:shd w:val="clear" w:color="auto" w:fill="FFFFFF"/>
        <w:spacing w:after="0" w:line="240" w:lineRule="auto"/>
        <w:ind w:firstLine="709"/>
        <w:jc w:val="both"/>
        <w:rPr>
          <w:rStyle w:val="markdown-word"/>
          <w:rFonts w:ascii="Times New Roman" w:hAnsi="Times New Roman" w:cs="Times New Roman"/>
          <w:sz w:val="24"/>
          <w:szCs w:val="24"/>
        </w:rPr>
      </w:pPr>
      <w:r w:rsidRPr="007452C8">
        <w:rPr>
          <w:rStyle w:val="markdown-word"/>
          <w:rFonts w:ascii="Times New Roman" w:hAnsi="Times New Roman" w:cs="Times New Roman"/>
          <w:sz w:val="24"/>
          <w:szCs w:val="24"/>
        </w:rPr>
        <w:t xml:space="preserve">Бассейн – это полигон для тренировок </w:t>
      </w:r>
      <w:r w:rsidR="0031739A" w:rsidRPr="007452C8">
        <w:rPr>
          <w:rStyle w:val="markdown-word"/>
          <w:rFonts w:ascii="Times New Roman" w:hAnsi="Times New Roman" w:cs="Times New Roman"/>
          <w:sz w:val="24"/>
          <w:szCs w:val="24"/>
        </w:rPr>
        <w:t>когнитивных</w:t>
      </w:r>
      <w:r w:rsidRPr="007452C8">
        <w:rPr>
          <w:rStyle w:val="markdown-word"/>
          <w:rFonts w:ascii="Times New Roman" w:hAnsi="Times New Roman" w:cs="Times New Roman"/>
          <w:sz w:val="24"/>
          <w:szCs w:val="24"/>
        </w:rPr>
        <w:t xml:space="preserve"> функций, напрямую связанных с учебной деятельностью. Систематические занятия создают «запас прочности» для мозга.</w:t>
      </w:r>
    </w:p>
    <w:p w:rsidR="00014CF6" w:rsidRDefault="00014CF6" w:rsidP="0031739A">
      <w:pPr>
        <w:shd w:val="clear" w:color="auto" w:fill="FFFFFF"/>
        <w:spacing w:after="0" w:line="240" w:lineRule="auto"/>
        <w:ind w:firstLine="709"/>
        <w:jc w:val="both"/>
        <w:rPr>
          <w:rStyle w:val="markdown-word"/>
          <w:rFonts w:ascii="Times New Roman" w:hAnsi="Times New Roman" w:cs="Times New Roman"/>
          <w:sz w:val="24"/>
          <w:szCs w:val="24"/>
        </w:rPr>
      </w:pPr>
      <w:r w:rsidRPr="007452C8">
        <w:rPr>
          <w:rStyle w:val="markdown-word"/>
          <w:rFonts w:ascii="Times New Roman" w:hAnsi="Times New Roman" w:cs="Times New Roman"/>
          <w:sz w:val="24"/>
          <w:szCs w:val="24"/>
        </w:rPr>
        <w:t>Внедряя аква-педагогику, мы не просто учим детей плавать – мы готовим их к школе через естественное развитие природных механизмом мозга.</w:t>
      </w:r>
    </w:p>
    <w:p w:rsidR="0031739A" w:rsidRPr="00E97688" w:rsidRDefault="0031739A" w:rsidP="0031739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768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Литература:</w:t>
      </w:r>
    </w:p>
    <w:p w:rsidR="0031739A" w:rsidRPr="00E97688" w:rsidRDefault="0031739A" w:rsidP="0031739A">
      <w:pPr>
        <w:numPr>
          <w:ilvl w:val="0"/>
          <w:numId w:val="7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7688">
        <w:rPr>
          <w:rFonts w:ascii="Times New Roman" w:eastAsia="Times New Roman" w:hAnsi="Times New Roman" w:cs="Times New Roman"/>
          <w:sz w:val="24"/>
          <w:szCs w:val="24"/>
          <w:lang w:eastAsia="ru-RU"/>
        </w:rPr>
        <w:t>Буйлин М. Ю. «Программа по плаванию для ДОУ».</w:t>
      </w:r>
    </w:p>
    <w:p w:rsidR="0031739A" w:rsidRPr="00E97688" w:rsidRDefault="0031739A" w:rsidP="0031739A">
      <w:pPr>
        <w:numPr>
          <w:ilvl w:val="0"/>
          <w:numId w:val="7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7688">
        <w:rPr>
          <w:rFonts w:ascii="Times New Roman" w:eastAsia="Times New Roman" w:hAnsi="Times New Roman" w:cs="Times New Roman"/>
          <w:sz w:val="24"/>
          <w:szCs w:val="24"/>
          <w:lang w:eastAsia="ru-RU"/>
        </w:rPr>
        <w:t>Никулина Е., Никулин А. «Юный пловец».</w:t>
      </w:r>
    </w:p>
    <w:p w:rsidR="00E97688" w:rsidRPr="00E97688" w:rsidRDefault="0031739A" w:rsidP="0031739A">
      <w:pPr>
        <w:numPr>
          <w:ilvl w:val="0"/>
          <w:numId w:val="7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7688">
        <w:rPr>
          <w:rFonts w:ascii="Times New Roman" w:eastAsia="Times New Roman" w:hAnsi="Times New Roman" w:cs="Times New Roman"/>
          <w:sz w:val="24"/>
          <w:szCs w:val="24"/>
          <w:lang w:eastAsia="ru-RU"/>
        </w:rPr>
        <w:t>Исследования Института возрастной физиологии РАО (2020–2024 гг.)</w:t>
      </w:r>
    </w:p>
    <w:sectPr w:rsidR="00E97688" w:rsidRPr="00E976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8E49CA" w:rsidRDefault="008E49CA" w:rsidP="0031739A">
      <w:pPr>
        <w:spacing w:after="0" w:line="240" w:lineRule="auto"/>
      </w:pPr>
      <w:r>
        <w:separator/>
      </w:r>
    </w:p>
  </w:endnote>
  <w:endnote w:type="continuationSeparator" w:id="0">
    <w:p w:rsidR="008E49CA" w:rsidRDefault="008E49CA" w:rsidP="003173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8E49CA" w:rsidRDefault="008E49CA" w:rsidP="0031739A">
      <w:pPr>
        <w:spacing w:after="0" w:line="240" w:lineRule="auto"/>
      </w:pPr>
      <w:r>
        <w:separator/>
      </w:r>
    </w:p>
  </w:footnote>
  <w:footnote w:type="continuationSeparator" w:id="0">
    <w:p w:rsidR="008E49CA" w:rsidRDefault="008E49CA" w:rsidP="0031739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5C044E"/>
    <w:multiLevelType w:val="hybridMultilevel"/>
    <w:tmpl w:val="5F84E17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57C0E8D"/>
    <w:multiLevelType w:val="multilevel"/>
    <w:tmpl w:val="F91C50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9A537C0"/>
    <w:multiLevelType w:val="hybridMultilevel"/>
    <w:tmpl w:val="10EA3B4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E0E69E9"/>
    <w:multiLevelType w:val="hybridMultilevel"/>
    <w:tmpl w:val="82F68CFE"/>
    <w:lvl w:ilvl="0" w:tplc="CB2615F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0C91296"/>
    <w:multiLevelType w:val="multilevel"/>
    <w:tmpl w:val="8102BC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1184AE5"/>
    <w:multiLevelType w:val="multilevel"/>
    <w:tmpl w:val="EBACAC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20140DA"/>
    <w:multiLevelType w:val="multilevel"/>
    <w:tmpl w:val="386A88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2DD23D9"/>
    <w:multiLevelType w:val="hybridMultilevel"/>
    <w:tmpl w:val="08A6012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23F939AD"/>
    <w:multiLevelType w:val="hybridMultilevel"/>
    <w:tmpl w:val="A0AA0844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9" w15:restartNumberingAfterBreak="0">
    <w:nsid w:val="366323D8"/>
    <w:multiLevelType w:val="hybridMultilevel"/>
    <w:tmpl w:val="9820985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377006C4"/>
    <w:multiLevelType w:val="multilevel"/>
    <w:tmpl w:val="598600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6100A02"/>
    <w:multiLevelType w:val="hybridMultilevel"/>
    <w:tmpl w:val="3EA4858A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2" w15:restartNumberingAfterBreak="0">
    <w:nsid w:val="47C062EC"/>
    <w:multiLevelType w:val="hybridMultilevel"/>
    <w:tmpl w:val="B4AA951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538974D0"/>
    <w:multiLevelType w:val="hybridMultilevel"/>
    <w:tmpl w:val="4F4218C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59A679B6"/>
    <w:multiLevelType w:val="hybridMultilevel"/>
    <w:tmpl w:val="52C60B8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648809AA"/>
    <w:multiLevelType w:val="multilevel"/>
    <w:tmpl w:val="C65410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4A854FE"/>
    <w:multiLevelType w:val="hybridMultilevel"/>
    <w:tmpl w:val="C10C9C02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7" w15:restartNumberingAfterBreak="0">
    <w:nsid w:val="67A0231A"/>
    <w:multiLevelType w:val="hybridMultilevel"/>
    <w:tmpl w:val="B6766CE8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8" w15:restartNumberingAfterBreak="0">
    <w:nsid w:val="7C0C2141"/>
    <w:multiLevelType w:val="multilevel"/>
    <w:tmpl w:val="D9BCAD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FB92C19"/>
    <w:multiLevelType w:val="hybridMultilevel"/>
    <w:tmpl w:val="15328F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8"/>
  </w:num>
  <w:num w:numId="3">
    <w:abstractNumId w:val="10"/>
  </w:num>
  <w:num w:numId="4">
    <w:abstractNumId w:val="5"/>
  </w:num>
  <w:num w:numId="5">
    <w:abstractNumId w:val="1"/>
  </w:num>
  <w:num w:numId="6">
    <w:abstractNumId w:val="6"/>
  </w:num>
  <w:num w:numId="7">
    <w:abstractNumId w:val="15"/>
  </w:num>
  <w:num w:numId="8">
    <w:abstractNumId w:val="7"/>
  </w:num>
  <w:num w:numId="9">
    <w:abstractNumId w:val="3"/>
  </w:num>
  <w:num w:numId="10">
    <w:abstractNumId w:val="16"/>
  </w:num>
  <w:num w:numId="11">
    <w:abstractNumId w:val="8"/>
  </w:num>
  <w:num w:numId="12">
    <w:abstractNumId w:val="11"/>
  </w:num>
  <w:num w:numId="13">
    <w:abstractNumId w:val="17"/>
  </w:num>
  <w:num w:numId="14">
    <w:abstractNumId w:val="2"/>
  </w:num>
  <w:num w:numId="15">
    <w:abstractNumId w:val="19"/>
  </w:num>
  <w:num w:numId="16">
    <w:abstractNumId w:val="0"/>
  </w:num>
  <w:num w:numId="17">
    <w:abstractNumId w:val="12"/>
  </w:num>
  <w:num w:numId="18">
    <w:abstractNumId w:val="14"/>
  </w:num>
  <w:num w:numId="19">
    <w:abstractNumId w:val="13"/>
  </w:num>
  <w:num w:numId="2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7688"/>
    <w:rsid w:val="00014CF6"/>
    <w:rsid w:val="00106889"/>
    <w:rsid w:val="00304B1C"/>
    <w:rsid w:val="0031739A"/>
    <w:rsid w:val="00383768"/>
    <w:rsid w:val="00483276"/>
    <w:rsid w:val="00626933"/>
    <w:rsid w:val="006A4395"/>
    <w:rsid w:val="007452C8"/>
    <w:rsid w:val="00750D62"/>
    <w:rsid w:val="00871A03"/>
    <w:rsid w:val="008E49CA"/>
    <w:rsid w:val="00AF4BA6"/>
    <w:rsid w:val="00AF76AE"/>
    <w:rsid w:val="00B16129"/>
    <w:rsid w:val="00D852F6"/>
    <w:rsid w:val="00E15666"/>
    <w:rsid w:val="00E448C8"/>
    <w:rsid w:val="00E97688"/>
    <w:rsid w:val="00F6114A"/>
    <w:rsid w:val="00F9268A"/>
    <w:rsid w:val="00FE4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51DDAA"/>
  <w15:chartTrackingRefBased/>
  <w15:docId w15:val="{3A1C83B9-3625-4EED-9E88-1EECD00D53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E9768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E97688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E97688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E9768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markdown-word">
    <w:name w:val="markdown-word"/>
    <w:basedOn w:val="a0"/>
    <w:rsid w:val="00E97688"/>
  </w:style>
  <w:style w:type="paragraph" w:styleId="a3">
    <w:name w:val="Normal (Web)"/>
    <w:basedOn w:val="a"/>
    <w:uiPriority w:val="99"/>
    <w:semiHidden/>
    <w:unhideWhenUsed/>
    <w:rsid w:val="00E976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ord">
    <w:name w:val="mord"/>
    <w:basedOn w:val="a0"/>
    <w:rsid w:val="00E97688"/>
  </w:style>
  <w:style w:type="character" w:customStyle="1" w:styleId="mbin">
    <w:name w:val="mbin"/>
    <w:basedOn w:val="a0"/>
    <w:rsid w:val="00E97688"/>
  </w:style>
  <w:style w:type="paragraph" w:styleId="a4">
    <w:name w:val="List Paragraph"/>
    <w:basedOn w:val="a"/>
    <w:uiPriority w:val="34"/>
    <w:qFormat/>
    <w:rsid w:val="00D852F6"/>
    <w:pPr>
      <w:ind w:left="720"/>
      <w:contextualSpacing/>
    </w:pPr>
  </w:style>
  <w:style w:type="table" w:styleId="a5">
    <w:name w:val="Table Grid"/>
    <w:basedOn w:val="a1"/>
    <w:uiPriority w:val="39"/>
    <w:rsid w:val="00750D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3173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1739A"/>
  </w:style>
  <w:style w:type="paragraph" w:styleId="a8">
    <w:name w:val="footer"/>
    <w:basedOn w:val="a"/>
    <w:link w:val="a9"/>
    <w:uiPriority w:val="99"/>
    <w:unhideWhenUsed/>
    <w:rsid w:val="003173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173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2467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4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471F18-18D2-43D8-BF7F-3116D5B11A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3</Pages>
  <Words>1019</Words>
  <Characters>5813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Костылева</dc:creator>
  <cp:keywords/>
  <dc:description/>
  <cp:lastModifiedBy>Екатерина Костылева</cp:lastModifiedBy>
  <cp:revision>2</cp:revision>
  <dcterms:created xsi:type="dcterms:W3CDTF">2026-01-29T08:19:00Z</dcterms:created>
  <dcterms:modified xsi:type="dcterms:W3CDTF">2026-01-29T11:44:00Z</dcterms:modified>
</cp:coreProperties>
</file>