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9B5FBC">
        <w:rPr>
          <w:rFonts w:ascii="Times New Roman" w:hAnsi="Times New Roman" w:cs="Times New Roman"/>
          <w:bCs/>
          <w:sz w:val="48"/>
          <w:szCs w:val="48"/>
        </w:rPr>
        <w:t>Методы и приемы работы с детьми с ОВЗ на уроках математики</w:t>
      </w:r>
    </w:p>
    <w:p w:rsidR="009B5FBC" w:rsidRPr="009B5FBC" w:rsidRDefault="009B5FBC" w:rsidP="009B5FBC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9B5FBC">
        <w:rPr>
          <w:rFonts w:ascii="Times New Roman" w:hAnsi="Times New Roman" w:cs="Times New Roman"/>
          <w:bCs/>
          <w:sz w:val="48"/>
          <w:szCs w:val="48"/>
        </w:rPr>
        <w:t>(из опыта работы)</w:t>
      </w:r>
    </w:p>
    <w:p w:rsidR="009B5FBC" w:rsidRP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48"/>
          <w:szCs w:val="4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B5FBC" w:rsidRP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5FBC">
        <w:rPr>
          <w:rFonts w:ascii="Times New Roman" w:hAnsi="Times New Roman" w:cs="Times New Roman"/>
          <w:bCs/>
          <w:sz w:val="28"/>
          <w:szCs w:val="28"/>
        </w:rPr>
        <w:t xml:space="preserve">Выступление подготовила </w:t>
      </w:r>
    </w:p>
    <w:p w:rsidR="009B5FBC" w:rsidRP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B5FBC">
        <w:rPr>
          <w:rFonts w:ascii="Times New Roman" w:hAnsi="Times New Roman" w:cs="Times New Roman"/>
          <w:bCs/>
          <w:sz w:val="28"/>
          <w:szCs w:val="28"/>
        </w:rPr>
        <w:t>Акинина</w:t>
      </w:r>
      <w:proofErr w:type="spellEnd"/>
      <w:r w:rsidRPr="009B5FBC">
        <w:rPr>
          <w:rFonts w:ascii="Times New Roman" w:hAnsi="Times New Roman" w:cs="Times New Roman"/>
          <w:bCs/>
          <w:sz w:val="28"/>
          <w:szCs w:val="28"/>
        </w:rPr>
        <w:t xml:space="preserve"> О.Ю. учитель математики </w:t>
      </w:r>
    </w:p>
    <w:p w:rsidR="009B5FBC" w:rsidRPr="009B5FBC" w:rsidRDefault="009B5FBC" w:rsidP="009B5FB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5FBC">
        <w:rPr>
          <w:rFonts w:ascii="Times New Roman" w:hAnsi="Times New Roman" w:cs="Times New Roman"/>
          <w:bCs/>
          <w:sz w:val="28"/>
          <w:szCs w:val="28"/>
        </w:rPr>
        <w:t>МБОУ «СОШ№4 «Школа мужества и воинской славы»» Менделеевского муниципального района РТ</w:t>
      </w:r>
    </w:p>
    <w:p w:rsidR="009B5FBC" w:rsidRP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B5FBC" w:rsidRP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FBC" w:rsidRDefault="009B5FBC" w:rsidP="009B5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2DA1" w:rsidRDefault="00D62DA1" w:rsidP="009B5F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2DA1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Методы и приемы работы с детьми с ОВЗ на уроках математики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(из опыта работы)</w:t>
      </w:r>
    </w:p>
    <w:p w:rsidR="003474AE" w:rsidRDefault="00482DEF" w:rsidP="003474AE">
      <w:pPr>
        <w:spacing w:after="0" w:line="240" w:lineRule="auto"/>
        <w:ind w:firstLine="709"/>
        <w:jc w:val="both"/>
        <w:rPr>
          <w:rFonts w:ascii="Times New Roman" w:eastAsia="MS Mincho;ＭＳ 明朝" w:hAnsi="Times New Roman" w:cs="Times New Roman"/>
          <w:bCs/>
          <w:sz w:val="28"/>
          <w:szCs w:val="28"/>
          <w:lang w:eastAsia="ja-JP"/>
        </w:rPr>
      </w:pPr>
      <w:r w:rsidRPr="003474AE">
        <w:rPr>
          <w:rFonts w:ascii="Times New Roman" w:hAnsi="Times New Roman" w:cs="Times New Roman"/>
          <w:sz w:val="28"/>
          <w:szCs w:val="28"/>
        </w:rPr>
        <w:t xml:space="preserve">В последние годы в нашей школе увеличилось количество </w:t>
      </w:r>
      <w:proofErr w:type="gramStart"/>
      <w:r w:rsidR="00B51C47" w:rsidRPr="003474A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51C47" w:rsidRPr="003474AE">
        <w:rPr>
          <w:rFonts w:ascii="Times New Roman" w:hAnsi="Times New Roman" w:cs="Times New Roman"/>
          <w:sz w:val="28"/>
          <w:szCs w:val="28"/>
        </w:rPr>
        <w:t xml:space="preserve"> с ОВЗ. Это обстоятельство заставляет пересмотреть организацию образовательного процесса. </w:t>
      </w:r>
      <w:r w:rsidRPr="00347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43B" w:rsidRPr="003474AE" w:rsidRDefault="002B643B" w:rsidP="003474AE">
      <w:pPr>
        <w:spacing w:after="0" w:line="240" w:lineRule="auto"/>
        <w:ind w:firstLine="709"/>
        <w:jc w:val="both"/>
        <w:rPr>
          <w:rFonts w:ascii="Times New Roman" w:eastAsia="MS Mincho;ＭＳ 明朝" w:hAnsi="Times New Roman" w:cs="Times New Roman"/>
          <w:bCs/>
          <w:sz w:val="28"/>
          <w:szCs w:val="28"/>
          <w:lang w:eastAsia="ja-JP"/>
        </w:rPr>
      </w:pP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с ОВЗ (ограниченные возможности здоровья) нуждаются в специальных образовательных потребностях. ОВЗ включает в себя не только физические, но и психические, эмоциональные и интеллектуальные нарушения, такие состояния, как </w:t>
      </w:r>
      <w:proofErr w:type="spellStart"/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дислексия</w:t>
      </w:r>
      <w:proofErr w:type="spellEnd"/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дефекты речи, расстройства </w:t>
      </w:r>
      <w:proofErr w:type="spellStart"/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аутистического</w:t>
      </w:r>
      <w:proofErr w:type="spellEnd"/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спектра и др.</w:t>
      </w:r>
    </w:p>
    <w:p w:rsidR="00D66651" w:rsidRPr="003474AE" w:rsidRDefault="002B643B" w:rsidP="003474A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обучения детей с ОВЗ связаны с необходимостью адаптации образовательного процесса под их потребности и специфические трудности. Некоторые из особенностей включают дополнительное время на выполнение заданий, использование специальных образовательных материалов и методик, а также наличие специалистов, таких как логопеды или педагоги-психологи, которые оказывают дополнительную поддержку и содействуют индивидуальному развитию каждого ребенка. И здесь очень важно не забывать о необходимости педагогам проходить обучение и повышать свою квалификацию в работе с разными детьми.</w:t>
      </w:r>
    </w:p>
    <w:p w:rsidR="00D66651" w:rsidRPr="003474AE" w:rsidRDefault="00D66651" w:rsidP="003474A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AE">
        <w:rPr>
          <w:rFonts w:ascii="Times New Roman" w:hAnsi="Times New Roman" w:cs="Times New Roman"/>
          <w:sz w:val="28"/>
          <w:szCs w:val="28"/>
        </w:rPr>
        <w:t>Одна из основных задач преподавания математики  для детей с ограниченными возможностями здоровья заключается в том, чтобы дать учащимся такие доступные количественные, пространственные, временные и геометрические представления, которые помогут им в дальнейшем включиться в трудовую деятельность. Н</w:t>
      </w: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>а уроках математики учащиеся учатся рассуждать, доказывать, находить рациональные пути выполнения заданий, делать соответствующие выводы, одним словом – думать.</w:t>
      </w:r>
    </w:p>
    <w:p w:rsidR="00D66651" w:rsidRPr="003474AE" w:rsidRDefault="00D66651" w:rsidP="003474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 xml:space="preserve">Однако наряду с необходимостью помочь учащимся в овладении знаниями, предусмотренными школьной программой, педагог и учащиеся неизбежно встречаются с трудностями, обусловленными сложностью математики как учебного предмета: высокой степенью абстрагирования и обобщенности нормативной структуры научных знаний, лежащих в основе математики и чрезвычайной их разнородностью. Общие трудности, наблюдающихся </w:t>
      </w:r>
      <w:r w:rsidR="00093913" w:rsidRPr="003474AE">
        <w:rPr>
          <w:rFonts w:ascii="Times New Roman" w:hAnsi="Times New Roman" w:cs="Times New Roman"/>
          <w:sz w:val="28"/>
          <w:szCs w:val="28"/>
        </w:rPr>
        <w:t>у детей с проблемами в обучени</w:t>
      </w:r>
      <w:proofErr w:type="gramStart"/>
      <w:r w:rsidR="00093913" w:rsidRPr="003474A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093913" w:rsidRPr="003474AE">
        <w:rPr>
          <w:rFonts w:ascii="Times New Roman" w:hAnsi="Times New Roman" w:cs="Times New Roman"/>
          <w:sz w:val="28"/>
          <w:szCs w:val="28"/>
        </w:rPr>
        <w:t xml:space="preserve"> это</w:t>
      </w:r>
      <w:r w:rsidRPr="003474AE">
        <w:rPr>
          <w:rFonts w:ascii="Times New Roman" w:hAnsi="Times New Roman" w:cs="Times New Roman"/>
          <w:sz w:val="28"/>
          <w:szCs w:val="28"/>
        </w:rPr>
        <w:t xml:space="preserve"> низкая динамика работоспособности на уроке; невнимательность; медленный темп осмысления информации, выполнения практических заданий; неусидчивость; не сразу понимают пояснение; не аккуратное ведение тетрадей; задание необходимо повторять несколько раз, прежде чем оно будет выполнено; плохо ориентируются в тетради; постоянно отвлекается на уроках (постоянно занимается посторонними делами);</w:t>
      </w:r>
      <w:r w:rsidR="00093913" w:rsidRPr="003474AE">
        <w:rPr>
          <w:rFonts w:ascii="Times New Roman" w:hAnsi="Times New Roman" w:cs="Times New Roman"/>
          <w:sz w:val="28"/>
          <w:szCs w:val="28"/>
        </w:rPr>
        <w:t xml:space="preserve"> у таких детей </w:t>
      </w:r>
      <w:r w:rsidRPr="003474AE">
        <w:rPr>
          <w:rFonts w:ascii="Times New Roman" w:hAnsi="Times New Roman" w:cs="Times New Roman"/>
          <w:sz w:val="28"/>
          <w:szCs w:val="28"/>
        </w:rPr>
        <w:t>недостаточно развито словесно-логическое мышление</w:t>
      </w:r>
      <w:r w:rsidR="00093913" w:rsidRPr="003474AE">
        <w:rPr>
          <w:rFonts w:ascii="Times New Roman" w:hAnsi="Times New Roman" w:cs="Times New Roman"/>
          <w:sz w:val="28"/>
          <w:szCs w:val="28"/>
        </w:rPr>
        <w:t xml:space="preserve">, имеются </w:t>
      </w:r>
      <w:r w:rsidRPr="003474AE">
        <w:rPr>
          <w:rFonts w:ascii="Times New Roman" w:hAnsi="Times New Roman" w:cs="Times New Roman"/>
          <w:sz w:val="28"/>
          <w:szCs w:val="28"/>
        </w:rPr>
        <w:t>психосоматические нарушения; низкий уровень зрительно-слуховой памяти; недостаточность абстрактного мышления.</w:t>
      </w:r>
    </w:p>
    <w:p w:rsidR="002B643B" w:rsidRPr="003474AE" w:rsidRDefault="00D66651" w:rsidP="003474A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У большинства учеников с ОВЗ отмечается недостаточный уровень познавательной активности, незрелость мотивации к учебной деятельности, сниженный уровень работоспособности и самостоятельности. Поэтому поиск и использование активных форм, методов и приёмов обучения является одним из необходимых средств повышения эффективности коррекционно-развивающего процесса в работе учителя.</w:t>
      </w:r>
      <w:r w:rsidR="002B643B"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B643B"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из подходов, широко используемый при обучении детей с ОВЗ, — это </w:t>
      </w:r>
      <w:r w:rsidR="002B643B" w:rsidRPr="003474A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дифференцированное обучение</w:t>
      </w:r>
      <w:r w:rsidR="002B643B"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Этот подход позволяет адаптировать учебный материал и способы его представления в соответствии с индивидуальными возможностями ученика. Еще одной методикой, применяемой при обучении детей с ОВЗ, является </w:t>
      </w:r>
      <w:r w:rsidR="002B643B" w:rsidRPr="003474A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системный подход</w:t>
      </w:r>
      <w:r w:rsidR="002B643B"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Этот подход предусматривает не только учет медицинских потребностей ребенка, но и его социальное окружение. Он предусматривает создание условий для полноценного обучения и взаимодействия со сверстниками.</w:t>
      </w:r>
      <w:r w:rsidR="003474AE">
        <w:rPr>
          <w:rFonts w:ascii="Times New Roman" w:hAnsi="Times New Roman" w:cs="Times New Roman"/>
          <w:sz w:val="28"/>
          <w:szCs w:val="28"/>
        </w:rPr>
        <w:t xml:space="preserve"> </w:t>
      </w:r>
      <w:r w:rsidR="002B643B"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 менее важным аспектом является </w:t>
      </w:r>
      <w:r w:rsidR="002B643B" w:rsidRPr="003474A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развитие коммуникативных навыков</w:t>
      </w:r>
      <w:r w:rsidR="002B643B"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с ОВЗ часто имеют трудности в общении со сверстниками или педагогами. Педагогические методики, основанные на развитии коммуникативных навыков, помогают преодолеть эти трудности.</w:t>
      </w:r>
    </w:p>
    <w:p w:rsidR="00D66651" w:rsidRPr="003474AE" w:rsidRDefault="002B643B" w:rsidP="003474A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74AE">
        <w:rPr>
          <w:sz w:val="28"/>
          <w:szCs w:val="28"/>
        </w:rPr>
        <w:t xml:space="preserve">Важным моментом при обучении детей с ОВЗ является </w:t>
      </w:r>
      <w:r w:rsidRPr="003474AE">
        <w:rPr>
          <w:bCs/>
          <w:i/>
          <w:iCs/>
          <w:sz w:val="28"/>
          <w:szCs w:val="28"/>
        </w:rPr>
        <w:t>сотрудничество специалистов разных профессий</w:t>
      </w:r>
      <w:r w:rsidRPr="003474AE">
        <w:rPr>
          <w:sz w:val="28"/>
          <w:szCs w:val="28"/>
        </w:rPr>
        <w:t>: педагогов, психологов, медицинских работников и родителей. Такой подход позволяет создать комплексную систему обучения и поддержки для ребенка с ОВЗ, где каждый специалист вносит свой вклад в развитие ребенка.</w:t>
      </w:r>
      <w:r w:rsidRPr="003474AE">
        <w:rPr>
          <w:sz w:val="28"/>
          <w:szCs w:val="28"/>
        </w:rPr>
        <w:br/>
      </w:r>
      <w:r w:rsidR="00D66651" w:rsidRPr="003474AE">
        <w:rPr>
          <w:sz w:val="28"/>
          <w:szCs w:val="28"/>
        </w:rPr>
        <w:t>Включение активных методов обучения в образовательный процесс позволяет создать такую среду, как на уроке, так и во внеклассной деятельности, в том числе и для детей с ОВЗ.</w:t>
      </w:r>
    </w:p>
    <w:p w:rsidR="00573617" w:rsidRPr="003474AE" w:rsidRDefault="003474AE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573617" w:rsidRPr="003474AE">
        <w:rPr>
          <w:rFonts w:ascii="Times New Roman" w:hAnsi="Times New Roman" w:cs="Times New Roman"/>
          <w:sz w:val="28"/>
          <w:szCs w:val="28"/>
        </w:rPr>
        <w:t>В организации групповых видов активности, в том числе и игровых,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617" w:rsidRPr="003474AE">
        <w:rPr>
          <w:rFonts w:ascii="Times New Roman" w:hAnsi="Times New Roman" w:cs="Times New Roman"/>
          <w:sz w:val="28"/>
          <w:szCs w:val="28"/>
        </w:rPr>
        <w:t>наиболее приемлемыми в практической работе учителя с учащимися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617" w:rsidRPr="003474AE">
        <w:rPr>
          <w:rFonts w:ascii="Times New Roman" w:hAnsi="Times New Roman" w:cs="Times New Roman"/>
          <w:sz w:val="28"/>
          <w:szCs w:val="28"/>
        </w:rPr>
        <w:t>считаются объяснительно-иллюстративный, репродуктивный, частично</w:t>
      </w:r>
      <w:proofErr w:type="gramEnd"/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поисковый, коммуникативный, информационно-коммуникативный метод, а</w:t>
      </w:r>
      <w:r w:rsidR="003474AE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также методы контроля, самоконтроля и взаимоконтроля. Для активизации</w:t>
      </w:r>
      <w:r w:rsidR="003474AE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деятельности учащихся и учащихся с ОВЗ на уроках возможно</w:t>
      </w:r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использование следующих приемов:</w:t>
      </w:r>
    </w:p>
    <w:p w:rsidR="00573617" w:rsidRPr="003474AE" w:rsidRDefault="00573617" w:rsidP="001850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– использование сигнальных карточек при выполнении заданий. Это могут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быть цветовые сигналы, карточки со знаками «плюс» и «минус» и т.д.</w:t>
      </w:r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 xml:space="preserve">Карточки могут использоваться при оценке детьми своей деятельности, </w:t>
      </w:r>
      <w:proofErr w:type="gramStart"/>
      <w:r w:rsidRPr="003474AE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4AE">
        <w:rPr>
          <w:rFonts w:ascii="Times New Roman" w:hAnsi="Times New Roman" w:cs="Times New Roman"/>
          <w:sz w:val="28"/>
          <w:szCs w:val="28"/>
        </w:rPr>
        <w:t>изучении</w:t>
      </w:r>
      <w:proofErr w:type="gramEnd"/>
      <w:r w:rsidRPr="003474AE">
        <w:rPr>
          <w:rFonts w:ascii="Times New Roman" w:hAnsi="Times New Roman" w:cs="Times New Roman"/>
          <w:sz w:val="28"/>
          <w:szCs w:val="28"/>
        </w:rPr>
        <w:t xml:space="preserve"> новой темы с целью проверки усвоения материала и выявления</w:t>
      </w:r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пробелов в знаниях у учащихся. При использовании данных карточек можно</w:t>
      </w:r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увидеть работу каждого ребенка;</w:t>
      </w:r>
    </w:p>
    <w:p w:rsidR="00573617" w:rsidRPr="003474AE" w:rsidRDefault="00573617" w:rsidP="001850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– использование вставок на доску при выполнении какого-либо задания,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которая заключается в прикреплении детьми своих карточек на доску, при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правильном ответе на вопрос, и детям очень нравится этот соревновательный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момент, ведь есть возможность выполнить задание быстрее и лучше других;</w:t>
      </w:r>
    </w:p>
    <w:p w:rsidR="00573617" w:rsidRPr="003474AE" w:rsidRDefault="00573617" w:rsidP="00D62D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– узелки. Данный прием заключается в закреплении на видное место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основных моментов темы урока, которые необходимо запомнить. Их можно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использовать для закрепления нового материала, в начале урока или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открывать их в ходе изучения материала, что будет оказывать помощь детям</w:t>
      </w:r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при выполнении заданий;</w:t>
      </w:r>
    </w:p>
    <w:p w:rsidR="00573617" w:rsidRPr="003474AE" w:rsidRDefault="00573617" w:rsidP="003474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 xml:space="preserve">– работа по карточкам, которые сопровождаются рекомендациями </w:t>
      </w:r>
      <w:proofErr w:type="gramStart"/>
      <w:r w:rsidRPr="003474AE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выполнению заданий, направленных на активизацию познавательной и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учебной деятельности у ребенка. Зная индивидуальные особенности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учащихся на карточках можно варьировать уровни сложности;</w:t>
      </w:r>
    </w:p>
    <w:p w:rsidR="00573617" w:rsidRPr="003474AE" w:rsidRDefault="00573617" w:rsidP="003474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3474AE">
        <w:rPr>
          <w:rFonts w:ascii="Times New Roman" w:hAnsi="Times New Roman" w:cs="Times New Roman"/>
          <w:sz w:val="28"/>
          <w:szCs w:val="28"/>
        </w:rPr>
        <w:t>аудиал</w:t>
      </w:r>
      <w:proofErr w:type="spellEnd"/>
      <w:r w:rsidRPr="003474AE">
        <w:rPr>
          <w:rFonts w:ascii="Times New Roman" w:hAnsi="Times New Roman" w:cs="Times New Roman"/>
          <w:sz w:val="28"/>
          <w:szCs w:val="28"/>
        </w:rPr>
        <w:t xml:space="preserve">. Данный прием нацелен на восприятие детьми информации </w:t>
      </w:r>
      <w:proofErr w:type="gramStart"/>
      <w:r w:rsidRPr="003474AE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закрытыми глазами, то есть на слух. Используется данный прием для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развития слухового восприятия, внимания и памяти, а также для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 xml:space="preserve">переключения с активного вида деятельности к </w:t>
      </w:r>
      <w:proofErr w:type="gramStart"/>
      <w:r w:rsidRPr="003474AE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Pr="003474AE">
        <w:rPr>
          <w:rFonts w:ascii="Times New Roman" w:hAnsi="Times New Roman" w:cs="Times New Roman"/>
          <w:sz w:val="28"/>
          <w:szCs w:val="28"/>
        </w:rPr>
        <w:t>;</w:t>
      </w:r>
    </w:p>
    <w:p w:rsidR="00573617" w:rsidRPr="003474AE" w:rsidRDefault="00573617" w:rsidP="00D62D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 xml:space="preserve">– использование видеоряда или </w:t>
      </w:r>
      <w:proofErr w:type="spellStart"/>
      <w:r w:rsidRPr="003474AE">
        <w:rPr>
          <w:rFonts w:ascii="Times New Roman" w:hAnsi="Times New Roman" w:cs="Times New Roman"/>
          <w:sz w:val="28"/>
          <w:szCs w:val="28"/>
        </w:rPr>
        <w:t>иллюстративно-аудиального</w:t>
      </w:r>
      <w:proofErr w:type="spellEnd"/>
      <w:r w:rsidRPr="003474AE">
        <w:rPr>
          <w:rFonts w:ascii="Times New Roman" w:hAnsi="Times New Roman" w:cs="Times New Roman"/>
          <w:sz w:val="28"/>
          <w:szCs w:val="28"/>
        </w:rPr>
        <w:t xml:space="preserve"> материала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позволяет включить два вида памяти у детей: слуховую и зрительную, что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позволяет сформировать устойчивое восприятие материала;</w:t>
      </w:r>
    </w:p>
    <w:p w:rsidR="00573617" w:rsidRPr="003474AE" w:rsidRDefault="00573617" w:rsidP="001850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– иллюстративный материал для смены вида деятельности, использующийся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в ходе занятий, который развивает зрительное восприятие, внимание и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память ребенка;</w:t>
      </w:r>
    </w:p>
    <w:p w:rsidR="00573617" w:rsidRPr="003474AE" w:rsidRDefault="00573617" w:rsidP="00D62D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– активные методы рефлексии, которые можно проводить как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 xml:space="preserve">индивидуально, так и коллективно, сюда входят приемы с </w:t>
      </w:r>
      <w:proofErr w:type="gramStart"/>
      <w:r w:rsidRPr="003474AE">
        <w:rPr>
          <w:rFonts w:ascii="Times New Roman" w:hAnsi="Times New Roman" w:cs="Times New Roman"/>
          <w:sz w:val="28"/>
          <w:szCs w:val="28"/>
        </w:rPr>
        <w:t>различными</w:t>
      </w:r>
      <w:proofErr w:type="gramEnd"/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цветовыми изображениями на доске, работа с сигнальными карточками и т.д.</w:t>
      </w:r>
    </w:p>
    <w:p w:rsidR="00573617" w:rsidRPr="003474AE" w:rsidRDefault="00573617" w:rsidP="001850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Все вышеперечисленные инклюзивные технологии обучения в различной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степени влияют на восприятие учебного материала и на мотивацию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познавательной и учебной деятельности учащихся.</w:t>
      </w:r>
    </w:p>
    <w:p w:rsidR="00573617" w:rsidRPr="003474AE" w:rsidRDefault="00573617" w:rsidP="00D62D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Разнообразие различных технологий и приемов позволяет учителю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варьировать различные виды работы, что считается эффективным средством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активизации мыслительной деятельности ученика. При переключении с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одного вида работ на другой сохраняет активность ребенка, а также не дает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отвлечься от хода урока и развивает его восприятие с различных сторон.</w:t>
      </w:r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Таким образом, при применении инклюзивных технологий мы можем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добиться повышения познавательной активности учащихся, развить их</w:t>
      </w:r>
      <w:r w:rsidR="00D62DA1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 xml:space="preserve">творческие способности, активно вовлекать детей в </w:t>
      </w:r>
      <w:proofErr w:type="gramStart"/>
      <w:r w:rsidRPr="003474AE">
        <w:rPr>
          <w:rFonts w:ascii="Times New Roman" w:hAnsi="Times New Roman" w:cs="Times New Roman"/>
          <w:sz w:val="28"/>
          <w:szCs w:val="28"/>
        </w:rPr>
        <w:t>образовательный</w:t>
      </w:r>
      <w:proofErr w:type="gramEnd"/>
    </w:p>
    <w:p w:rsidR="00573617" w:rsidRPr="003474AE" w:rsidRDefault="00573617" w:rsidP="001850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процесс, стимулировать самостоятельную деятельность учащихся, тем самым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повысить эффективность и качество образования.</w:t>
      </w:r>
      <w:r w:rsidR="009B5FBC">
        <w:rPr>
          <w:rFonts w:ascii="Times New Roman" w:hAnsi="Times New Roman" w:cs="Times New Roman"/>
          <w:sz w:val="28"/>
          <w:szCs w:val="28"/>
        </w:rPr>
        <w:t xml:space="preserve"> (Демонстрация материала)</w:t>
      </w:r>
    </w:p>
    <w:p w:rsidR="00D66651" w:rsidRPr="003474AE" w:rsidRDefault="00D66651" w:rsidP="003474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AE">
        <w:rPr>
          <w:rFonts w:ascii="Times New Roman" w:hAnsi="Times New Roman" w:cs="Times New Roman"/>
          <w:bCs/>
          <w:iCs/>
          <w:sz w:val="28"/>
          <w:szCs w:val="28"/>
        </w:rPr>
        <w:t xml:space="preserve">Очень часто на уроках я использую:  математический диктант; </w:t>
      </w:r>
      <w:proofErr w:type="gramStart"/>
      <w:r w:rsidRPr="003474AE">
        <w:rPr>
          <w:rFonts w:ascii="Times New Roman" w:hAnsi="Times New Roman" w:cs="Times New Roman"/>
          <w:bCs/>
          <w:iCs/>
          <w:sz w:val="28"/>
          <w:szCs w:val="28"/>
        </w:rPr>
        <w:t xml:space="preserve">эстафета; найди ошибку; расшифруй; математическое  лото; цепочки; установи соответствие; продолжи…; тесты; тренажеры; обучающие карточки; </w:t>
      </w:r>
      <w:proofErr w:type="spellStart"/>
      <w:r w:rsidRPr="003474AE">
        <w:rPr>
          <w:rFonts w:ascii="Times New Roman" w:hAnsi="Times New Roman" w:cs="Times New Roman"/>
          <w:bCs/>
          <w:iCs/>
          <w:sz w:val="28"/>
          <w:szCs w:val="28"/>
        </w:rPr>
        <w:t>разноуровневые</w:t>
      </w:r>
      <w:proofErr w:type="spellEnd"/>
      <w:r w:rsidRPr="003474AE">
        <w:rPr>
          <w:rFonts w:ascii="Times New Roman" w:hAnsi="Times New Roman" w:cs="Times New Roman"/>
          <w:bCs/>
          <w:iCs/>
          <w:sz w:val="28"/>
          <w:szCs w:val="28"/>
        </w:rPr>
        <w:t xml:space="preserve">  самостоятельные работы.</w:t>
      </w:r>
      <w:proofErr w:type="gramEnd"/>
    </w:p>
    <w:p w:rsidR="002B643B" w:rsidRPr="003474AE" w:rsidRDefault="00573617" w:rsidP="00D62D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74AE">
        <w:rPr>
          <w:rFonts w:ascii="Times New Roman" w:hAnsi="Times New Roman" w:cs="Times New Roman"/>
          <w:sz w:val="28"/>
          <w:szCs w:val="28"/>
        </w:rPr>
        <w:t>При использовании обучающих материалов, следует принять то, что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нужно выдавать такие задания, где не нужно много писать. Данными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обучающими предметами смогут послужить тетради на печатной основе по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математике, в которых в основном следует лишь вписывать ответ задания,</w:t>
      </w:r>
      <w:r w:rsidR="00185047">
        <w:rPr>
          <w:rFonts w:ascii="Times New Roman" w:hAnsi="Times New Roman" w:cs="Times New Roman"/>
          <w:sz w:val="28"/>
          <w:szCs w:val="28"/>
        </w:rPr>
        <w:t xml:space="preserve"> </w:t>
      </w:r>
      <w:r w:rsidRPr="003474AE">
        <w:rPr>
          <w:rFonts w:ascii="Times New Roman" w:hAnsi="Times New Roman" w:cs="Times New Roman"/>
          <w:sz w:val="28"/>
          <w:szCs w:val="28"/>
        </w:rPr>
        <w:t>карточки, в которых следует минимум записей и т.д.</w:t>
      </w:r>
    </w:p>
    <w:p w:rsidR="002B643B" w:rsidRPr="003474AE" w:rsidRDefault="002B643B" w:rsidP="00D62DA1">
      <w:pPr>
        <w:spacing w:before="100" w:beforeAutospacing="1" w:after="100" w:afterAutospacing="1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Советы для педагогов, работающих с детьми с ОВЗ</w:t>
      </w:r>
    </w:p>
    <w:p w:rsidR="002B643B" w:rsidRPr="003474AE" w:rsidRDefault="002B643B" w:rsidP="00D62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ребенок с ОВЗ обладает своими индивидуальными особенностями, поэтому для обеспечения качественного обучения необходимо учитывать их специфику. Одна из основных особенностей детей с ОВЗ — это социальная изоляция. Они могут </w:t>
      </w:r>
      <w:proofErr w:type="gramStart"/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испытывать проблемы</w:t>
      </w:r>
      <w:proofErr w:type="gramEnd"/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коммуникации с окружающими, а также иметь трудности в самостоятельном освоении нового материала.</w:t>
      </w: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Важно помнить, что </w:t>
      </w:r>
      <w:r w:rsidRPr="003474A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ограниченные возможности здоровья не означают ограниченные способности ребенка</w:t>
      </w: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Необходимо всегда верить в потенциал каждого ребенка и поощрять его индивидуальные достижения.</w:t>
      </w: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34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Создайте дифференцированную образовательную программу</w:t>
      </w: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6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2.Обеспечьте </w:t>
      </w:r>
      <w:r w:rsidRPr="0034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доступность учебного материала</w:t>
      </w: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Поддерживайте коммуникацию и взаимодействие</w:t>
      </w:r>
    </w:p>
    <w:p w:rsidR="00D62DA1" w:rsidRDefault="002B643B" w:rsidP="00D62D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Развивайте самостоятельность и самооценку</w:t>
      </w:r>
    </w:p>
    <w:p w:rsidR="002B643B" w:rsidRPr="003474AE" w:rsidRDefault="002B643B" w:rsidP="00D62D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Учите равноправному взаимодействию</w:t>
      </w:r>
    </w:p>
    <w:p w:rsidR="00D62DA1" w:rsidRDefault="00D62DA1" w:rsidP="003474AE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43B" w:rsidRPr="003474AE" w:rsidRDefault="002B643B" w:rsidP="003474AE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методики, адаптивные материалы и специалисты помогают нам адаптировать учебный процесс и сделать его доступным для каждого ребенка, несмотря</w:t>
      </w:r>
      <w:r w:rsidR="003474AE" w:rsidRPr="0034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его особенности и трудности и позволяют детям с ОВЗ быть успешными.</w:t>
      </w:r>
    </w:p>
    <w:sectPr w:rsidR="002B643B" w:rsidRPr="003474AE" w:rsidSect="00645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savePreviewPicture/>
  <w:compat/>
  <w:rsids>
    <w:rsidRoot w:val="002B643B"/>
    <w:rsid w:val="00093913"/>
    <w:rsid w:val="00185047"/>
    <w:rsid w:val="002B643B"/>
    <w:rsid w:val="003474AE"/>
    <w:rsid w:val="00482DEF"/>
    <w:rsid w:val="004A440B"/>
    <w:rsid w:val="00573617"/>
    <w:rsid w:val="00645E50"/>
    <w:rsid w:val="009B5FBC"/>
    <w:rsid w:val="00AD38FC"/>
    <w:rsid w:val="00B51C47"/>
    <w:rsid w:val="00D62DA1"/>
    <w:rsid w:val="00D6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6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1400</Words>
  <Characters>7983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Советы для педагогов, работающих с детьми с ОВЗ</vt:lpstr>
    </vt:vector>
  </TitlesOfParts>
  <Company/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911</dc:creator>
  <cp:lastModifiedBy>911</cp:lastModifiedBy>
  <cp:revision>3</cp:revision>
  <dcterms:created xsi:type="dcterms:W3CDTF">2025-11-27T14:08:00Z</dcterms:created>
  <dcterms:modified xsi:type="dcterms:W3CDTF">2025-11-29T08:56:00Z</dcterms:modified>
</cp:coreProperties>
</file>