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B8FC9A" w14:textId="77777777" w:rsidR="004D75E4" w:rsidRP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79026B5E" w14:textId="77777777" w:rsid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color w:val="212529"/>
          <w:shd w:val="clear" w:color="auto" w:fill="FFFFFF"/>
        </w:rPr>
      </w:pPr>
    </w:p>
    <w:p w14:paraId="1B9B7E1D" w14:textId="77777777" w:rsid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color w:val="212529"/>
          <w:shd w:val="clear" w:color="auto" w:fill="FFFFFF"/>
        </w:rPr>
      </w:pPr>
    </w:p>
    <w:p w14:paraId="5E83CA52" w14:textId="77777777" w:rsid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</w:pPr>
    </w:p>
    <w:p w14:paraId="6AE84B8C" w14:textId="77777777" w:rsid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</w:pPr>
    </w:p>
    <w:p w14:paraId="6540628C" w14:textId="77777777" w:rsid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</w:pPr>
    </w:p>
    <w:p w14:paraId="462B3B90" w14:textId="77777777" w:rsidR="004D75E4" w:rsidRDefault="004D75E4" w:rsidP="00311D5D">
      <w:pPr>
        <w:spacing w:after="0"/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</w:pPr>
    </w:p>
    <w:p w14:paraId="1AF2ECA2" w14:textId="77777777" w:rsid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</w:pPr>
    </w:p>
    <w:p w14:paraId="06DD8199" w14:textId="614009F4" w:rsidR="004D75E4" w:rsidRPr="000B3CC5" w:rsidRDefault="001675F1" w:rsidP="000B3CC5">
      <w:pPr>
        <w:spacing w:after="0"/>
        <w:ind w:firstLine="709"/>
        <w:jc w:val="center"/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</w:pPr>
      <w:r>
        <w:rPr>
          <w:rFonts w:cs="Times New Roman"/>
          <w:b/>
          <w:bCs/>
          <w:color w:val="212529"/>
          <w:sz w:val="32"/>
          <w:szCs w:val="32"/>
          <w:shd w:val="clear" w:color="auto" w:fill="FFFFFF"/>
        </w:rPr>
        <w:t>«Окружающий мир в литературе»</w:t>
      </w:r>
    </w:p>
    <w:p w14:paraId="3CCB2418" w14:textId="77777777" w:rsidR="00632640" w:rsidRDefault="00632640" w:rsidP="004D75E4">
      <w:pPr>
        <w:spacing w:after="0"/>
        <w:ind w:firstLine="709"/>
        <w:jc w:val="center"/>
        <w:rPr>
          <w:rFonts w:cs="Times New Roman"/>
          <w:b/>
          <w:bCs/>
          <w:sz w:val="32"/>
          <w:szCs w:val="32"/>
        </w:rPr>
      </w:pPr>
    </w:p>
    <w:p w14:paraId="522ACC48" w14:textId="25154A2B" w:rsidR="004D75E4" w:rsidRP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sz w:val="32"/>
          <w:szCs w:val="32"/>
        </w:rPr>
      </w:pPr>
      <w:r w:rsidRPr="00632640">
        <w:rPr>
          <w:rFonts w:cs="Times New Roman"/>
          <w:b/>
          <w:bCs/>
          <w:i/>
          <w:iCs/>
          <w:sz w:val="36"/>
          <w:szCs w:val="36"/>
        </w:rPr>
        <w:t>Читательская грамотность</w:t>
      </w:r>
      <w:r w:rsidRPr="004D75E4">
        <w:rPr>
          <w:rFonts w:cs="Times New Roman"/>
          <w:b/>
          <w:bCs/>
          <w:sz w:val="32"/>
          <w:szCs w:val="32"/>
        </w:rPr>
        <w:t>.</w:t>
      </w:r>
    </w:p>
    <w:p w14:paraId="4413F081" w14:textId="77777777" w:rsidR="004D75E4" w:rsidRPr="004D75E4" w:rsidRDefault="004D75E4" w:rsidP="004D75E4">
      <w:pPr>
        <w:spacing w:after="0"/>
        <w:ind w:firstLine="709"/>
        <w:jc w:val="center"/>
        <w:rPr>
          <w:rFonts w:cs="Times New Roman"/>
          <w:b/>
          <w:bCs/>
          <w:sz w:val="32"/>
          <w:szCs w:val="32"/>
        </w:rPr>
      </w:pPr>
    </w:p>
    <w:p w14:paraId="184D32F3" w14:textId="77777777" w:rsidR="004D75E4" w:rsidRP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28E670FE" w14:textId="77777777" w:rsidR="004D75E4" w:rsidRDefault="004D75E4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57B113AE" w14:textId="77777777" w:rsid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                                         </w:t>
      </w:r>
    </w:p>
    <w:p w14:paraId="0E640F19" w14:textId="1651C124" w:rsid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                               </w:t>
      </w:r>
    </w:p>
    <w:p w14:paraId="3EF7E19F" w14:textId="77777777" w:rsid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3729C6EA" w14:textId="77777777" w:rsid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7934CF89" w14:textId="77777777" w:rsidR="004D75E4" w:rsidRDefault="004D75E4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132868DF" w14:textId="77777777" w:rsidR="00B42152" w:rsidRDefault="00B42152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4E962FE3" w14:textId="77777777" w:rsidR="00B42152" w:rsidRDefault="00B42152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165207C5" w14:textId="77777777" w:rsidR="00B42152" w:rsidRDefault="00B42152" w:rsidP="004D75E4">
      <w:pPr>
        <w:spacing w:after="0"/>
        <w:ind w:firstLine="709"/>
        <w:jc w:val="both"/>
        <w:rPr>
          <w:rFonts w:cs="Times New Roman"/>
          <w:b/>
          <w:bCs/>
        </w:rPr>
      </w:pPr>
    </w:p>
    <w:p w14:paraId="3601279D" w14:textId="4FE3A0FC" w:rsidR="004D75E4" w:rsidRDefault="004D75E4" w:rsidP="004D75E4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  <w:b/>
          <w:bCs/>
        </w:rPr>
        <w:t xml:space="preserve">                                          </w:t>
      </w:r>
      <w:r w:rsidRPr="004D75E4">
        <w:rPr>
          <w:rFonts w:cs="Times New Roman"/>
          <w:b/>
          <w:bCs/>
        </w:rPr>
        <w:t>Автор</w:t>
      </w:r>
      <w:r w:rsidRPr="004D75E4">
        <w:rPr>
          <w:rFonts w:cs="Times New Roman"/>
        </w:rPr>
        <w:t xml:space="preserve">: Закиева </w:t>
      </w:r>
      <w:r>
        <w:rPr>
          <w:rFonts w:cs="Times New Roman"/>
        </w:rPr>
        <w:t>Т</w:t>
      </w:r>
      <w:r w:rsidRPr="004D75E4">
        <w:rPr>
          <w:rFonts w:cs="Times New Roman"/>
        </w:rPr>
        <w:t xml:space="preserve">атьяна Миншарифовна, </w:t>
      </w:r>
    </w:p>
    <w:p w14:paraId="7F356DCE" w14:textId="77777777" w:rsidR="004D75E4" w:rsidRDefault="004D75E4" w:rsidP="004D75E4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                                                       </w:t>
      </w:r>
      <w:r w:rsidRPr="004D75E4">
        <w:rPr>
          <w:rFonts w:cs="Times New Roman"/>
        </w:rPr>
        <w:t xml:space="preserve">учитель начальных классов МБОУ </w:t>
      </w:r>
    </w:p>
    <w:p w14:paraId="40BCF92C" w14:textId="70DC85AB" w:rsidR="004D75E4" w:rsidRDefault="004D75E4" w:rsidP="004D75E4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                                                       </w:t>
      </w:r>
      <w:r w:rsidRPr="004D75E4">
        <w:rPr>
          <w:rFonts w:cs="Times New Roman"/>
        </w:rPr>
        <w:t>«Лицей №1 им. Н.К.</w:t>
      </w:r>
      <w:r>
        <w:rPr>
          <w:rFonts w:cs="Times New Roman"/>
        </w:rPr>
        <w:t xml:space="preserve"> К</w:t>
      </w:r>
      <w:r w:rsidRPr="004D75E4">
        <w:rPr>
          <w:rFonts w:cs="Times New Roman"/>
        </w:rPr>
        <w:t xml:space="preserve">рупской» </w:t>
      </w:r>
    </w:p>
    <w:p w14:paraId="6E6F3BB4" w14:textId="6CDB5C94" w:rsidR="004D75E4" w:rsidRPr="004D75E4" w:rsidRDefault="004D75E4" w:rsidP="004D75E4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                                                       </w:t>
      </w:r>
      <w:r w:rsidRPr="004D75E4">
        <w:rPr>
          <w:rFonts w:cs="Times New Roman"/>
        </w:rPr>
        <w:t>г.</w:t>
      </w:r>
      <w:r>
        <w:rPr>
          <w:rFonts w:cs="Times New Roman"/>
        </w:rPr>
        <w:t xml:space="preserve"> </w:t>
      </w:r>
      <w:r w:rsidRPr="004D75E4">
        <w:rPr>
          <w:rFonts w:cs="Times New Roman"/>
        </w:rPr>
        <w:t>Камбарка</w:t>
      </w:r>
      <w:r w:rsidR="007A7E8E">
        <w:rPr>
          <w:rFonts w:cs="Times New Roman"/>
        </w:rPr>
        <w:t>, Камбарский район</w:t>
      </w:r>
    </w:p>
    <w:p w14:paraId="3F76AD01" w14:textId="77777777" w:rsidR="004D75E4" w:rsidRDefault="004D75E4" w:rsidP="004D75E4">
      <w:pPr>
        <w:spacing w:after="0"/>
        <w:ind w:firstLine="709"/>
        <w:jc w:val="both"/>
      </w:pPr>
    </w:p>
    <w:p w14:paraId="0C4B2D39" w14:textId="77777777" w:rsidR="00B42152" w:rsidRDefault="00B42152" w:rsidP="004D75E4">
      <w:pPr>
        <w:spacing w:after="0"/>
        <w:ind w:firstLine="709"/>
        <w:jc w:val="both"/>
      </w:pPr>
    </w:p>
    <w:p w14:paraId="54D6E561" w14:textId="77777777" w:rsidR="00B42152" w:rsidRDefault="00B42152" w:rsidP="004D75E4">
      <w:pPr>
        <w:spacing w:after="0"/>
        <w:ind w:firstLine="709"/>
        <w:jc w:val="both"/>
      </w:pPr>
    </w:p>
    <w:p w14:paraId="27B86450" w14:textId="77777777" w:rsidR="00B42152" w:rsidRDefault="00B42152" w:rsidP="004D75E4">
      <w:pPr>
        <w:spacing w:after="0"/>
        <w:ind w:firstLine="709"/>
        <w:jc w:val="both"/>
      </w:pPr>
    </w:p>
    <w:p w14:paraId="0E438C3C" w14:textId="77777777" w:rsidR="00B42152" w:rsidRDefault="00B42152" w:rsidP="004D75E4">
      <w:pPr>
        <w:spacing w:after="0"/>
        <w:ind w:firstLine="709"/>
        <w:jc w:val="both"/>
      </w:pPr>
    </w:p>
    <w:p w14:paraId="30500058" w14:textId="77777777" w:rsidR="00B42152" w:rsidRDefault="00B42152" w:rsidP="004D75E4">
      <w:pPr>
        <w:spacing w:after="0"/>
        <w:ind w:firstLine="709"/>
        <w:jc w:val="both"/>
      </w:pPr>
    </w:p>
    <w:p w14:paraId="4D267A22" w14:textId="77777777" w:rsidR="00B42152" w:rsidRDefault="00B42152" w:rsidP="004D75E4">
      <w:pPr>
        <w:spacing w:after="0"/>
        <w:ind w:firstLine="709"/>
        <w:jc w:val="both"/>
      </w:pPr>
    </w:p>
    <w:p w14:paraId="1C84D533" w14:textId="77777777" w:rsidR="00B42152" w:rsidRDefault="00B42152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5368A27B" w14:textId="77777777" w:rsidR="004D75E4" w:rsidRDefault="004D75E4" w:rsidP="000B3CC5">
      <w:pPr>
        <w:spacing w:after="0"/>
        <w:jc w:val="both"/>
        <w:rPr>
          <w:rFonts w:asciiTheme="minorHAnsi" w:hAnsiTheme="minorHAnsi" w:cs="Segoe UI Emoji"/>
        </w:rPr>
      </w:pPr>
    </w:p>
    <w:p w14:paraId="36F1C934" w14:textId="77777777" w:rsidR="004D75E4" w:rsidRDefault="004D75E4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1CDD8C63" w14:textId="77777777" w:rsidR="004D75E4" w:rsidRDefault="004D75E4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394D6B84" w14:textId="77777777" w:rsidR="004D75E4" w:rsidRDefault="004D75E4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494E50DF" w14:textId="77777777" w:rsidR="004D75E4" w:rsidRDefault="004D75E4" w:rsidP="00632640">
      <w:pPr>
        <w:spacing w:after="0"/>
        <w:jc w:val="both"/>
        <w:rPr>
          <w:rFonts w:asciiTheme="minorHAnsi" w:hAnsiTheme="minorHAnsi" w:cs="Segoe UI Emoji"/>
        </w:rPr>
      </w:pPr>
    </w:p>
    <w:p w14:paraId="2C0CEF5B" w14:textId="77777777" w:rsidR="00632640" w:rsidRDefault="00632640" w:rsidP="00632640">
      <w:pPr>
        <w:spacing w:after="0"/>
        <w:jc w:val="both"/>
        <w:rPr>
          <w:rFonts w:asciiTheme="minorHAnsi" w:hAnsiTheme="minorHAnsi" w:cs="Segoe UI Emoji"/>
        </w:rPr>
      </w:pPr>
    </w:p>
    <w:p w14:paraId="525B7BAA" w14:textId="074732E7" w:rsidR="004D75E4" w:rsidRDefault="004D75E4" w:rsidP="00632640">
      <w:pPr>
        <w:spacing w:after="0"/>
        <w:ind w:firstLine="709"/>
        <w:jc w:val="center"/>
        <w:rPr>
          <w:rFonts w:cs="Times New Roman"/>
          <w:sz w:val="24"/>
          <w:szCs w:val="24"/>
        </w:rPr>
      </w:pPr>
      <w:r w:rsidRPr="004D75E4">
        <w:rPr>
          <w:rFonts w:cs="Times New Roman"/>
          <w:sz w:val="24"/>
          <w:szCs w:val="24"/>
        </w:rPr>
        <w:t>2025г.</w:t>
      </w:r>
    </w:p>
    <w:p w14:paraId="0CE26095" w14:textId="3C2524CF" w:rsidR="00632640" w:rsidRPr="00632640" w:rsidRDefault="00632640" w:rsidP="00632640">
      <w:pPr>
        <w:spacing w:after="0"/>
        <w:ind w:firstLine="709"/>
        <w:jc w:val="center"/>
        <w:rPr>
          <w:rFonts w:cs="Times New Roman"/>
          <w:szCs w:val="28"/>
        </w:rPr>
      </w:pPr>
      <w:r w:rsidRPr="00632640">
        <w:rPr>
          <w:rFonts w:cs="Times New Roman"/>
          <w:szCs w:val="28"/>
        </w:rPr>
        <w:t>Описание практики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562"/>
        <w:gridCol w:w="2694"/>
        <w:gridCol w:w="6088"/>
      </w:tblGrid>
      <w:tr w:rsidR="00632640" w:rsidRPr="00632640" w14:paraId="4963AA7F" w14:textId="77777777" w:rsidTr="00632640">
        <w:tc>
          <w:tcPr>
            <w:tcW w:w="562" w:type="dxa"/>
          </w:tcPr>
          <w:p w14:paraId="2A707495" w14:textId="078BFF8C" w:rsidR="00632640" w:rsidRPr="00632640" w:rsidRDefault="00632640" w:rsidP="00632640">
            <w:pPr>
              <w:rPr>
                <w:rFonts w:cs="Times New Roman"/>
                <w:szCs w:val="28"/>
              </w:rPr>
            </w:pPr>
            <w:r w:rsidRPr="00632640">
              <w:rPr>
                <w:rFonts w:cs="Times New Roman"/>
                <w:szCs w:val="28"/>
              </w:rPr>
              <w:t>№</w:t>
            </w:r>
          </w:p>
        </w:tc>
        <w:tc>
          <w:tcPr>
            <w:tcW w:w="2694" w:type="dxa"/>
          </w:tcPr>
          <w:p w14:paraId="37354DEC" w14:textId="1E21F98B" w:rsidR="00632640" w:rsidRPr="00632640" w:rsidRDefault="00632640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Компоненты</w:t>
            </w:r>
          </w:p>
        </w:tc>
        <w:tc>
          <w:tcPr>
            <w:tcW w:w="6088" w:type="dxa"/>
          </w:tcPr>
          <w:p w14:paraId="12FB2FC1" w14:textId="77777777" w:rsidR="00632640" w:rsidRPr="00632640" w:rsidRDefault="00632640" w:rsidP="00632640">
            <w:pPr>
              <w:rPr>
                <w:rFonts w:cs="Times New Roman"/>
                <w:szCs w:val="28"/>
              </w:rPr>
            </w:pPr>
          </w:p>
        </w:tc>
      </w:tr>
      <w:tr w:rsidR="00632640" w:rsidRPr="00632640" w14:paraId="4CBB8B39" w14:textId="77777777" w:rsidTr="00632640">
        <w:tc>
          <w:tcPr>
            <w:tcW w:w="562" w:type="dxa"/>
          </w:tcPr>
          <w:p w14:paraId="344CF4E7" w14:textId="57B3E588" w:rsidR="00632640" w:rsidRPr="00632640" w:rsidRDefault="00B42152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</w:t>
            </w:r>
            <w:r w:rsidR="00632640">
              <w:rPr>
                <w:rFonts w:cs="Times New Roman"/>
                <w:szCs w:val="28"/>
              </w:rPr>
              <w:t>.</w:t>
            </w:r>
          </w:p>
        </w:tc>
        <w:tc>
          <w:tcPr>
            <w:tcW w:w="2694" w:type="dxa"/>
          </w:tcPr>
          <w:p w14:paraId="075C1850" w14:textId="2FF8682E" w:rsidR="00632640" w:rsidRPr="00632640" w:rsidRDefault="00632640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Компонент ФГ</w:t>
            </w:r>
          </w:p>
        </w:tc>
        <w:tc>
          <w:tcPr>
            <w:tcW w:w="6088" w:type="dxa"/>
          </w:tcPr>
          <w:p w14:paraId="731D7918" w14:textId="6D5C84F9" w:rsidR="00632640" w:rsidRPr="00632640" w:rsidRDefault="00632640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Читательская грамотность</w:t>
            </w:r>
          </w:p>
        </w:tc>
      </w:tr>
      <w:tr w:rsidR="004717F7" w:rsidRPr="00632640" w14:paraId="23BB274A" w14:textId="77777777" w:rsidTr="00632640">
        <w:tc>
          <w:tcPr>
            <w:tcW w:w="562" w:type="dxa"/>
            <w:vMerge w:val="restart"/>
          </w:tcPr>
          <w:p w14:paraId="51D8ED23" w14:textId="7095CC61" w:rsidR="004717F7" w:rsidRPr="00632640" w:rsidRDefault="00B42152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  <w:r w:rsidR="004717F7">
              <w:rPr>
                <w:rFonts w:cs="Times New Roman"/>
                <w:szCs w:val="28"/>
              </w:rPr>
              <w:t>.</w:t>
            </w:r>
          </w:p>
        </w:tc>
        <w:tc>
          <w:tcPr>
            <w:tcW w:w="2694" w:type="dxa"/>
          </w:tcPr>
          <w:p w14:paraId="0A0E32FB" w14:textId="67AFA4D1" w:rsidR="004717F7" w:rsidRPr="00632640" w:rsidRDefault="004717F7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Описание практики</w:t>
            </w:r>
          </w:p>
        </w:tc>
        <w:tc>
          <w:tcPr>
            <w:tcW w:w="6088" w:type="dxa"/>
          </w:tcPr>
          <w:p w14:paraId="5DC683CD" w14:textId="77777777" w:rsidR="004717F7" w:rsidRPr="00632640" w:rsidRDefault="004717F7" w:rsidP="00632640">
            <w:pPr>
              <w:rPr>
                <w:rFonts w:cs="Times New Roman"/>
                <w:szCs w:val="28"/>
              </w:rPr>
            </w:pPr>
          </w:p>
        </w:tc>
      </w:tr>
      <w:tr w:rsidR="004717F7" w:rsidRPr="00632640" w14:paraId="38C9820C" w14:textId="77777777" w:rsidTr="00632640">
        <w:tc>
          <w:tcPr>
            <w:tcW w:w="562" w:type="dxa"/>
            <w:vMerge/>
          </w:tcPr>
          <w:p w14:paraId="5DDF173A" w14:textId="77777777" w:rsidR="004717F7" w:rsidRPr="00632640" w:rsidRDefault="004717F7" w:rsidP="00632640">
            <w:pPr>
              <w:rPr>
                <w:rFonts w:cs="Times New Roman"/>
                <w:szCs w:val="28"/>
              </w:rPr>
            </w:pPr>
          </w:p>
        </w:tc>
        <w:tc>
          <w:tcPr>
            <w:tcW w:w="2694" w:type="dxa"/>
          </w:tcPr>
          <w:p w14:paraId="528AE1A3" w14:textId="3413E71E" w:rsidR="004717F7" w:rsidRPr="00632640" w:rsidRDefault="004717F7" w:rsidP="00632640">
            <w:pPr>
              <w:pStyle w:val="a7"/>
              <w:numPr>
                <w:ilvl w:val="0"/>
                <w:numId w:val="1"/>
              </w:num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Цель:</w:t>
            </w:r>
          </w:p>
        </w:tc>
        <w:tc>
          <w:tcPr>
            <w:tcW w:w="6088" w:type="dxa"/>
          </w:tcPr>
          <w:p w14:paraId="4B3B5078" w14:textId="77777777" w:rsidR="004717F7" w:rsidRDefault="004717F7" w:rsidP="00632640">
            <w:pPr>
              <w:rPr>
                <w:rFonts w:cs="Times New Roman"/>
                <w:szCs w:val="28"/>
              </w:rPr>
            </w:pPr>
            <w:r w:rsidRPr="00632640">
              <w:rPr>
                <w:rFonts w:cs="Times New Roman"/>
                <w:szCs w:val="28"/>
              </w:rPr>
              <w:t>Развитие у учащихся навыков анализа литературных произведений и визуализации прочитанного, а также формирование понимания взаимосвязи человека и природы.</w:t>
            </w:r>
          </w:p>
          <w:p w14:paraId="34FF14B0" w14:textId="265F2FC0" w:rsidR="004717F7" w:rsidRPr="00632640" w:rsidRDefault="004717F7" w:rsidP="00632640">
            <w:pPr>
              <w:rPr>
                <w:rFonts w:cs="Times New Roman"/>
                <w:szCs w:val="28"/>
              </w:rPr>
            </w:pPr>
          </w:p>
        </w:tc>
      </w:tr>
      <w:tr w:rsidR="004717F7" w:rsidRPr="00632640" w14:paraId="580B6060" w14:textId="77777777" w:rsidTr="00632640">
        <w:tc>
          <w:tcPr>
            <w:tcW w:w="562" w:type="dxa"/>
            <w:vMerge/>
          </w:tcPr>
          <w:p w14:paraId="1D1432EA" w14:textId="77777777" w:rsidR="004717F7" w:rsidRPr="00632640" w:rsidRDefault="004717F7" w:rsidP="00632640">
            <w:pPr>
              <w:rPr>
                <w:rFonts w:cs="Times New Roman"/>
                <w:szCs w:val="28"/>
              </w:rPr>
            </w:pPr>
          </w:p>
        </w:tc>
        <w:tc>
          <w:tcPr>
            <w:tcW w:w="2694" w:type="dxa"/>
          </w:tcPr>
          <w:p w14:paraId="2AF1EFC2" w14:textId="65C5FB4D" w:rsidR="004717F7" w:rsidRDefault="004717F7" w:rsidP="00632640">
            <w:pPr>
              <w:pStyle w:val="a7"/>
              <w:numPr>
                <w:ilvl w:val="0"/>
                <w:numId w:val="1"/>
              </w:num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Задачи:</w:t>
            </w:r>
          </w:p>
        </w:tc>
        <w:tc>
          <w:tcPr>
            <w:tcW w:w="6088" w:type="dxa"/>
          </w:tcPr>
          <w:p w14:paraId="55B46C2E" w14:textId="752D089C" w:rsidR="004717F7" w:rsidRP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 xml:space="preserve">1. Развить у учащихся способность выделять ключевые элементы текста, связанные с </w:t>
            </w:r>
            <w:r>
              <w:rPr>
                <w:rFonts w:cs="Times New Roman"/>
                <w:szCs w:val="28"/>
              </w:rPr>
              <w:t xml:space="preserve">описанием </w:t>
            </w:r>
            <w:r w:rsidRPr="004717F7">
              <w:rPr>
                <w:rFonts w:cs="Times New Roman"/>
                <w:szCs w:val="28"/>
              </w:rPr>
              <w:t>природ</w:t>
            </w:r>
            <w:r>
              <w:rPr>
                <w:rFonts w:cs="Times New Roman"/>
                <w:szCs w:val="28"/>
              </w:rPr>
              <w:t>ы</w:t>
            </w:r>
            <w:r w:rsidRPr="004717F7">
              <w:rPr>
                <w:rFonts w:cs="Times New Roman"/>
                <w:szCs w:val="28"/>
              </w:rPr>
              <w:t>.</w:t>
            </w:r>
          </w:p>
          <w:p w14:paraId="05A6FE00" w14:textId="77777777" w:rsidR="004717F7" w:rsidRP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>2. Способствовать развитию творческого мышления и воображения через создание рисунков.</w:t>
            </w:r>
          </w:p>
          <w:p w14:paraId="08A7D5EE" w14:textId="77777777" w:rsid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>3. Формировать у учащихся экологическое сознание и понимание важности природы</w:t>
            </w:r>
            <w:r>
              <w:rPr>
                <w:rFonts w:cs="Times New Roman"/>
                <w:szCs w:val="28"/>
              </w:rPr>
              <w:t>.</w:t>
            </w:r>
          </w:p>
          <w:p w14:paraId="1E87BA86" w14:textId="7B310544" w:rsidR="004717F7" w:rsidRPr="004717F7" w:rsidRDefault="004717F7" w:rsidP="004717F7">
            <w:pPr>
              <w:rPr>
                <w:rFonts w:cs="Times New Roman"/>
                <w:szCs w:val="28"/>
              </w:rPr>
            </w:pPr>
          </w:p>
        </w:tc>
      </w:tr>
      <w:tr w:rsidR="004717F7" w:rsidRPr="00632640" w14:paraId="4289C805" w14:textId="77777777" w:rsidTr="00632640">
        <w:tc>
          <w:tcPr>
            <w:tcW w:w="562" w:type="dxa"/>
            <w:vMerge/>
          </w:tcPr>
          <w:p w14:paraId="46457C83" w14:textId="77777777" w:rsidR="004717F7" w:rsidRPr="00632640" w:rsidRDefault="004717F7" w:rsidP="00632640">
            <w:pPr>
              <w:rPr>
                <w:rFonts w:cs="Times New Roman"/>
                <w:szCs w:val="28"/>
              </w:rPr>
            </w:pPr>
          </w:p>
        </w:tc>
        <w:tc>
          <w:tcPr>
            <w:tcW w:w="2694" w:type="dxa"/>
          </w:tcPr>
          <w:p w14:paraId="72C68900" w14:textId="1234485E" w:rsidR="004717F7" w:rsidRDefault="004717F7" w:rsidP="00632640">
            <w:pPr>
              <w:pStyle w:val="a7"/>
              <w:numPr>
                <w:ilvl w:val="0"/>
                <w:numId w:val="1"/>
              </w:num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Содержание</w:t>
            </w:r>
          </w:p>
        </w:tc>
        <w:tc>
          <w:tcPr>
            <w:tcW w:w="6088" w:type="dxa"/>
          </w:tcPr>
          <w:p w14:paraId="4D4B92FD" w14:textId="3A127DF1" w:rsidR="004717F7" w:rsidRP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 xml:space="preserve">1. </w:t>
            </w:r>
            <w:r>
              <w:rPr>
                <w:rFonts w:cs="Times New Roman"/>
                <w:szCs w:val="28"/>
              </w:rPr>
              <w:t>Дети в группе выбирают</w:t>
            </w:r>
            <w:r w:rsidRPr="004717F7">
              <w:rPr>
                <w:rFonts w:cs="Times New Roman"/>
                <w:szCs w:val="28"/>
              </w:rPr>
              <w:t xml:space="preserve"> отрывок из литературного произведения, в котором описываются элементы природы.</w:t>
            </w:r>
          </w:p>
          <w:p w14:paraId="6752C402" w14:textId="64EE949A" w:rsidR="004717F7" w:rsidRP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>2. Учащиеся читают отрывок и обсуждают его содержание, выделяя ключевые элементы, связанные с природой.</w:t>
            </w:r>
            <w:r>
              <w:t xml:space="preserve"> Необходимо р</w:t>
            </w:r>
            <w:r w:rsidRPr="004717F7">
              <w:rPr>
                <w:rFonts w:cs="Times New Roman"/>
                <w:szCs w:val="28"/>
              </w:rPr>
              <w:t>аскрыть содержание литературных произведений с точки зрения окружающего мира через создание рисунка и надписей к нему</w:t>
            </w:r>
            <w:r>
              <w:rPr>
                <w:rFonts w:cs="Times New Roman"/>
                <w:szCs w:val="28"/>
              </w:rPr>
              <w:t>.</w:t>
            </w:r>
            <w:r w:rsidRPr="004717F7">
              <w:rPr>
                <w:rFonts w:cs="Times New Roman"/>
                <w:szCs w:val="28"/>
              </w:rPr>
              <w:t xml:space="preserve"> </w:t>
            </w:r>
          </w:p>
          <w:p w14:paraId="3886283D" w14:textId="627965DC" w:rsid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>3. Учащиеся создают рисунки, на которых изображают выделенные элементы природы</w:t>
            </w:r>
            <w:r>
              <w:rPr>
                <w:rFonts w:cs="Times New Roman"/>
                <w:szCs w:val="28"/>
              </w:rPr>
              <w:t>,</w:t>
            </w:r>
            <w:r>
              <w:t xml:space="preserve"> </w:t>
            </w:r>
            <w:r w:rsidRPr="004717F7">
              <w:rPr>
                <w:rFonts w:cs="Times New Roman"/>
                <w:szCs w:val="28"/>
              </w:rPr>
              <w:t>объясняющих естественнонаучную значимость объектов</w:t>
            </w:r>
            <w:r>
              <w:t xml:space="preserve"> </w:t>
            </w:r>
            <w:r w:rsidRPr="004717F7">
              <w:rPr>
                <w:rFonts w:cs="Times New Roman"/>
                <w:szCs w:val="28"/>
              </w:rPr>
              <w:t>окружающего мира</w:t>
            </w:r>
            <w:r>
              <w:rPr>
                <w:rFonts w:cs="Times New Roman"/>
                <w:szCs w:val="28"/>
              </w:rPr>
              <w:t xml:space="preserve"> в данном отрывке литературного произведения.</w:t>
            </w:r>
          </w:p>
          <w:p w14:paraId="4582B5EB" w14:textId="6303E3A5" w:rsidR="004717F7" w:rsidRPr="004717F7" w:rsidRDefault="004717F7" w:rsidP="004717F7">
            <w:pPr>
              <w:rPr>
                <w:rFonts w:cs="Times New Roman"/>
                <w:szCs w:val="28"/>
              </w:rPr>
            </w:pPr>
            <w:r w:rsidRPr="004717F7">
              <w:rPr>
                <w:rFonts w:cs="Times New Roman"/>
                <w:szCs w:val="28"/>
              </w:rPr>
              <w:t>4. Учащиеся представляют свои рисунки классу и объясняют, почему они выбрали именно эти элементы</w:t>
            </w:r>
            <w:r>
              <w:rPr>
                <w:rFonts w:cs="Times New Roman"/>
                <w:szCs w:val="28"/>
              </w:rPr>
              <w:t xml:space="preserve"> в художественном произведении.</w:t>
            </w:r>
          </w:p>
        </w:tc>
      </w:tr>
      <w:tr w:rsidR="00632640" w:rsidRPr="00632640" w14:paraId="4C9F0345" w14:textId="77777777" w:rsidTr="00632640">
        <w:tc>
          <w:tcPr>
            <w:tcW w:w="562" w:type="dxa"/>
          </w:tcPr>
          <w:p w14:paraId="258EE598" w14:textId="37B41F94" w:rsidR="00632640" w:rsidRPr="00632640" w:rsidRDefault="00B42152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2694" w:type="dxa"/>
          </w:tcPr>
          <w:p w14:paraId="760ACCE2" w14:textId="6299FB43" w:rsidR="00632640" w:rsidRPr="00632640" w:rsidRDefault="004717F7" w:rsidP="00632640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Ценность методической практики для распространения.</w:t>
            </w:r>
          </w:p>
        </w:tc>
        <w:tc>
          <w:tcPr>
            <w:tcW w:w="6088" w:type="dxa"/>
          </w:tcPr>
          <w:p w14:paraId="25F0861A" w14:textId="02422B63" w:rsidR="00716208" w:rsidRPr="00716208" w:rsidRDefault="00716208" w:rsidP="00716208">
            <w:pPr>
              <w:rPr>
                <w:rFonts w:cs="Times New Roman"/>
                <w:szCs w:val="28"/>
              </w:rPr>
            </w:pPr>
            <w:r w:rsidRPr="00716208">
              <w:rPr>
                <w:rFonts w:cs="Times New Roman"/>
                <w:szCs w:val="28"/>
              </w:rPr>
              <w:t>Этот прием может быть использован на уроках литератур</w:t>
            </w:r>
            <w:r w:rsidR="00FD6AC3">
              <w:rPr>
                <w:rFonts w:cs="Times New Roman"/>
                <w:szCs w:val="28"/>
              </w:rPr>
              <w:t>ного чтения</w:t>
            </w:r>
            <w:r w:rsidRPr="00716208">
              <w:rPr>
                <w:rFonts w:cs="Times New Roman"/>
                <w:szCs w:val="28"/>
              </w:rPr>
              <w:t>, русского языка, а также на внеклассных мероприятиях</w:t>
            </w:r>
            <w:r w:rsidR="00FD6AC3">
              <w:rPr>
                <w:rFonts w:cs="Times New Roman"/>
                <w:szCs w:val="28"/>
              </w:rPr>
              <w:t xml:space="preserve"> и во внеурочной деятельности</w:t>
            </w:r>
            <w:r w:rsidRPr="00716208">
              <w:rPr>
                <w:rFonts w:cs="Times New Roman"/>
                <w:szCs w:val="28"/>
              </w:rPr>
              <w:t>. Он подходит для учащихся разных возрастов и уровней подготовки.</w:t>
            </w:r>
            <w:r>
              <w:t xml:space="preserve"> Приём</w:t>
            </w:r>
            <w:r w:rsidRPr="00716208">
              <w:rPr>
                <w:rFonts w:cs="Times New Roman"/>
                <w:szCs w:val="28"/>
              </w:rPr>
              <w:t xml:space="preserve"> помогает развивать не только литературный вкус, но и интерес к естественным наукам, формируя целостное представление об окружающем мире</w:t>
            </w:r>
            <w:r>
              <w:rPr>
                <w:rFonts w:cs="Times New Roman"/>
                <w:szCs w:val="28"/>
              </w:rPr>
              <w:t xml:space="preserve">, а умение увидеть </w:t>
            </w:r>
            <w:r w:rsidRPr="00716208">
              <w:rPr>
                <w:rFonts w:cs="Times New Roman"/>
                <w:szCs w:val="28"/>
              </w:rPr>
              <w:t>взаимосвязь между литературой и природой</w:t>
            </w:r>
            <w:r>
              <w:rPr>
                <w:rFonts w:cs="Times New Roman"/>
                <w:szCs w:val="28"/>
              </w:rPr>
              <w:t xml:space="preserve"> </w:t>
            </w:r>
            <w:r w:rsidRPr="00716208">
              <w:rPr>
                <w:rFonts w:cs="Times New Roman"/>
                <w:szCs w:val="28"/>
              </w:rPr>
              <w:t>является важным шагом в развитии функциональной грамотности.</w:t>
            </w:r>
          </w:p>
          <w:p w14:paraId="175567D1" w14:textId="77777777" w:rsidR="00716208" w:rsidRPr="00716208" w:rsidRDefault="00716208" w:rsidP="00716208">
            <w:pPr>
              <w:rPr>
                <w:rFonts w:cs="Times New Roman"/>
                <w:szCs w:val="28"/>
              </w:rPr>
            </w:pPr>
          </w:p>
          <w:p w14:paraId="427C84A2" w14:textId="0EB35C03" w:rsidR="00716208" w:rsidRPr="00716208" w:rsidRDefault="00716208" w:rsidP="00716208">
            <w:pPr>
              <w:rPr>
                <w:rFonts w:cs="Times New Roman"/>
                <w:b/>
                <w:bCs/>
                <w:szCs w:val="28"/>
              </w:rPr>
            </w:pPr>
            <w:r w:rsidRPr="00716208">
              <w:rPr>
                <w:rFonts w:cs="Times New Roman"/>
                <w:b/>
                <w:bCs/>
                <w:szCs w:val="28"/>
              </w:rPr>
              <w:t>Ценность в методической практике.</w:t>
            </w:r>
          </w:p>
          <w:p w14:paraId="3DF90E2C" w14:textId="1FE4620B" w:rsidR="00716208" w:rsidRPr="00716208" w:rsidRDefault="00716208" w:rsidP="00716208">
            <w:pPr>
              <w:rPr>
                <w:rFonts w:cs="Times New Roman"/>
                <w:szCs w:val="28"/>
              </w:rPr>
            </w:pPr>
            <w:r w:rsidRPr="00716208">
              <w:rPr>
                <w:rFonts w:cs="Times New Roman"/>
                <w:szCs w:val="28"/>
              </w:rPr>
              <w:t xml:space="preserve">Данный прием способствует развитию у учащихся навыков анализа текста, критического мышления и творческого подхода. Он также помогает формировать у учащихся </w:t>
            </w:r>
            <w:r w:rsidR="00FD6AC3">
              <w:rPr>
                <w:rFonts w:cs="Times New Roman"/>
                <w:szCs w:val="28"/>
              </w:rPr>
              <w:t xml:space="preserve">метапредметные УУД, </w:t>
            </w:r>
            <w:r w:rsidRPr="00716208">
              <w:rPr>
                <w:rFonts w:cs="Times New Roman"/>
                <w:szCs w:val="28"/>
              </w:rPr>
              <w:t>экологическое сознание и понимание важности природы</w:t>
            </w:r>
            <w:r w:rsidR="00FD6AC3">
              <w:rPr>
                <w:rFonts w:cs="Times New Roman"/>
                <w:szCs w:val="28"/>
              </w:rPr>
              <w:t xml:space="preserve"> в повседневной жизни</w:t>
            </w:r>
            <w:r w:rsidRPr="00716208">
              <w:rPr>
                <w:rFonts w:cs="Times New Roman"/>
                <w:szCs w:val="28"/>
              </w:rPr>
              <w:t>. Прием может быть легко адаптирован под различные темы и уровни сложности, что делает его универсальным инструментом в образовательном процессе.</w:t>
            </w:r>
          </w:p>
          <w:p w14:paraId="16A1873A" w14:textId="77777777" w:rsidR="00716208" w:rsidRPr="00716208" w:rsidRDefault="00716208" w:rsidP="00716208">
            <w:pPr>
              <w:rPr>
                <w:rFonts w:cs="Times New Roman"/>
                <w:szCs w:val="28"/>
              </w:rPr>
            </w:pPr>
          </w:p>
          <w:p w14:paraId="4DCD7C5C" w14:textId="77777777" w:rsidR="00716208" w:rsidRPr="00716208" w:rsidRDefault="00716208" w:rsidP="00716208">
            <w:pPr>
              <w:rPr>
                <w:rFonts w:cs="Times New Roman"/>
                <w:b/>
                <w:bCs/>
                <w:szCs w:val="28"/>
              </w:rPr>
            </w:pPr>
            <w:r w:rsidRPr="00716208">
              <w:rPr>
                <w:rFonts w:cs="Times New Roman"/>
                <w:b/>
                <w:bCs/>
                <w:szCs w:val="28"/>
              </w:rPr>
              <w:t>Для распространения:</w:t>
            </w:r>
          </w:p>
          <w:p w14:paraId="4F1AB708" w14:textId="77777777" w:rsidR="00632640" w:rsidRDefault="00716208" w:rsidP="00716208">
            <w:pPr>
              <w:rPr>
                <w:rFonts w:cs="Times New Roman"/>
                <w:szCs w:val="28"/>
              </w:rPr>
            </w:pPr>
            <w:r w:rsidRPr="00716208">
              <w:rPr>
                <w:rFonts w:cs="Times New Roman"/>
                <w:szCs w:val="28"/>
              </w:rPr>
              <w:t>Этот прием может быть включен в методические рекомендации для учителей, а также представлен на педагогических конференциях и семинарах. Он может быть описан в статьях и публикациях, посвященных методике преподавания литературы и русского языка.</w:t>
            </w:r>
          </w:p>
          <w:p w14:paraId="63B5F555" w14:textId="77777777" w:rsidR="00716208" w:rsidRDefault="00716208" w:rsidP="00716208">
            <w:pPr>
              <w:rPr>
                <w:rFonts w:cs="Times New Roman"/>
                <w:szCs w:val="28"/>
              </w:rPr>
            </w:pPr>
          </w:p>
          <w:p w14:paraId="1210A8FD" w14:textId="77777777" w:rsidR="00716208" w:rsidRDefault="00716208" w:rsidP="00716208">
            <w:pPr>
              <w:rPr>
                <w:rFonts w:cs="Times New Roman"/>
                <w:b/>
                <w:bCs/>
                <w:i/>
                <w:iCs/>
                <w:szCs w:val="28"/>
              </w:rPr>
            </w:pPr>
            <w:r w:rsidRPr="00716208">
              <w:rPr>
                <w:rFonts w:cs="Times New Roman"/>
                <w:b/>
                <w:bCs/>
                <w:i/>
                <w:iCs/>
                <w:szCs w:val="28"/>
              </w:rPr>
              <w:t>Данный приём был апробирован в Республиканском сетевом проекте по функциональной грамотности «С наукой вперёд» среди учителей и учащихся 1-4 классов и получил восторженные отзывы педагогического сообщества учителей начальных классов УР.</w:t>
            </w:r>
          </w:p>
          <w:p w14:paraId="540AEB93" w14:textId="77777777" w:rsidR="00716208" w:rsidRDefault="00716208" w:rsidP="00716208">
            <w:pPr>
              <w:rPr>
                <w:rFonts w:cs="Times New Roman"/>
                <w:b/>
                <w:bCs/>
                <w:i/>
                <w:iCs/>
                <w:szCs w:val="28"/>
              </w:rPr>
            </w:pPr>
          </w:p>
          <w:p w14:paraId="255813D7" w14:textId="41D6C3E2" w:rsidR="00716208" w:rsidRDefault="00716208" w:rsidP="00716208">
            <w:pPr>
              <w:rPr>
                <w:rFonts w:cs="Times New Roman"/>
                <w:b/>
                <w:bCs/>
                <w:i/>
                <w:iCs/>
                <w:szCs w:val="28"/>
              </w:rPr>
            </w:pPr>
            <w:r>
              <w:rPr>
                <w:rFonts w:cs="Times New Roman"/>
                <w:b/>
                <w:bCs/>
                <w:i/>
                <w:iCs/>
                <w:szCs w:val="28"/>
              </w:rPr>
              <w:t>Ссылка на работы команд Проекта.</w:t>
            </w:r>
            <w:r w:rsidR="004B2FB4">
              <w:t xml:space="preserve"> </w:t>
            </w:r>
            <w:hyperlink r:id="rId6" w:history="1">
              <w:r w:rsidR="004B2FB4" w:rsidRPr="003820C3">
                <w:rPr>
                  <w:rStyle w:val="ac"/>
                  <w:rFonts w:cs="Times New Roman"/>
                  <w:b/>
                  <w:bCs/>
                  <w:i/>
                  <w:iCs/>
                  <w:szCs w:val="28"/>
                </w:rPr>
                <w:t>https://disk.yandex.ru/d/NF6SfluXmeXCNg</w:t>
              </w:r>
            </w:hyperlink>
          </w:p>
          <w:p w14:paraId="1763040C" w14:textId="2E32C094" w:rsidR="004B2FB4" w:rsidRPr="00716208" w:rsidRDefault="004B2FB4" w:rsidP="00716208">
            <w:pPr>
              <w:rPr>
                <w:rFonts w:cs="Times New Roman"/>
                <w:b/>
                <w:bCs/>
                <w:i/>
                <w:iCs/>
                <w:szCs w:val="28"/>
              </w:rPr>
            </w:pPr>
          </w:p>
        </w:tc>
      </w:tr>
    </w:tbl>
    <w:p w14:paraId="2263297A" w14:textId="73F13273" w:rsidR="004D75E4" w:rsidRDefault="004B2FB4" w:rsidP="004B2FB4">
      <w:pPr>
        <w:spacing w:after="0"/>
        <w:rPr>
          <w:rFonts w:asciiTheme="minorHAnsi" w:hAnsiTheme="minorHAnsi" w:cs="Segoe UI Emoji"/>
        </w:rPr>
      </w:pPr>
      <w:r>
        <w:rPr>
          <w:noProof/>
        </w:rPr>
        <w:lastRenderedPageBreak/>
        <w:drawing>
          <wp:inline distT="0" distB="0" distL="0" distR="0" wp14:anchorId="14D1C10C" wp14:editId="7BB03334">
            <wp:extent cx="5939790" cy="4473575"/>
            <wp:effectExtent l="0" t="0" r="3810" b="3175"/>
            <wp:docPr id="129571438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7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97F0D" w14:textId="77777777" w:rsidR="004B2FB4" w:rsidRDefault="004B2FB4" w:rsidP="004B2FB4">
      <w:pPr>
        <w:spacing w:after="0"/>
        <w:rPr>
          <w:rFonts w:asciiTheme="minorHAnsi" w:hAnsiTheme="minorHAnsi" w:cs="Segoe UI Emoji"/>
        </w:rPr>
      </w:pPr>
    </w:p>
    <w:p w14:paraId="5FE20953" w14:textId="6EDCD35A" w:rsidR="004D75E4" w:rsidRDefault="004B2FB4" w:rsidP="004B2FB4">
      <w:pPr>
        <w:spacing w:after="0"/>
        <w:jc w:val="both"/>
        <w:rPr>
          <w:rFonts w:asciiTheme="minorHAnsi" w:hAnsiTheme="minorHAnsi" w:cs="Segoe UI Emoji"/>
        </w:rPr>
      </w:pPr>
      <w:r>
        <w:rPr>
          <w:noProof/>
        </w:rPr>
        <w:drawing>
          <wp:inline distT="0" distB="0" distL="0" distR="0" wp14:anchorId="28A50C5F" wp14:editId="0F561077">
            <wp:extent cx="5939790" cy="3341370"/>
            <wp:effectExtent l="0" t="0" r="3810" b="0"/>
            <wp:docPr id="1487607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C1F47" w14:textId="77777777" w:rsidR="004B2FB4" w:rsidRDefault="004B2FB4" w:rsidP="004B2FB4">
      <w:pPr>
        <w:spacing w:after="0"/>
        <w:jc w:val="both"/>
        <w:rPr>
          <w:rFonts w:asciiTheme="minorHAnsi" w:hAnsiTheme="minorHAnsi" w:cs="Segoe UI Emoji"/>
        </w:rPr>
      </w:pPr>
    </w:p>
    <w:p w14:paraId="5A174CD0" w14:textId="68D8B0E6" w:rsidR="004B2FB4" w:rsidRDefault="004B2FB4" w:rsidP="004B2FB4">
      <w:pPr>
        <w:spacing w:after="0"/>
        <w:jc w:val="both"/>
        <w:rPr>
          <w:rFonts w:asciiTheme="minorHAnsi" w:hAnsiTheme="minorHAnsi" w:cs="Segoe UI Emoji"/>
        </w:rPr>
      </w:pPr>
      <w:r>
        <w:rPr>
          <w:noProof/>
        </w:rPr>
        <w:lastRenderedPageBreak/>
        <w:drawing>
          <wp:inline distT="0" distB="0" distL="0" distR="0" wp14:anchorId="5C075A1E" wp14:editId="7C3BBB94">
            <wp:extent cx="5939790" cy="4362033"/>
            <wp:effectExtent l="0" t="0" r="381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36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49B3D" w14:textId="77777777" w:rsidR="004D75E4" w:rsidRDefault="004D75E4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392A0393" w14:textId="0650D02D" w:rsidR="004D75E4" w:rsidRDefault="005B5628" w:rsidP="005B5628">
      <w:pPr>
        <w:spacing w:after="0"/>
        <w:jc w:val="both"/>
        <w:rPr>
          <w:rFonts w:asciiTheme="minorHAnsi" w:hAnsiTheme="minorHAnsi" w:cs="Segoe UI Emoji"/>
        </w:rPr>
      </w:pPr>
      <w:r>
        <w:rPr>
          <w:noProof/>
        </w:rPr>
        <w:drawing>
          <wp:inline distT="0" distB="0" distL="0" distR="0" wp14:anchorId="47966A67" wp14:editId="0B7C7EBC">
            <wp:extent cx="5939790" cy="4185920"/>
            <wp:effectExtent l="0" t="0" r="3810" b="5080"/>
            <wp:docPr id="63798923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8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6A320" w14:textId="77777777" w:rsidR="004D75E4" w:rsidRDefault="004D75E4" w:rsidP="004D75E4">
      <w:pPr>
        <w:spacing w:after="0"/>
        <w:ind w:firstLine="709"/>
        <w:jc w:val="both"/>
        <w:rPr>
          <w:rFonts w:asciiTheme="minorHAnsi" w:hAnsiTheme="minorHAnsi" w:cs="Segoe UI Emoji"/>
        </w:rPr>
      </w:pPr>
    </w:p>
    <w:p w14:paraId="5A4781A2" w14:textId="19962F83" w:rsidR="00F12C76" w:rsidRDefault="00F12C76" w:rsidP="004B2FB4">
      <w:pPr>
        <w:spacing w:after="0"/>
        <w:jc w:val="both"/>
      </w:pPr>
    </w:p>
    <w:sectPr w:rsidR="00F12C76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3E1FA4"/>
    <w:multiLevelType w:val="hybridMultilevel"/>
    <w:tmpl w:val="900A3A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15191A"/>
    <w:multiLevelType w:val="hybridMultilevel"/>
    <w:tmpl w:val="6B96D6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7459194">
    <w:abstractNumId w:val="0"/>
  </w:num>
  <w:num w:numId="2" w16cid:durableId="3662928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666B"/>
    <w:rsid w:val="00032CC2"/>
    <w:rsid w:val="000B3CC5"/>
    <w:rsid w:val="001675F1"/>
    <w:rsid w:val="002679BC"/>
    <w:rsid w:val="00311D5D"/>
    <w:rsid w:val="0044666B"/>
    <w:rsid w:val="004717F7"/>
    <w:rsid w:val="004B2FB4"/>
    <w:rsid w:val="004D75E4"/>
    <w:rsid w:val="005B5628"/>
    <w:rsid w:val="00632640"/>
    <w:rsid w:val="006C0B77"/>
    <w:rsid w:val="00716208"/>
    <w:rsid w:val="00757673"/>
    <w:rsid w:val="007A7E8E"/>
    <w:rsid w:val="008242FF"/>
    <w:rsid w:val="008249DD"/>
    <w:rsid w:val="00870751"/>
    <w:rsid w:val="008F6D6B"/>
    <w:rsid w:val="00922C48"/>
    <w:rsid w:val="00AE6B01"/>
    <w:rsid w:val="00B42152"/>
    <w:rsid w:val="00B915B7"/>
    <w:rsid w:val="00EA59DF"/>
    <w:rsid w:val="00EE4070"/>
    <w:rsid w:val="00F12C76"/>
    <w:rsid w:val="00FD6AC3"/>
    <w:rsid w:val="00FE2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60C29A"/>
  <w15:chartTrackingRefBased/>
  <w15:docId w15:val="{7DE354FE-C4E5-463F-BF17-5B270121D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kern w:val="0"/>
      <w:sz w:val="28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4466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66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666B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666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666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666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666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666B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666B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666B"/>
    <w:rPr>
      <w:rFonts w:asciiTheme="majorHAnsi" w:eastAsiaTheme="majorEastAsia" w:hAnsiTheme="majorHAnsi" w:cstheme="majorBidi"/>
      <w:color w:val="2F5496" w:themeColor="accent1" w:themeShade="BF"/>
      <w:kern w:val="0"/>
      <w:sz w:val="40"/>
      <w:szCs w:val="40"/>
      <w14:ligatures w14:val="none"/>
    </w:rPr>
  </w:style>
  <w:style w:type="character" w:customStyle="1" w:styleId="20">
    <w:name w:val="Заголовок 2 Знак"/>
    <w:basedOn w:val="a0"/>
    <w:link w:val="2"/>
    <w:uiPriority w:val="9"/>
    <w:semiHidden/>
    <w:rsid w:val="0044666B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30">
    <w:name w:val="Заголовок 3 Знак"/>
    <w:basedOn w:val="a0"/>
    <w:link w:val="3"/>
    <w:uiPriority w:val="9"/>
    <w:semiHidden/>
    <w:rsid w:val="0044666B"/>
    <w:rPr>
      <w:rFonts w:eastAsiaTheme="majorEastAsia" w:cstheme="majorBidi"/>
      <w:color w:val="2F5496" w:themeColor="accent1" w:themeShade="BF"/>
      <w:kern w:val="0"/>
      <w:sz w:val="28"/>
      <w:szCs w:val="28"/>
      <w14:ligatures w14:val="none"/>
    </w:rPr>
  </w:style>
  <w:style w:type="character" w:customStyle="1" w:styleId="40">
    <w:name w:val="Заголовок 4 Знак"/>
    <w:basedOn w:val="a0"/>
    <w:link w:val="4"/>
    <w:uiPriority w:val="9"/>
    <w:semiHidden/>
    <w:rsid w:val="0044666B"/>
    <w:rPr>
      <w:rFonts w:eastAsiaTheme="majorEastAsia" w:cstheme="majorBidi"/>
      <w:i/>
      <w:iCs/>
      <w:color w:val="2F5496" w:themeColor="accent1" w:themeShade="BF"/>
      <w:kern w:val="0"/>
      <w:sz w:val="28"/>
      <w14:ligatures w14:val="none"/>
    </w:rPr>
  </w:style>
  <w:style w:type="character" w:customStyle="1" w:styleId="50">
    <w:name w:val="Заголовок 5 Знак"/>
    <w:basedOn w:val="a0"/>
    <w:link w:val="5"/>
    <w:uiPriority w:val="9"/>
    <w:semiHidden/>
    <w:rsid w:val="0044666B"/>
    <w:rPr>
      <w:rFonts w:eastAsiaTheme="majorEastAsia" w:cstheme="majorBidi"/>
      <w:color w:val="2F5496" w:themeColor="accent1" w:themeShade="BF"/>
      <w:kern w:val="0"/>
      <w:sz w:val="28"/>
      <w14:ligatures w14:val="none"/>
    </w:rPr>
  </w:style>
  <w:style w:type="character" w:customStyle="1" w:styleId="60">
    <w:name w:val="Заголовок 6 Знак"/>
    <w:basedOn w:val="a0"/>
    <w:link w:val="6"/>
    <w:uiPriority w:val="9"/>
    <w:semiHidden/>
    <w:rsid w:val="0044666B"/>
    <w:rPr>
      <w:rFonts w:eastAsiaTheme="majorEastAsia" w:cstheme="majorBidi"/>
      <w:i/>
      <w:iCs/>
      <w:color w:val="595959" w:themeColor="text1" w:themeTint="A6"/>
      <w:kern w:val="0"/>
      <w:sz w:val="28"/>
      <w14:ligatures w14:val="none"/>
    </w:rPr>
  </w:style>
  <w:style w:type="character" w:customStyle="1" w:styleId="70">
    <w:name w:val="Заголовок 7 Знак"/>
    <w:basedOn w:val="a0"/>
    <w:link w:val="7"/>
    <w:uiPriority w:val="9"/>
    <w:semiHidden/>
    <w:rsid w:val="0044666B"/>
    <w:rPr>
      <w:rFonts w:eastAsiaTheme="majorEastAsia" w:cstheme="majorBidi"/>
      <w:color w:val="595959" w:themeColor="text1" w:themeTint="A6"/>
      <w:kern w:val="0"/>
      <w:sz w:val="28"/>
      <w14:ligatures w14:val="none"/>
    </w:rPr>
  </w:style>
  <w:style w:type="character" w:customStyle="1" w:styleId="80">
    <w:name w:val="Заголовок 8 Знак"/>
    <w:basedOn w:val="a0"/>
    <w:link w:val="8"/>
    <w:uiPriority w:val="9"/>
    <w:semiHidden/>
    <w:rsid w:val="0044666B"/>
    <w:rPr>
      <w:rFonts w:eastAsiaTheme="majorEastAsia" w:cstheme="majorBidi"/>
      <w:i/>
      <w:iCs/>
      <w:color w:val="272727" w:themeColor="text1" w:themeTint="D8"/>
      <w:kern w:val="0"/>
      <w:sz w:val="28"/>
      <w14:ligatures w14:val="none"/>
    </w:rPr>
  </w:style>
  <w:style w:type="character" w:customStyle="1" w:styleId="90">
    <w:name w:val="Заголовок 9 Знак"/>
    <w:basedOn w:val="a0"/>
    <w:link w:val="9"/>
    <w:uiPriority w:val="9"/>
    <w:semiHidden/>
    <w:rsid w:val="0044666B"/>
    <w:rPr>
      <w:rFonts w:eastAsiaTheme="majorEastAsia" w:cstheme="majorBidi"/>
      <w:color w:val="272727" w:themeColor="text1" w:themeTint="D8"/>
      <w:kern w:val="0"/>
      <w:sz w:val="28"/>
      <w14:ligatures w14:val="none"/>
    </w:rPr>
  </w:style>
  <w:style w:type="paragraph" w:styleId="a3">
    <w:name w:val="Title"/>
    <w:basedOn w:val="a"/>
    <w:next w:val="a"/>
    <w:link w:val="a4"/>
    <w:uiPriority w:val="10"/>
    <w:qFormat/>
    <w:rsid w:val="0044666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4666B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a5">
    <w:name w:val="Subtitle"/>
    <w:basedOn w:val="a"/>
    <w:next w:val="a"/>
    <w:link w:val="a6"/>
    <w:uiPriority w:val="11"/>
    <w:qFormat/>
    <w:rsid w:val="0044666B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4666B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21">
    <w:name w:val="Quote"/>
    <w:basedOn w:val="a"/>
    <w:next w:val="a"/>
    <w:link w:val="22"/>
    <w:uiPriority w:val="29"/>
    <w:qFormat/>
    <w:rsid w:val="004466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4666B"/>
    <w:rPr>
      <w:rFonts w:ascii="Times New Roman" w:hAnsi="Times New Roman"/>
      <w:i/>
      <w:iCs/>
      <w:color w:val="404040" w:themeColor="text1" w:themeTint="BF"/>
      <w:kern w:val="0"/>
      <w:sz w:val="28"/>
      <w14:ligatures w14:val="none"/>
    </w:rPr>
  </w:style>
  <w:style w:type="paragraph" w:styleId="a7">
    <w:name w:val="List Paragraph"/>
    <w:basedOn w:val="a"/>
    <w:uiPriority w:val="34"/>
    <w:qFormat/>
    <w:rsid w:val="0044666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4666B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4666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4666B"/>
    <w:rPr>
      <w:rFonts w:ascii="Times New Roman" w:hAnsi="Times New Roman"/>
      <w:i/>
      <w:iCs/>
      <w:color w:val="2F5496" w:themeColor="accent1" w:themeShade="BF"/>
      <w:kern w:val="0"/>
      <w:sz w:val="28"/>
      <w14:ligatures w14:val="none"/>
    </w:rPr>
  </w:style>
  <w:style w:type="character" w:styleId="ab">
    <w:name w:val="Intense Reference"/>
    <w:basedOn w:val="a0"/>
    <w:uiPriority w:val="32"/>
    <w:qFormat/>
    <w:rsid w:val="0044666B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4D75E4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4D75E4"/>
    <w:rPr>
      <w:color w:val="954F72" w:themeColor="followedHyperlink"/>
      <w:u w:val="single"/>
    </w:rPr>
  </w:style>
  <w:style w:type="character" w:styleId="ae">
    <w:name w:val="Unresolved Mention"/>
    <w:basedOn w:val="a0"/>
    <w:uiPriority w:val="99"/>
    <w:semiHidden/>
    <w:unhideWhenUsed/>
    <w:rsid w:val="000B3CC5"/>
    <w:rPr>
      <w:color w:val="605E5C"/>
      <w:shd w:val="clear" w:color="auto" w:fill="E1DFDD"/>
    </w:rPr>
  </w:style>
  <w:style w:type="table" w:styleId="af">
    <w:name w:val="Table Grid"/>
    <w:basedOn w:val="a1"/>
    <w:uiPriority w:val="39"/>
    <w:rsid w:val="00632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3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disk.yandex.ru/d/NF6SfluXmeXCNg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EF8951-3685-421F-98C2-D03389CAD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496</Words>
  <Characters>2829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8</cp:revision>
  <dcterms:created xsi:type="dcterms:W3CDTF">2025-06-02T16:20:00Z</dcterms:created>
  <dcterms:modified xsi:type="dcterms:W3CDTF">2026-02-05T05:59:00Z</dcterms:modified>
</cp:coreProperties>
</file>