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165" w:rsidRPr="00B9136E" w:rsidRDefault="00555165" w:rsidP="00555165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r w:rsidRPr="00B9136E">
        <w:rPr>
          <w:rFonts w:ascii="Times New Roman" w:hAnsi="Times New Roman" w:cs="Times New Roman"/>
          <w:sz w:val="28"/>
          <w:szCs w:val="28"/>
          <w:lang w:eastAsia="ru-RU"/>
        </w:rPr>
        <w:t>Роль современных технологий в обучении</w:t>
      </w:r>
    </w:p>
    <w:p w:rsidR="00555165" w:rsidRPr="00B9136E" w:rsidRDefault="00555165" w:rsidP="00555165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9136E">
        <w:rPr>
          <w:rFonts w:ascii="Times New Roman" w:hAnsi="Times New Roman" w:cs="Times New Roman"/>
          <w:sz w:val="28"/>
          <w:szCs w:val="28"/>
          <w:lang w:eastAsia="ru-RU"/>
        </w:rPr>
        <w:t>английскому языку</w:t>
      </w:r>
    </w:p>
    <w:bookmarkEnd w:id="0"/>
    <w:p w:rsidR="00555165" w:rsidRDefault="00555165" w:rsidP="0055516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Построение учебного процесса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уроках</w:t>
      </w:r>
      <w:r w:rsidRPr="005E1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 в себя активное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1A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современных образ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овательных технологий, учитывая </w:t>
      </w:r>
      <w:r w:rsidRPr="005E1A9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требования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качеству образования, к уровню </w:t>
      </w:r>
      <w:proofErr w:type="spellStart"/>
      <w:r w:rsidRPr="005E1A9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5E1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учебных действий.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своей педагогической деятельности я применяю</w:t>
      </w:r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технологии </w:t>
      </w:r>
      <w:proofErr w:type="spellStart"/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разноуровневого</w:t>
      </w:r>
      <w:proofErr w:type="spellEnd"/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дифференцированного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обучения. </w:t>
      </w:r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тем, что в каждом клас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 сразу выделяются различия по </w:t>
      </w:r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уровню обучаемости среди учащихся,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аиболее приемлемой и актуальной </w:t>
      </w:r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организации образователь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ного процесса считаю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технологию</w:t>
      </w:r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внутриклассной</w:t>
      </w:r>
      <w:proofErr w:type="spellEnd"/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диффере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нциации с добавлением элементов </w:t>
      </w:r>
      <w:proofErr w:type="spellStart"/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разноуровневого</w:t>
      </w:r>
      <w:proofErr w:type="spellEnd"/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обучения. Учит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ывая типологические особенности </w:t>
      </w:r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каждого ученика, они делятся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условные группы «А», «В», «С». </w:t>
      </w:r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Используются приемы коллективной 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боты, по динамическим парам или </w:t>
      </w:r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группам. Задания группы «С» зафик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сированы как базовый стандарт - </w:t>
      </w:r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минимальный или репродуктивный.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Здесь выделяются многократность </w:t>
      </w:r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повторения, выделяются лексические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опоры. Задания «В» выстроены на </w:t>
      </w:r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аналитико-синтетическом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ровне и обеспечивают умственную </w:t>
      </w:r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деятельность, которая необходима 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решения заданий на применение. </w:t>
      </w:r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группы «А» предполагают творч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еский или продуктивный уровень. </w:t>
      </w:r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осознанно, творчески применя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ют свои знания, составляя мини - </w:t>
      </w:r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диалоги, монологические высказывани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по теме. Элементы организации </w:t>
      </w:r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групповой формы работы позволяю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активизировать познавательную </w:t>
      </w:r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учащихся на занятии, включить в процесс обуч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ения каждого </w:t>
      </w:r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ученика. Внутри групп каждый может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высказать свое мнение, активно </w:t>
      </w:r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решении учебных про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грамм, в соответствии с уровнем </w:t>
      </w:r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языковой подготовки, изученных лексич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еских единиц. На каждом занятии </w:t>
      </w:r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создается дидактический материал разной сло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жности. Все это дает </w:t>
      </w:r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>ощутимый образовательный рез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ультат. Учащиеся, которые имеют </w:t>
      </w:r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недостаточные знания, которые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плохо владеют разговорной речью </w:t>
      </w:r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перестают стесняться, наоборот, пытаю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тянуться за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сильными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легче </w:t>
      </w:r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вступают в диалог, исправляют свои ошибки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построении разговора, </w:t>
      </w:r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>пытаются монологически высказывать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вои мысли, учатся формулировать </w:t>
      </w:r>
      <w:r w:rsidRPr="006B1AE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вопросы.</w:t>
      </w:r>
      <w:r w:rsidRPr="005E1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Многие родители считают, что приложения облегчают процесс обучения до такой степени, что детям не приходится вдумываться. Но это не так. На самом деле, они стимулируют познавательную активность, активизируют мышление и помогают лучше усваивать новую информацию. Дети учат английский не просто из учебников, а через игры, </w:t>
      </w:r>
      <w:proofErr w:type="spellStart"/>
      <w:r w:rsidRPr="005E1A9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видеоуроки</w:t>
      </w:r>
      <w:proofErr w:type="spellEnd"/>
      <w:r w:rsidRPr="005E1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интерактивные задания</w:t>
      </w:r>
    </w:p>
    <w:p w:rsidR="00555165" w:rsidRPr="00B9136E" w:rsidRDefault="00555165" w:rsidP="0055516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на уроках использую Синквейн</w:t>
      </w:r>
      <w:r w:rsidRPr="00B9136E">
        <w:rPr>
          <w:rFonts w:ascii="Times New Roman" w:eastAsia="Times New Roman" w:hAnsi="Times New Roman" w:cs="Times New Roman"/>
          <w:sz w:val="24"/>
          <w:szCs w:val="24"/>
          <w:lang w:eastAsia="ru-RU"/>
        </w:rPr>
        <w:t>. Синквейн — это стихотворение, состоящее из пяти</w:t>
      </w:r>
    </w:p>
    <w:p w:rsidR="00555165" w:rsidRPr="00B9136E" w:rsidRDefault="00555165" w:rsidP="0055516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строк, что позволяет описывать </w:t>
      </w:r>
      <w:r w:rsidRPr="00B9136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рефлексировать</w:t>
      </w:r>
      <w:proofErr w:type="gramStart"/>
      <w:r w:rsidRPr="00B91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B91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аждому учащемуся даётся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5-7 минут на то, чтобы написать синквейн. </w:t>
      </w:r>
      <w:r w:rsidRPr="00B913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 написания синквейна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91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первой строчке тема называется одним словом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(обычно существительным). </w:t>
      </w:r>
      <w:r w:rsidRPr="00B9136E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Вторая строчка — это опи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сание темы в двух словах (двумя прилагательными). </w:t>
      </w:r>
      <w:r w:rsidRPr="00B9136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Третья строчка — это описание 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йствия в рамках этой темы тремя словами. </w:t>
      </w:r>
      <w:r w:rsidRPr="00B9136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Четвертая строка — фраза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четырех строк, показывающая отношение к теме. </w:t>
      </w:r>
      <w:r w:rsidRPr="00B91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Пятая строка — это синоним из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одного слова, который повторяет </w:t>
      </w:r>
      <w:r w:rsidRPr="00B9136E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суть темы.</w:t>
      </w:r>
    </w:p>
    <w:p w:rsidR="00555165" w:rsidRDefault="00555165" w:rsidP="00555165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36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применение современных образовательных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136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технологий позволяет организоват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образовательный процесс более </w:t>
      </w:r>
      <w:r w:rsidRPr="00B913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продуктивным, эффективным, интере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сным, информационно насыщенным. </w:t>
      </w:r>
      <w:r w:rsidRPr="00B913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Применяя новые педагогические техноло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гии на уроках, я убедилась, что </w:t>
      </w:r>
      <w:r w:rsidRPr="00B913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обучения английскому языку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жно рассматривать с новой точки </w:t>
      </w:r>
      <w:r w:rsidRPr="00B9136E">
        <w:rPr>
          <w:rFonts w:ascii="Times New Roman" w:eastAsia="Times New Roman" w:hAnsi="Times New Roman" w:cs="Times New Roman"/>
          <w:sz w:val="24"/>
          <w:szCs w:val="24"/>
          <w:lang w:eastAsia="ru-RU"/>
        </w:rPr>
        <w:t>зрения и осваивать психологические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еханизмы формирования личности, </w:t>
      </w:r>
      <w:r w:rsidRPr="00B9136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добиваясь более качественных результатов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5165" w:rsidRPr="008D5493" w:rsidRDefault="00555165" w:rsidP="00555165">
      <w:pPr>
        <w:spacing w:line="240" w:lineRule="auto"/>
        <w:jc w:val="both"/>
      </w:pPr>
    </w:p>
    <w:p w:rsidR="00AD35B2" w:rsidRDefault="00AD35B2"/>
    <w:sectPr w:rsidR="00AD3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F1D"/>
    <w:rsid w:val="00555165"/>
    <w:rsid w:val="00AD35B2"/>
    <w:rsid w:val="00B6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1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516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1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51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2941</Characters>
  <Application>Microsoft Office Word</Application>
  <DocSecurity>0</DocSecurity>
  <Lines>24</Lines>
  <Paragraphs>6</Paragraphs>
  <ScaleCrop>false</ScaleCrop>
  <Company/>
  <LinksUpToDate>false</LinksUpToDate>
  <CharactersWithSpaces>3450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Рыжкова Марина Владимировна</dc:creator>
  <cp:keywords/>
  <dc:description/>
  <cp:lastModifiedBy>Рыжкова Марина Владимировна</cp:lastModifiedBy>
  <cp:revision>2</cp:revision>
  <dcterms:created xsi:type="dcterms:W3CDTF">2026-02-05T12:08:00Z</dcterms:created>
  <dcterms:modified xsi:type="dcterms:W3CDTF">2026-02-05T12:08:00Z</dcterms:modified>
</cp:coreProperties>
</file>