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FF9" w:rsidRDefault="00E25FF9" w:rsidP="00E25F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E25FF9" w:rsidRPr="006F07AE" w:rsidRDefault="00E25FF9" w:rsidP="00E25FF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441 «Кузнечик»</w:t>
      </w:r>
    </w:p>
    <w:p w:rsidR="00E25FF9" w:rsidRDefault="00E25FF9" w:rsidP="00E25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FF9" w:rsidRDefault="00E25FF9" w:rsidP="00E25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FF9" w:rsidRDefault="00E25FF9" w:rsidP="00E25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D65" w:rsidRPr="003F4D65" w:rsidRDefault="003F4D65" w:rsidP="003F4D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 w:rsidRPr="003F4D65">
        <w:rPr>
          <w:rFonts w:ascii="Times New Roman" w:hAnsi="Times New Roman" w:cs="Times New Roman"/>
          <w:b/>
          <w:sz w:val="40"/>
          <w:szCs w:val="40"/>
        </w:rPr>
        <w:t>Познавательно-исследовательская культурная практика «Магнит волшебник»</w:t>
      </w:r>
    </w:p>
    <w:bookmarkEnd w:id="0"/>
    <w:p w:rsidR="00E25FF9" w:rsidRDefault="00E25FF9" w:rsidP="00E25FF9">
      <w:pPr>
        <w:jc w:val="both"/>
        <w:rPr>
          <w:rStyle w:val="a4"/>
          <w:sz w:val="28"/>
          <w:szCs w:val="28"/>
        </w:rPr>
      </w:pPr>
    </w:p>
    <w:p w:rsidR="00E25FF9" w:rsidRDefault="00E25FF9" w:rsidP="00E25FF9">
      <w:pPr>
        <w:jc w:val="both"/>
        <w:rPr>
          <w:rStyle w:val="a4"/>
          <w:sz w:val="28"/>
          <w:szCs w:val="28"/>
        </w:rPr>
      </w:pPr>
    </w:p>
    <w:p w:rsidR="00E25FF9" w:rsidRPr="00E25FF9" w:rsidRDefault="00E25FF9" w:rsidP="00E25FF9">
      <w:pPr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25FF9">
        <w:rPr>
          <w:rStyle w:val="a4"/>
          <w:rFonts w:ascii="Times New Roman" w:hAnsi="Times New Roman" w:cs="Times New Roman"/>
          <w:sz w:val="28"/>
          <w:szCs w:val="28"/>
        </w:rPr>
        <w:t>Подготовили:</w:t>
      </w:r>
    </w:p>
    <w:p w:rsidR="00E25FF9" w:rsidRPr="00E25FF9" w:rsidRDefault="00E25FF9" w:rsidP="00E25FF9">
      <w:pPr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25FF9">
        <w:rPr>
          <w:rStyle w:val="a4"/>
          <w:rFonts w:ascii="Times New Roman" w:hAnsi="Times New Roman" w:cs="Times New Roman"/>
          <w:sz w:val="28"/>
          <w:szCs w:val="28"/>
        </w:rPr>
        <w:t>Еремеева</w:t>
      </w:r>
      <w:proofErr w:type="spellEnd"/>
      <w:r w:rsidRPr="00E25FF9">
        <w:rPr>
          <w:rStyle w:val="a4"/>
          <w:rFonts w:ascii="Times New Roman" w:hAnsi="Times New Roman" w:cs="Times New Roman"/>
          <w:sz w:val="28"/>
          <w:szCs w:val="28"/>
        </w:rPr>
        <w:t xml:space="preserve"> Юлия Сергеевна,</w:t>
      </w:r>
      <w:r w:rsidRPr="00E25FF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E25FF9">
        <w:rPr>
          <w:rStyle w:val="a4"/>
          <w:rFonts w:ascii="Times New Roman" w:hAnsi="Times New Roman" w:cs="Times New Roman"/>
          <w:sz w:val="28"/>
          <w:szCs w:val="28"/>
        </w:rPr>
        <w:t>оспитатель</w:t>
      </w:r>
    </w:p>
    <w:p w:rsidR="00E25FF9" w:rsidRPr="00E25FF9" w:rsidRDefault="00E25FF9" w:rsidP="00E25FF9">
      <w:pPr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Шамрай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 Елена Юрьевна, воспита</w:t>
      </w:r>
      <w:r w:rsidRPr="00E25FF9">
        <w:rPr>
          <w:rStyle w:val="a4"/>
          <w:rFonts w:ascii="Times New Roman" w:hAnsi="Times New Roman" w:cs="Times New Roman"/>
          <w:sz w:val="28"/>
          <w:szCs w:val="28"/>
        </w:rPr>
        <w:t>тель</w:t>
      </w:r>
    </w:p>
    <w:p w:rsidR="00E25FF9" w:rsidRPr="00E25FF9" w:rsidRDefault="00E25FF9" w:rsidP="00E25FF9">
      <w:pPr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E25FF9" w:rsidRDefault="00E25FF9" w:rsidP="00E25FF9">
      <w:pPr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E25FF9" w:rsidRPr="00E25FF9" w:rsidRDefault="00E25FF9" w:rsidP="00E25FF9">
      <w:pPr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E25FF9" w:rsidRPr="00E25FF9" w:rsidRDefault="00E25FF9" w:rsidP="00E25FF9">
      <w:pPr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E25FF9" w:rsidRPr="00E25FF9" w:rsidRDefault="00E25FF9" w:rsidP="00E25FF9">
      <w:pPr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25FF9">
        <w:rPr>
          <w:rStyle w:val="a4"/>
          <w:rFonts w:ascii="Times New Roman" w:hAnsi="Times New Roman" w:cs="Times New Roman"/>
          <w:sz w:val="28"/>
          <w:szCs w:val="28"/>
        </w:rPr>
        <w:t>г. Нижний Новгород</w:t>
      </w:r>
    </w:p>
    <w:p w:rsidR="00E25FF9" w:rsidRPr="00E25FF9" w:rsidRDefault="00E25FF9" w:rsidP="00E25FF9">
      <w:pPr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25FF9">
        <w:rPr>
          <w:rStyle w:val="a4"/>
          <w:rFonts w:ascii="Times New Roman" w:hAnsi="Times New Roman" w:cs="Times New Roman"/>
          <w:sz w:val="28"/>
          <w:szCs w:val="28"/>
        </w:rPr>
        <w:t>2025 год</w:t>
      </w:r>
    </w:p>
    <w:p w:rsidR="00A052F0" w:rsidRPr="008A3ABF" w:rsidRDefault="00D96138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lastRenderedPageBreak/>
        <w:t>Цель культурно-образовательной практики:</w:t>
      </w:r>
      <w:r w:rsidR="00C87FEC" w:rsidRPr="008A3ABF">
        <w:rPr>
          <w:sz w:val="28"/>
          <w:szCs w:val="28"/>
        </w:rPr>
        <w:t xml:space="preserve"> </w:t>
      </w:r>
      <w:r w:rsidR="00C87FEC" w:rsidRPr="008A3ABF">
        <w:rPr>
          <w:rFonts w:ascii="Times New Roman" w:hAnsi="Times New Roman" w:cs="Times New Roman"/>
          <w:sz w:val="28"/>
          <w:szCs w:val="28"/>
        </w:rPr>
        <w:t>создание условий для осмысления детьми познакомить детей с основными свойствами магнитов и дать им начальные представления о магнетизме. </w:t>
      </w:r>
    </w:p>
    <w:p w:rsidR="0097752A" w:rsidRPr="00E76595" w:rsidRDefault="008A3ABF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t>Проблемный вопрос:</w:t>
      </w:r>
      <w:r w:rsidR="0097752A" w:rsidRPr="0097752A">
        <w:t xml:space="preserve"> </w:t>
      </w:r>
      <w:r w:rsidR="009F20C5" w:rsidRPr="00E76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определить, в чем заключается волшебная сила магнита</w:t>
      </w:r>
    </w:p>
    <w:p w:rsidR="0097752A" w:rsidRDefault="0097752A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группы: дети подготовительной группы, 6-7 лет.</w:t>
      </w:r>
    </w:p>
    <w:p w:rsidR="0097752A" w:rsidRDefault="0097752A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</w:t>
      </w:r>
      <w:r w:rsidR="0002529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ть: 2 недели</w:t>
      </w:r>
    </w:p>
    <w:p w:rsidR="0097752A" w:rsidRDefault="0097752A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</w:t>
      </w:r>
      <w:r w:rsidR="006F424E">
        <w:rPr>
          <w:rFonts w:ascii="Times New Roman" w:hAnsi="Times New Roman" w:cs="Times New Roman"/>
          <w:sz w:val="28"/>
          <w:szCs w:val="28"/>
        </w:rPr>
        <w:t xml:space="preserve"> организации партнерских отношений с родителями воспитанников:</w:t>
      </w:r>
    </w:p>
    <w:p w:rsidR="006F424E" w:rsidRDefault="006F424E" w:rsidP="006F42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Буклет для родителей</w:t>
      </w:r>
    </w:p>
    <w:p w:rsidR="00E937C3" w:rsidRDefault="006F424E" w:rsidP="00E937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предметно-развивающей среды</w:t>
      </w:r>
      <w:r w:rsidR="00C84437">
        <w:rPr>
          <w:rFonts w:ascii="Times New Roman" w:hAnsi="Times New Roman" w:cs="Times New Roman"/>
          <w:sz w:val="28"/>
          <w:szCs w:val="28"/>
        </w:rPr>
        <w:t>:</w:t>
      </w:r>
    </w:p>
    <w:p w:rsidR="004315B9" w:rsidRPr="0023145F" w:rsidRDefault="00E937C3" w:rsidP="00E937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Магниты: р</w:t>
      </w:r>
      <w:r w:rsidR="004315B9" w:rsidRPr="0023145F">
        <w:rPr>
          <w:rFonts w:ascii="Times New Roman" w:hAnsi="Times New Roman" w:cs="Times New Roman"/>
          <w:sz w:val="28"/>
          <w:szCs w:val="28"/>
        </w:rPr>
        <w:t>азные типы (круглые, стержневые, подковообразные) для демонстрации силы притяжения</w:t>
      </w:r>
      <w:r w:rsidR="00E76595" w:rsidRPr="0023145F">
        <w:rPr>
          <w:rFonts w:ascii="Times New Roman" w:hAnsi="Times New Roman" w:cs="Times New Roman"/>
          <w:sz w:val="28"/>
          <w:szCs w:val="28"/>
        </w:rPr>
        <w:t>.</w:t>
      </w:r>
    </w:p>
    <w:p w:rsidR="00E937C3" w:rsidRDefault="004315B9" w:rsidP="0023145F">
      <w:pPr>
        <w:rPr>
          <w:rFonts w:ascii="Times New Roman" w:hAnsi="Times New Roman" w:cs="Times New Roman"/>
          <w:sz w:val="28"/>
          <w:szCs w:val="28"/>
        </w:rPr>
      </w:pPr>
      <w:r w:rsidRPr="0023145F">
        <w:rPr>
          <w:rFonts w:ascii="Times New Roman" w:hAnsi="Times New Roman" w:cs="Times New Roman"/>
          <w:sz w:val="28"/>
          <w:szCs w:val="28"/>
        </w:rPr>
        <w:t>Предметы для экспериментов:</w:t>
      </w:r>
      <w:r w:rsidR="00E937C3">
        <w:rPr>
          <w:rFonts w:ascii="Times New Roman" w:hAnsi="Times New Roman" w:cs="Times New Roman"/>
          <w:sz w:val="28"/>
          <w:szCs w:val="28"/>
        </w:rPr>
        <w:t xml:space="preserve"> набор «Эксперименты с магнитами»</w:t>
      </w:r>
    </w:p>
    <w:p w:rsidR="004315B9" w:rsidRPr="0023145F" w:rsidRDefault="00E937C3" w:rsidP="002314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315B9" w:rsidRPr="0023145F">
        <w:rPr>
          <w:rFonts w:ascii="Times New Roman" w:hAnsi="Times New Roman" w:cs="Times New Roman"/>
          <w:sz w:val="28"/>
          <w:szCs w:val="28"/>
        </w:rPr>
        <w:t>нструменты для наблюдения и творчества: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4315B9" w:rsidRPr="0023145F">
        <w:rPr>
          <w:rFonts w:ascii="Times New Roman" w:hAnsi="Times New Roman" w:cs="Times New Roman"/>
          <w:sz w:val="28"/>
          <w:szCs w:val="28"/>
        </w:rPr>
        <w:t>упы, весы (простые), мерные лент</w:t>
      </w:r>
      <w:r>
        <w:rPr>
          <w:rFonts w:ascii="Times New Roman" w:hAnsi="Times New Roman" w:cs="Times New Roman"/>
          <w:sz w:val="28"/>
          <w:szCs w:val="28"/>
        </w:rPr>
        <w:t>ы для измерения силы притяжения, воздушный пластилин.</w:t>
      </w:r>
    </w:p>
    <w:p w:rsidR="0097752A" w:rsidRDefault="006F424E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Предполагаемый  эмоциональный и практический, культурный опыт</w:t>
      </w:r>
      <w:r w:rsidR="0023145F">
        <w:rPr>
          <w:rFonts w:ascii="Times New Roman" w:hAnsi="Times New Roman" w:cs="Times New Roman"/>
          <w:sz w:val="28"/>
          <w:szCs w:val="28"/>
        </w:rPr>
        <w:t>: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Эмоциональный опыт: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Интерес и любопытство: дети испытывают радость от открытий, удивляются необычным свойствам магнитов.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Восторг и азарт: при успешном притягивании предметов магнитом возникает положительная эмоциональная реакция.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Эмоциональное вовлечение: совместные эксперименты вызывают чувство сопричастности и дружбы.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Практический опыт: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lastRenderedPageBreak/>
        <w:t>Навыки работы с магнитами: дети учатся правильно держать магнит и подносить его к разным предметам.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Исследование свойств магнитов: попытки притягивать и отталкивать предметы, наблюдение за результатами.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Развитие мелкой моторики: манипуляции с магнитами и мелкими предметами.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Формирование начальных представлений о физике и свойствах материалов.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Культурный опыт: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Развитие речи и коммуникативных навыков: дети обсуждают свои наблюдения, учатся формулировать мысли.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Знакомство с научным методом: простейшие опыты, наблюдения, выводы.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Воспитание уважения к природе и технике: понимание того, что магниты — это часть окружающего мира и техники.</w:t>
      </w:r>
    </w:p>
    <w:p w:rsidR="00BE7525" w:rsidRPr="00BE7525" w:rsidRDefault="00BE7525" w:rsidP="00BE7525">
      <w:pPr>
        <w:rPr>
          <w:rFonts w:ascii="Times New Roman" w:hAnsi="Times New Roman" w:cs="Times New Roman"/>
          <w:sz w:val="28"/>
          <w:szCs w:val="28"/>
        </w:rPr>
      </w:pPr>
      <w:r w:rsidRPr="00BE7525">
        <w:rPr>
          <w:rFonts w:ascii="Times New Roman" w:hAnsi="Times New Roman" w:cs="Times New Roman"/>
          <w:sz w:val="28"/>
          <w:szCs w:val="28"/>
        </w:rPr>
        <w:t>Социальный опыт: совместные игры и эксперименты развивают навыки сотрудничества.</w:t>
      </w:r>
    </w:p>
    <w:p w:rsidR="008A3ABF" w:rsidRDefault="0097752A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 w:rsidRPr="0097752A">
        <w:rPr>
          <w:rFonts w:ascii="Times New Roman" w:hAnsi="Times New Roman" w:cs="Times New Roman"/>
          <w:sz w:val="28"/>
          <w:szCs w:val="28"/>
        </w:rPr>
        <w:t xml:space="preserve">Магнит является доступным и универсальным материалом, который широко используется в детских игрушках и конструкторах. Хотя дети активно взаимодействуют с этим объектом, их знания о магнитах, их свойствах и способах применения остаются на недостаточном уровне. </w:t>
      </w:r>
    </w:p>
    <w:p w:rsidR="000B541D" w:rsidRDefault="000B541D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0B541D" w:rsidRPr="008A3ABF" w:rsidRDefault="000B541D" w:rsidP="008A3A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97752A" w:rsidRDefault="0097752A" w:rsidP="0097752A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t>Формировать элементарные представления о магнитах и их взаимодействии с металлическими предметами.</w:t>
      </w:r>
    </w:p>
    <w:p w:rsidR="000B541D" w:rsidRPr="008A3ABF" w:rsidRDefault="000B541D" w:rsidP="00977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0B541D" w:rsidRPr="008A3ABF" w:rsidRDefault="000B541D" w:rsidP="000B541D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t>Способствовать развитию познавательных способностей и любознательности.</w:t>
      </w:r>
    </w:p>
    <w:p w:rsidR="0097752A" w:rsidRPr="008A3ABF" w:rsidRDefault="0097752A" w:rsidP="0097752A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t>Развивать наблюдательность и умение делать простые выводы на основе опытов.</w:t>
      </w:r>
    </w:p>
    <w:p w:rsidR="000B541D" w:rsidRDefault="000B541D" w:rsidP="000B541D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lastRenderedPageBreak/>
        <w:t>Развивать мелкую моторику и исследовательские навыки посредством практической деятельности.</w:t>
      </w:r>
    </w:p>
    <w:p w:rsidR="000B541D" w:rsidRPr="008A3ABF" w:rsidRDefault="000B541D" w:rsidP="000B54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97752A" w:rsidRPr="008A3ABF" w:rsidRDefault="0097752A" w:rsidP="0097752A">
      <w:pPr>
        <w:jc w:val="both"/>
        <w:rPr>
          <w:rFonts w:ascii="Times New Roman" w:hAnsi="Times New Roman" w:cs="Times New Roman"/>
          <w:sz w:val="28"/>
          <w:szCs w:val="28"/>
        </w:rPr>
      </w:pPr>
      <w:r w:rsidRPr="008A3ABF">
        <w:rPr>
          <w:rFonts w:ascii="Times New Roman" w:hAnsi="Times New Roman" w:cs="Times New Roman"/>
          <w:sz w:val="28"/>
          <w:szCs w:val="28"/>
        </w:rPr>
        <w:t>Воспитывать интерес к окружающему миру и природным явлениям.</w:t>
      </w:r>
    </w:p>
    <w:p w:rsidR="00A052F0" w:rsidRDefault="001A2966" w:rsidP="001A29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966">
        <w:rPr>
          <w:rFonts w:ascii="Times New Roman" w:hAnsi="Times New Roman" w:cs="Times New Roman"/>
          <w:b/>
          <w:sz w:val="28"/>
          <w:szCs w:val="28"/>
        </w:rPr>
        <w:t>Ход культурной практики (план)</w:t>
      </w:r>
    </w:p>
    <w:p w:rsidR="001A2966" w:rsidRDefault="001A2966" w:rsidP="001A29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Предварительный этап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5529"/>
        <w:gridCol w:w="5747"/>
      </w:tblGrid>
      <w:tr w:rsidR="001A2966" w:rsidTr="00285CDB">
        <w:tc>
          <w:tcPr>
            <w:tcW w:w="3510" w:type="dxa"/>
          </w:tcPr>
          <w:p w:rsidR="001A2966" w:rsidRDefault="001A2966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Содержательный этап работы</w:t>
            </w:r>
          </w:p>
        </w:tc>
        <w:tc>
          <w:tcPr>
            <w:tcW w:w="5529" w:type="dxa"/>
          </w:tcPr>
          <w:p w:rsidR="001A2966" w:rsidRDefault="00285CDB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содержание работы дошкольников</w:t>
            </w:r>
          </w:p>
        </w:tc>
        <w:tc>
          <w:tcPr>
            <w:tcW w:w="5747" w:type="dxa"/>
          </w:tcPr>
          <w:p w:rsidR="001A2966" w:rsidRDefault="00285CDB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педагогического сопровождения культурной практики</w:t>
            </w:r>
          </w:p>
        </w:tc>
      </w:tr>
      <w:tr w:rsidR="001A2966" w:rsidTr="00285CDB">
        <w:tc>
          <w:tcPr>
            <w:tcW w:w="3510" w:type="dxa"/>
          </w:tcPr>
          <w:p w:rsidR="00DF4C5B" w:rsidRPr="00DF4C5B" w:rsidRDefault="00DF4C5B" w:rsidP="00DF4C5B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F4C5B">
              <w:rPr>
                <w:rStyle w:val="c3"/>
                <w:bCs/>
                <w:iCs/>
                <w:color w:val="000000"/>
                <w:sz w:val="28"/>
                <w:szCs w:val="28"/>
              </w:rPr>
              <w:t xml:space="preserve">Знакомство со сказкой </w:t>
            </w:r>
            <w:r>
              <w:rPr>
                <w:rStyle w:val="c3"/>
                <w:bCs/>
                <w:iCs/>
                <w:color w:val="000000"/>
                <w:sz w:val="28"/>
                <w:szCs w:val="28"/>
              </w:rPr>
              <w:t xml:space="preserve">Татьяны </w:t>
            </w:r>
            <w:proofErr w:type="spellStart"/>
            <w:r>
              <w:rPr>
                <w:rStyle w:val="c3"/>
                <w:bCs/>
                <w:iCs/>
                <w:color w:val="000000"/>
                <w:sz w:val="28"/>
                <w:szCs w:val="28"/>
              </w:rPr>
              <w:t>Кучинской</w:t>
            </w:r>
            <w:proofErr w:type="spellEnd"/>
            <w:r w:rsidRPr="00DF4C5B">
              <w:rPr>
                <w:rStyle w:val="c3"/>
                <w:bCs/>
                <w:iCs/>
                <w:color w:val="000000"/>
                <w:sz w:val="28"/>
                <w:szCs w:val="28"/>
              </w:rPr>
              <w:t>. «Приключения с Магнитом»</w:t>
            </w:r>
          </w:p>
          <w:p w:rsidR="00DF4C5B" w:rsidRDefault="00DF4C5B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1A2966" w:rsidRDefault="00285CDB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слушают рассказ, высказывают своё мнение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рассуждают по предложенным вопросам.</w:t>
            </w:r>
          </w:p>
        </w:tc>
        <w:tc>
          <w:tcPr>
            <w:tcW w:w="5747" w:type="dxa"/>
          </w:tcPr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>О чём сказка "Приключения с Магнитом"? Кто её написал?</w:t>
            </w:r>
          </w:p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>Кто главный герой сказки? Расскажи, как он выглядит и что умеет делать.</w:t>
            </w:r>
          </w:p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 xml:space="preserve">Какие приключения произошли с Магнитом в начале сказки? </w:t>
            </w:r>
          </w:p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>Какие предметы Магнит притягивал к себе во время путешествий? Назови примеры.</w:t>
            </w:r>
          </w:p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>Что ты запомнил о друзьях Магнита или его врагах в сказке?</w:t>
            </w:r>
          </w:p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>Представь, что ты — Магнит из сказки. Куда бы ты отправился в первое приключение? Что бы притянул к себе и почему?</w:t>
            </w:r>
          </w:p>
          <w:p w:rsidR="009F20C5" w:rsidRPr="009F20C5" w:rsidRDefault="009F20C5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>Придумай своё продолжение сказки: что случится с Магнитом дальше? Расскажи короткую историю.</w:t>
            </w:r>
          </w:p>
          <w:p w:rsidR="001A2966" w:rsidRDefault="001A2966" w:rsidP="00DF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966" w:rsidTr="00285CDB">
        <w:tc>
          <w:tcPr>
            <w:tcW w:w="3510" w:type="dxa"/>
          </w:tcPr>
          <w:p w:rsidR="00DF4C5B" w:rsidRDefault="00DF4C5B" w:rsidP="00DF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рассказом Льва Толстого «Магнит»</w:t>
            </w:r>
          </w:p>
          <w:p w:rsidR="001A2966" w:rsidRDefault="001A2966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1A2966" w:rsidRDefault="00DF4C5B" w:rsidP="001A29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слушают рассказ, высказывают своё мнение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рассуждают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предложенным вопросам.</w:t>
            </w:r>
          </w:p>
        </w:tc>
        <w:tc>
          <w:tcPr>
            <w:tcW w:w="5747" w:type="dxa"/>
          </w:tcPr>
          <w:p w:rsidR="00DF4C5B" w:rsidRPr="00DF4C5B" w:rsidRDefault="00DF4C5B" w:rsidP="00DF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C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чём рассказывается в рассказе "Магнит"? Кто его написал?</w:t>
            </w:r>
          </w:p>
          <w:p w:rsidR="00DF4C5B" w:rsidRPr="00DF4C5B" w:rsidRDefault="00DF4C5B" w:rsidP="00DF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C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такое магнит? Как Толстой описывает его в рассказе?</w:t>
            </w:r>
          </w:p>
          <w:p w:rsidR="00DF4C5B" w:rsidRPr="00DF4C5B" w:rsidRDefault="00DF4C5B" w:rsidP="00DF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C5B">
              <w:rPr>
                <w:rFonts w:ascii="Times New Roman" w:hAnsi="Times New Roman" w:cs="Times New Roman"/>
                <w:sz w:val="28"/>
                <w:szCs w:val="28"/>
              </w:rPr>
              <w:t>Какие предметы магнит притягивает? Назови примеры из рассказа.</w:t>
            </w:r>
          </w:p>
          <w:p w:rsidR="00DF4C5B" w:rsidRPr="00DF4C5B" w:rsidRDefault="00DF4C5B" w:rsidP="00DF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C5B">
              <w:rPr>
                <w:rFonts w:ascii="Times New Roman" w:hAnsi="Times New Roman" w:cs="Times New Roman"/>
                <w:sz w:val="28"/>
                <w:szCs w:val="28"/>
              </w:rPr>
              <w:t>Какие предметы магнит не притягивает? Почему?</w:t>
            </w:r>
          </w:p>
          <w:p w:rsidR="001A2966" w:rsidRDefault="00DF4C5B" w:rsidP="000B5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</w:t>
            </w:r>
            <w:r w:rsidRPr="00DF4C5B">
              <w:rPr>
                <w:rFonts w:ascii="Times New Roman" w:hAnsi="Times New Roman" w:cs="Times New Roman"/>
                <w:sz w:val="28"/>
                <w:szCs w:val="28"/>
              </w:rPr>
              <w:t>ы запомнил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F4C5B">
              <w:rPr>
                <w:rFonts w:ascii="Times New Roman" w:hAnsi="Times New Roman" w:cs="Times New Roman"/>
                <w:sz w:val="28"/>
                <w:szCs w:val="28"/>
              </w:rPr>
              <w:t xml:space="preserve"> о полюсах магнита (северный и южный)?</w:t>
            </w:r>
          </w:p>
        </w:tc>
      </w:tr>
      <w:tr w:rsidR="001A2966" w:rsidTr="00285CDB">
        <w:tc>
          <w:tcPr>
            <w:tcW w:w="3510" w:type="dxa"/>
          </w:tcPr>
          <w:p w:rsidR="0053059D" w:rsidRPr="009F20C5" w:rsidRDefault="0053059D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Поделка «</w:t>
            </w:r>
            <w:r w:rsidR="00B654A8" w:rsidRPr="009F20C5">
              <w:rPr>
                <w:rFonts w:ascii="Times New Roman" w:hAnsi="Times New Roman" w:cs="Times New Roman"/>
                <w:sz w:val="28"/>
                <w:szCs w:val="28"/>
              </w:rPr>
              <w:t>Сердце для мамочки</w:t>
            </w: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1A2966" w:rsidRPr="009F20C5" w:rsidRDefault="001A2966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1A2966" w:rsidRPr="009F20C5" w:rsidRDefault="0053059D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B654A8" w:rsidRPr="009F20C5">
              <w:rPr>
                <w:rFonts w:ascii="Times New Roman" w:hAnsi="Times New Roman" w:cs="Times New Roman"/>
                <w:sz w:val="28"/>
                <w:szCs w:val="28"/>
              </w:rPr>
              <w:t>лепят сердце из воздушного пластилина</w:t>
            </w:r>
          </w:p>
        </w:tc>
        <w:tc>
          <w:tcPr>
            <w:tcW w:w="5747" w:type="dxa"/>
          </w:tcPr>
          <w:p w:rsidR="001A2966" w:rsidRPr="009F20C5" w:rsidRDefault="0053059D" w:rsidP="009F20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 xml:space="preserve">Понадобятся цветной картон, </w:t>
            </w:r>
            <w:r w:rsidR="00B654A8" w:rsidRPr="009F20C5">
              <w:rPr>
                <w:rFonts w:ascii="Times New Roman" w:hAnsi="Times New Roman" w:cs="Times New Roman"/>
                <w:sz w:val="28"/>
                <w:szCs w:val="28"/>
              </w:rPr>
              <w:t>воздушный пластилин, стеки, магнит</w:t>
            </w: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654A8" w:rsidRPr="009F20C5">
              <w:rPr>
                <w:rFonts w:ascii="Times New Roman" w:hAnsi="Times New Roman" w:cs="Times New Roman"/>
                <w:sz w:val="28"/>
                <w:szCs w:val="28"/>
              </w:rPr>
              <w:t>Нужно размазать пластилин по шаблону сердца и украсить его по своему замыслу,</w:t>
            </w:r>
            <w:r w:rsidRPr="009F20C5">
              <w:rPr>
                <w:rFonts w:ascii="Times New Roman" w:hAnsi="Times New Roman" w:cs="Times New Roman"/>
                <w:sz w:val="28"/>
                <w:szCs w:val="28"/>
              </w:rPr>
              <w:t xml:space="preserve"> приклеить магнит.</w:t>
            </w:r>
          </w:p>
        </w:tc>
      </w:tr>
    </w:tbl>
    <w:p w:rsidR="000B541D" w:rsidRDefault="000B541D" w:rsidP="000B541D">
      <w:pPr>
        <w:spacing w:before="60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4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этап</w:t>
      </w:r>
    </w:p>
    <w:p w:rsidR="001F2B56" w:rsidRDefault="001F2B56" w:rsidP="001F2B56">
      <w:p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41D">
        <w:rPr>
          <w:rFonts w:ascii="Times New Roman" w:hAnsi="Times New Roman" w:cs="Times New Roman"/>
          <w:sz w:val="28"/>
          <w:szCs w:val="28"/>
        </w:rPr>
        <w:t>В ходе основного этапа</w:t>
      </w:r>
      <w:r>
        <w:rPr>
          <w:rFonts w:ascii="Times New Roman" w:hAnsi="Times New Roman" w:cs="Times New Roman"/>
          <w:sz w:val="28"/>
          <w:szCs w:val="28"/>
        </w:rPr>
        <w:t xml:space="preserve"> дети под наблюдением воспитателей проводят опыты с магнитом.</w:t>
      </w:r>
    </w:p>
    <w:p w:rsidR="000B541D" w:rsidRPr="000B541D" w:rsidRDefault="001F2B56" w:rsidP="001F2B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0B541D" w:rsidRPr="000B541D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="000B541D" w:rsidRPr="000B541D">
        <w:rPr>
          <w:rFonts w:ascii="Times New Roman" w:hAnsi="Times New Roman" w:cs="Times New Roman"/>
          <w:sz w:val="28"/>
          <w:szCs w:val="28"/>
        </w:rPr>
        <w:t xml:space="preserve"> основного этапа дети и родители выполняют творческие задания из предложенного буклета (Приложение 3</w:t>
      </w:r>
      <w:r w:rsidR="000B541D">
        <w:rPr>
          <w:sz w:val="28"/>
          <w:szCs w:val="28"/>
        </w:rPr>
        <w:t xml:space="preserve">), </w:t>
      </w:r>
      <w:proofErr w:type="spellStart"/>
      <w:r w:rsidR="000B541D" w:rsidRPr="000B541D">
        <w:rPr>
          <w:rFonts w:ascii="Times New Roman" w:hAnsi="Times New Roman" w:cs="Times New Roman"/>
          <w:sz w:val="28"/>
          <w:szCs w:val="28"/>
        </w:rPr>
        <w:t>просмотр</w:t>
      </w:r>
      <w:r w:rsidR="000B541D">
        <w:rPr>
          <w:rFonts w:ascii="Times New Roman" w:hAnsi="Times New Roman" w:cs="Times New Roman"/>
          <w:sz w:val="28"/>
          <w:szCs w:val="28"/>
        </w:rPr>
        <w:t>ивают</w:t>
      </w:r>
      <w:proofErr w:type="spellEnd"/>
      <w:r w:rsidR="000B541D">
        <w:rPr>
          <w:rFonts w:ascii="Times New Roman" w:hAnsi="Times New Roman" w:cs="Times New Roman"/>
          <w:sz w:val="28"/>
          <w:szCs w:val="28"/>
        </w:rPr>
        <w:t xml:space="preserve"> детские обучающие</w:t>
      </w:r>
      <w:r w:rsidR="000B541D" w:rsidRPr="000B541D">
        <w:rPr>
          <w:rFonts w:ascii="Times New Roman" w:hAnsi="Times New Roman" w:cs="Times New Roman"/>
          <w:sz w:val="28"/>
          <w:szCs w:val="28"/>
        </w:rPr>
        <w:t xml:space="preserve"> </w:t>
      </w:r>
      <w:r w:rsidR="000B541D">
        <w:rPr>
          <w:rFonts w:ascii="Times New Roman" w:hAnsi="Times New Roman" w:cs="Times New Roman"/>
          <w:sz w:val="28"/>
          <w:szCs w:val="28"/>
        </w:rPr>
        <w:t>мультфильмы</w:t>
      </w:r>
      <w:r w:rsidR="000B541D" w:rsidRPr="000B541D">
        <w:rPr>
          <w:rFonts w:ascii="Times New Roman" w:hAnsi="Times New Roman" w:cs="Times New Roman"/>
          <w:sz w:val="28"/>
          <w:szCs w:val="28"/>
        </w:rPr>
        <w:t xml:space="preserve"> о магнетизме: «</w:t>
      </w:r>
      <w:proofErr w:type="spellStart"/>
      <w:r w:rsidR="000B541D" w:rsidRPr="000B541D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0B541D" w:rsidRPr="000B541D">
        <w:rPr>
          <w:rFonts w:ascii="Times New Roman" w:hAnsi="Times New Roman" w:cs="Times New Roman"/>
          <w:sz w:val="28"/>
          <w:szCs w:val="28"/>
        </w:rPr>
        <w:t>» (серия 31 «Магнетизм»), «</w:t>
      </w:r>
      <w:proofErr w:type="spellStart"/>
      <w:r w:rsidR="000B541D" w:rsidRPr="000B541D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="000B541D" w:rsidRPr="000B541D">
        <w:rPr>
          <w:rFonts w:ascii="Times New Roman" w:hAnsi="Times New Roman" w:cs="Times New Roman"/>
          <w:sz w:val="28"/>
          <w:szCs w:val="28"/>
        </w:rPr>
        <w:t>» (серия 25 «Магнит»), «</w:t>
      </w:r>
      <w:proofErr w:type="spellStart"/>
      <w:r w:rsidR="000B541D" w:rsidRPr="000B541D">
        <w:rPr>
          <w:rFonts w:ascii="Times New Roman" w:hAnsi="Times New Roman" w:cs="Times New Roman"/>
          <w:sz w:val="28"/>
          <w:szCs w:val="28"/>
        </w:rPr>
        <w:t>Лунтик</w:t>
      </w:r>
      <w:proofErr w:type="spellEnd"/>
      <w:r w:rsidR="000B541D" w:rsidRPr="000B541D">
        <w:rPr>
          <w:rFonts w:ascii="Times New Roman" w:hAnsi="Times New Roman" w:cs="Times New Roman"/>
          <w:sz w:val="28"/>
          <w:szCs w:val="28"/>
        </w:rPr>
        <w:t>» (серия 158 «Магнит»)</w:t>
      </w:r>
    </w:p>
    <w:p w:rsidR="006622D7" w:rsidRDefault="006622D7" w:rsidP="006622D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2D7">
        <w:rPr>
          <w:rFonts w:ascii="Times New Roman" w:hAnsi="Times New Roman" w:cs="Times New Roman"/>
          <w:sz w:val="28"/>
          <w:szCs w:val="28"/>
        </w:rPr>
        <w:t>ИТОГОВЫЙ ЭТАП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5529"/>
        <w:gridCol w:w="5747"/>
      </w:tblGrid>
      <w:tr w:rsidR="006622D7" w:rsidTr="00852594">
        <w:tc>
          <w:tcPr>
            <w:tcW w:w="3510" w:type="dxa"/>
          </w:tcPr>
          <w:p w:rsidR="006622D7" w:rsidRDefault="006622D7" w:rsidP="00852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Содержательный этап работы</w:t>
            </w:r>
          </w:p>
        </w:tc>
        <w:tc>
          <w:tcPr>
            <w:tcW w:w="5529" w:type="dxa"/>
          </w:tcPr>
          <w:p w:rsidR="006622D7" w:rsidRDefault="006622D7" w:rsidP="00852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содержание работы дошкольников и родителей</w:t>
            </w:r>
          </w:p>
        </w:tc>
        <w:tc>
          <w:tcPr>
            <w:tcW w:w="5747" w:type="dxa"/>
          </w:tcPr>
          <w:p w:rsidR="006622D7" w:rsidRDefault="006622D7" w:rsidP="00852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педагогического сопровождения культурно-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обраровательной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</w:tr>
      <w:tr w:rsidR="006622D7" w:rsidTr="00852594">
        <w:tc>
          <w:tcPr>
            <w:tcW w:w="3510" w:type="dxa"/>
          </w:tcPr>
          <w:p w:rsidR="006622D7" w:rsidRDefault="006622D7" w:rsidP="00852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итогов </w:t>
            </w:r>
          </w:p>
        </w:tc>
        <w:tc>
          <w:tcPr>
            <w:tcW w:w="5529" w:type="dxa"/>
          </w:tcPr>
          <w:p w:rsidR="006622D7" w:rsidRDefault="006622D7" w:rsidP="00852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B541D">
              <w:rPr>
                <w:rFonts w:ascii="Times New Roman" w:hAnsi="Times New Roman" w:cs="Times New Roman"/>
                <w:sz w:val="28"/>
                <w:szCs w:val="28"/>
              </w:rPr>
              <w:t xml:space="preserve">ети с родителями сами придумывают </w:t>
            </w:r>
            <w:r>
              <w:rPr>
                <w:sz w:val="28"/>
                <w:szCs w:val="28"/>
              </w:rPr>
              <w:t xml:space="preserve">и </w:t>
            </w:r>
            <w:r w:rsidRPr="003112EE">
              <w:rPr>
                <w:rFonts w:ascii="Times New Roman" w:hAnsi="Times New Roman" w:cs="Times New Roman"/>
                <w:sz w:val="28"/>
                <w:szCs w:val="28"/>
              </w:rPr>
              <w:t xml:space="preserve">зарисовывают </w:t>
            </w:r>
            <w:r w:rsidRPr="006622D7">
              <w:rPr>
                <w:rFonts w:ascii="Times New Roman" w:hAnsi="Times New Roman" w:cs="Times New Roman"/>
                <w:sz w:val="28"/>
                <w:szCs w:val="28"/>
              </w:rPr>
              <w:t>«Магнитное приключение»</w:t>
            </w:r>
          </w:p>
        </w:tc>
        <w:tc>
          <w:tcPr>
            <w:tcW w:w="5747" w:type="dxa"/>
          </w:tcPr>
          <w:p w:rsidR="006622D7" w:rsidRDefault="003112EE" w:rsidP="003E44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 предлагает оформить выставку работ </w:t>
            </w:r>
          </w:p>
        </w:tc>
      </w:tr>
    </w:tbl>
    <w:p w:rsidR="003112EE" w:rsidRDefault="003112EE" w:rsidP="003112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12EE" w:rsidRDefault="003112EE" w:rsidP="003112EE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Представленная культурно-образовательная практика имела положительный успех у всех участников образовательного процесса. Большинство семей подготовительной групп</w:t>
      </w:r>
      <w:r>
        <w:rPr>
          <w:rFonts w:ascii="Times New Roman" w:hAnsi="Times New Roman" w:cs="Times New Roman"/>
          <w:sz w:val="28"/>
          <w:szCs w:val="28"/>
        </w:rPr>
        <w:t xml:space="preserve">ы участвовало в играх и опытах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дома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 xml:space="preserve"> и мы получили </w:t>
      </w:r>
      <w:r w:rsidRPr="009F20C5">
        <w:rPr>
          <w:rFonts w:ascii="Times New Roman" w:hAnsi="Times New Roman" w:cs="Times New Roman"/>
          <w:sz w:val="28"/>
          <w:szCs w:val="28"/>
        </w:rPr>
        <w:lastRenderedPageBreak/>
        <w:t>положительные отзывы от родителей. Организация практики в форме игры способствовала поддержанию интереса у детей и родителей к совместной досуговой деятельности. Дети и родител</w:t>
      </w:r>
      <w:r w:rsidR="00E937C3">
        <w:rPr>
          <w:rFonts w:ascii="Times New Roman" w:hAnsi="Times New Roman" w:cs="Times New Roman"/>
          <w:sz w:val="28"/>
          <w:szCs w:val="28"/>
        </w:rPr>
        <w:t>и приобрели новый опыт общения</w:t>
      </w:r>
      <w:r w:rsidRPr="009F20C5">
        <w:rPr>
          <w:rFonts w:ascii="Times New Roman" w:hAnsi="Times New Roman" w:cs="Times New Roman"/>
          <w:sz w:val="28"/>
          <w:szCs w:val="28"/>
        </w:rPr>
        <w:t>. Педагоги реализовали поставленные задачи в полном объеме.</w:t>
      </w:r>
    </w:p>
    <w:p w:rsidR="00391501" w:rsidRPr="00391501" w:rsidRDefault="00391501" w:rsidP="003112EE">
      <w:pPr>
        <w:jc w:val="both"/>
        <w:rPr>
          <w:rFonts w:ascii="Times New Roman" w:hAnsi="Times New Roman" w:cs="Times New Roman"/>
          <w:sz w:val="28"/>
          <w:szCs w:val="28"/>
        </w:rPr>
      </w:pPr>
      <w:r w:rsidRPr="00103F3A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>Таким образом, опыты с магнитами в подготовительной группе способствуют всестороннему развитию ребёнка — эмоциональному, практическому и культурному. </w:t>
      </w:r>
    </w:p>
    <w:p w:rsidR="000B541D" w:rsidRPr="000B541D" w:rsidRDefault="000B541D" w:rsidP="000B541D">
      <w:pPr>
        <w:pStyle w:val="a9"/>
        <w:shd w:val="clear" w:color="auto" w:fill="FFFFFF"/>
        <w:spacing w:before="0" w:beforeAutospacing="0" w:after="0" w:afterAutospacing="0"/>
        <w:ind w:firstLine="351"/>
        <w:jc w:val="both"/>
        <w:rPr>
          <w:b/>
          <w:sz w:val="28"/>
          <w:szCs w:val="28"/>
        </w:rPr>
      </w:pPr>
      <w:r w:rsidRPr="000B541D">
        <w:rPr>
          <w:b/>
          <w:sz w:val="28"/>
          <w:szCs w:val="28"/>
        </w:rPr>
        <w:t>Приложение 1</w:t>
      </w:r>
    </w:p>
    <w:p w:rsidR="00285CDB" w:rsidRPr="000B6AA8" w:rsidRDefault="00CC5FCD" w:rsidP="009F20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A8">
        <w:rPr>
          <w:rFonts w:ascii="Times New Roman" w:hAnsi="Times New Roman" w:cs="Times New Roman"/>
          <w:b/>
          <w:sz w:val="28"/>
          <w:szCs w:val="28"/>
        </w:rPr>
        <w:t xml:space="preserve">Татьяна </w:t>
      </w:r>
      <w:proofErr w:type="spellStart"/>
      <w:r w:rsidRPr="000B6AA8">
        <w:rPr>
          <w:rFonts w:ascii="Times New Roman" w:hAnsi="Times New Roman" w:cs="Times New Roman"/>
          <w:b/>
          <w:sz w:val="28"/>
          <w:szCs w:val="28"/>
        </w:rPr>
        <w:t>Кучинская</w:t>
      </w:r>
      <w:proofErr w:type="spellEnd"/>
      <w:r w:rsidRPr="000B6A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5CDB" w:rsidRPr="000B6AA8">
        <w:rPr>
          <w:rFonts w:ascii="Times New Roman" w:hAnsi="Times New Roman" w:cs="Times New Roman"/>
          <w:b/>
          <w:sz w:val="28"/>
          <w:szCs w:val="28"/>
        </w:rPr>
        <w:t>Сказка «Приключения с Магнитом»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 Однажды два брата капитана обнаружили необычный камень. Он лежал среди тысячи других вещей, и сначала был вроде как лишь тяжелее прочих. Но когда они приближали его к некоторым предметам, они чудесным образом липли к нему. А потом, вдруг, ни с того ни с сего камень… заговорил</w:t>
      </w:r>
      <w:proofErr w:type="gramStart"/>
      <w:r w:rsidRPr="009F20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F20C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>ожно с мамой-рассказчиком, на ушко )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Он рассказал, что был когда-то человеком, которого звали Магнитом. И обладал он необыкновенным свойством притягивать добрых людей и отталкивать людей со злыми помыслами.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Случилось так, что его полюбила красивая молодая, но злая колдунья Веера. Чтобы подойти к нему она даже пыталась делать добрые дела, но Магнит не обманешь, и она все равно отталкивалась от него и не могла приблизиться к нему даже на шаг — то расстояние, с которого она могла бы поменять его полюса, чтобы он стал притягивать плохое, а отталкивать хорошее.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После безуспешных попыток Веера разозлилась и превратила его в тяжелый камень. Но его притягательные и отталкивающие способности остались с ним, правда, лишь по отношению к железным предметам. Да и говорить он теперь мог далеко не со всеми.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Также Магнит рассказал братьям, что на одном острове  у него есть клад, который ему очень хотелось бы вернуть. Чтобы его найти, нужно плыть строго на север.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Но, как мы найдем, где Север? — спросил младший капитан. — Наш компас неисправен и находится в ремонте.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lastRenderedPageBreak/>
        <w:t>         — Я укажу вам север, — спокойно сказал волшебный камень.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Как?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Приготовьте чашку с водой, кусочек ткани или плотной бумаги и иголку. Теперь потрите острие иголки об одну мою сторону, а ушко — о другую. Воткните ее в ткань и положите  в воду. Иголка покажет направление Юг-Север.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Капитаны так и сделали. Иголка указала им правильный путь, и они поплыли к таинственному острову.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На берегу острова среди камней и мусора, братья-капитаны нашли мешок с чем-то тяжелым.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В нем оказалось письмо. Только оно было какое-то странное. Все очертания перемешивались и скорее напоминали кучку каких-то мелких частиц.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Поднесите меня под листок, — хрипло сказал магнит.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Мальчики поднесли его под лист и, о, чудо! крошки стали двигаться и вскоре превратились в стрелку. Братья пошли в том направлении, куда она указывала.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Вскоре капитаны увидели огромную пропасть с зыбучим песком. Она была очень большой и очень глубокой. Все, что в нее попадало, бесследно пропадало.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Как же нам клад-то достать? — думали братья. — Слушай, Магнит, а твой клад тоже металлический?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Да.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 — Тогда, ты нам и поможешь!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Капитаны взяли Магнит и подняли его над пропастью, они водили им по всем сторонам, и вскоре собрали большую кучу его сокровищ:</w:t>
      </w:r>
    </w:p>
    <w:p w:rsidR="001A3006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lastRenderedPageBreak/>
        <w:t>         Вскоре им попался огромный чан с водой, на дне которого виднелись монеты. И снова Магнит помог достать их со дна.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Довольные друзья загрузили сокровища на свой </w:t>
      </w:r>
      <w:hyperlink r:id="rId7" w:history="1">
        <w:r w:rsidRPr="009F20C5">
          <w:rPr>
            <w:rStyle w:val="a6"/>
            <w:rFonts w:ascii="Times New Roman" w:hAnsi="Times New Roman" w:cs="Times New Roman"/>
            <w:sz w:val="28"/>
            <w:szCs w:val="28"/>
          </w:rPr>
          <w:t>корабль</w:t>
        </w:r>
      </w:hyperlink>
      <w:r w:rsidRPr="009F20C5">
        <w:rPr>
          <w:rFonts w:ascii="Times New Roman" w:hAnsi="Times New Roman" w:cs="Times New Roman"/>
          <w:sz w:val="28"/>
          <w:szCs w:val="28"/>
        </w:rPr>
        <w:t>. Но на море установился штиль. Не было ни намека на дуновение ветра. И тут снова магнит помог им. Он нырнул под воду и поплыл (проводим магнитом под «морем»</w:t>
      </w:r>
      <w:proofErr w:type="gramStart"/>
      <w:r w:rsidRPr="009F20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20C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>умажный кораблик со скрепками послушно «плывет» за ним по картонному морю). А </w:t>
      </w:r>
      <w:hyperlink r:id="rId8" w:history="1">
        <w:r w:rsidRPr="009F20C5">
          <w:rPr>
            <w:rStyle w:val="a6"/>
            <w:rFonts w:ascii="Times New Roman" w:hAnsi="Times New Roman" w:cs="Times New Roman"/>
            <w:sz w:val="28"/>
            <w:szCs w:val="28"/>
          </w:rPr>
          <w:t>корабль</w:t>
        </w:r>
      </w:hyperlink>
      <w:r w:rsidRPr="009F20C5">
        <w:rPr>
          <w:rFonts w:ascii="Times New Roman" w:hAnsi="Times New Roman" w:cs="Times New Roman"/>
          <w:sz w:val="28"/>
          <w:szCs w:val="28"/>
        </w:rPr>
        <w:t>, нагруженный его металлическими сокровищами, послушно поплыл вслед за ним.</w:t>
      </w:r>
    </w:p>
    <w:p w:rsidR="00285CDB" w:rsidRPr="009F20C5" w:rsidRDefault="00285CDB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         Так сокровища Магнита с помощью его удивительных свойств и храбрости двух капитанов вернулись в его железные владения. С тех пор Магнит в благодарность, стал верой и правдой служить людям.</w:t>
      </w:r>
    </w:p>
    <w:p w:rsidR="00CC5FCD" w:rsidRPr="000B6AA8" w:rsidRDefault="003F4D65" w:rsidP="000B6AA8">
      <w:pPr>
        <w:pStyle w:val="a9"/>
        <w:shd w:val="clear" w:color="auto" w:fill="FFFFFF"/>
        <w:spacing w:before="0" w:beforeAutospacing="0" w:after="0" w:afterAutospacing="0"/>
        <w:ind w:firstLine="3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D96138" w:rsidRPr="000B6AA8" w:rsidRDefault="00CC5FCD" w:rsidP="009F20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AA8">
        <w:rPr>
          <w:rFonts w:ascii="Times New Roman" w:hAnsi="Times New Roman" w:cs="Times New Roman"/>
          <w:b/>
          <w:sz w:val="28"/>
          <w:szCs w:val="28"/>
        </w:rPr>
        <w:t xml:space="preserve">Лев Толстой </w:t>
      </w:r>
      <w:r w:rsidR="000B6AA8">
        <w:rPr>
          <w:rFonts w:ascii="Times New Roman" w:hAnsi="Times New Roman" w:cs="Times New Roman"/>
          <w:b/>
          <w:sz w:val="28"/>
          <w:szCs w:val="28"/>
        </w:rPr>
        <w:t>«</w:t>
      </w:r>
      <w:r w:rsidRPr="000B6AA8">
        <w:rPr>
          <w:rFonts w:ascii="Times New Roman" w:hAnsi="Times New Roman" w:cs="Times New Roman"/>
          <w:b/>
          <w:sz w:val="28"/>
          <w:szCs w:val="28"/>
        </w:rPr>
        <w:t>Магнит</w:t>
      </w:r>
      <w:r w:rsidR="000B6AA8">
        <w:rPr>
          <w:rFonts w:ascii="Times New Roman" w:hAnsi="Times New Roman" w:cs="Times New Roman"/>
          <w:b/>
          <w:sz w:val="28"/>
          <w:szCs w:val="28"/>
        </w:rPr>
        <w:t>»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 xml:space="preserve">В старину был пастух; звали его </w:t>
      </w:r>
      <w:proofErr w:type="spellStart"/>
      <w:r w:rsidRPr="009F20C5">
        <w:rPr>
          <w:rFonts w:ascii="Times New Roman" w:hAnsi="Times New Roman" w:cs="Times New Roman"/>
          <w:sz w:val="28"/>
          <w:szCs w:val="28"/>
        </w:rPr>
        <w:t>Магнис</w:t>
      </w:r>
      <w:proofErr w:type="spellEnd"/>
      <w:r w:rsidRPr="009F20C5">
        <w:rPr>
          <w:rFonts w:ascii="Times New Roman" w:hAnsi="Times New Roman" w:cs="Times New Roman"/>
          <w:sz w:val="28"/>
          <w:szCs w:val="28"/>
        </w:rPr>
        <w:t xml:space="preserve">. Пропала у </w:t>
      </w:r>
      <w:proofErr w:type="spellStart"/>
      <w:r w:rsidRPr="009F20C5">
        <w:rPr>
          <w:rFonts w:ascii="Times New Roman" w:hAnsi="Times New Roman" w:cs="Times New Roman"/>
          <w:sz w:val="28"/>
          <w:szCs w:val="28"/>
        </w:rPr>
        <w:t>Магниса</w:t>
      </w:r>
      <w:proofErr w:type="spellEnd"/>
      <w:r w:rsidRPr="009F20C5">
        <w:rPr>
          <w:rFonts w:ascii="Times New Roman" w:hAnsi="Times New Roman" w:cs="Times New Roman"/>
          <w:sz w:val="28"/>
          <w:szCs w:val="28"/>
        </w:rPr>
        <w:t xml:space="preserve"> овца. Он пошёл в горы искать. Пришёл на одно место, где одни голые камни. Он пошёл по этим камням и чувствует, что сапоги на нём прилипают к этим камням. Он потрогал рукой — камни сухие и к рукам не липнут. Пошёл опять — опять сапоги прилипают. Он сел, разулся, взял сапог в руки и стал трогать им камни.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Тронет кожей и подошвой — не прилипают, а как тронет гвоздями, так прилипнет.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 xml:space="preserve">Была у </w:t>
      </w:r>
      <w:proofErr w:type="spellStart"/>
      <w:r w:rsidRPr="009F20C5">
        <w:rPr>
          <w:rFonts w:ascii="Times New Roman" w:hAnsi="Times New Roman" w:cs="Times New Roman"/>
          <w:sz w:val="28"/>
          <w:szCs w:val="28"/>
        </w:rPr>
        <w:t>Магниса</w:t>
      </w:r>
      <w:proofErr w:type="spellEnd"/>
      <w:r w:rsidRPr="009F20C5">
        <w:rPr>
          <w:rFonts w:ascii="Times New Roman" w:hAnsi="Times New Roman" w:cs="Times New Roman"/>
          <w:sz w:val="28"/>
          <w:szCs w:val="28"/>
        </w:rPr>
        <w:t xml:space="preserve"> палка с железным наконечником. Он тронул камень деревом — не прилипает; тронул железом — прилипло так, что отрывать надо.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20C5">
        <w:rPr>
          <w:rFonts w:ascii="Times New Roman" w:hAnsi="Times New Roman" w:cs="Times New Roman"/>
          <w:sz w:val="28"/>
          <w:szCs w:val="28"/>
        </w:rPr>
        <w:t>Магнис</w:t>
      </w:r>
      <w:proofErr w:type="spellEnd"/>
      <w:r w:rsidRPr="009F20C5">
        <w:rPr>
          <w:rFonts w:ascii="Times New Roman" w:hAnsi="Times New Roman" w:cs="Times New Roman"/>
          <w:sz w:val="28"/>
          <w:szCs w:val="28"/>
        </w:rPr>
        <w:t xml:space="preserve"> рассмотрел камень, — видит, что похож на железо, и принёс куски камня домой. С тех пор узнали этот камень и прозвали его магнитом.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Магнит находят в земле с железной рудой. Там, где есть магнит в руде, и железо самое лучшее. Из себя магнит похож на железо.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lastRenderedPageBreak/>
        <w:t>Если положить кусок железа на магнит, то и железо станет притягивать другое железо. А если положить стальную иголку на магнит да подержать подольше, то иголка сделается магнитом и станет к себе притягивать железо. Если два магнита сводить концы с концами, то одни концы будут отворачиваться друг от друга, а другие будут сцепляться.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 xml:space="preserve">Если одну магнитную палочку разрубить пополам, то опять каждая половинка будет с одной стороны цепляться, а с другой отворачиваться. И ещё разруби — то же будет, и ещё </w:t>
      </w:r>
      <w:proofErr w:type="gramStart"/>
      <w:r w:rsidRPr="009F20C5">
        <w:rPr>
          <w:rFonts w:ascii="Times New Roman" w:hAnsi="Times New Roman" w:cs="Times New Roman"/>
          <w:sz w:val="28"/>
          <w:szCs w:val="28"/>
        </w:rPr>
        <w:t>руби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 xml:space="preserve"> сколько хочешь — всё то же будет: </w:t>
      </w:r>
      <w:proofErr w:type="spellStart"/>
      <w:r w:rsidRPr="009F20C5">
        <w:rPr>
          <w:rFonts w:ascii="Times New Roman" w:hAnsi="Times New Roman" w:cs="Times New Roman"/>
          <w:sz w:val="28"/>
          <w:szCs w:val="28"/>
        </w:rPr>
        <w:t>одинакие</w:t>
      </w:r>
      <w:proofErr w:type="spellEnd"/>
      <w:r w:rsidRPr="009F20C5">
        <w:rPr>
          <w:rFonts w:ascii="Times New Roman" w:hAnsi="Times New Roman" w:cs="Times New Roman"/>
          <w:sz w:val="28"/>
          <w:szCs w:val="28"/>
        </w:rPr>
        <w:t xml:space="preserve"> концы будут отворачиваться, разные цепляться, как будто с одного конца магнит выпирает, а с другого втягивает. И как его ни разломи, всё с одного конца он будет выпирать, а с другого втягивать. Всё равно, как еловую шишку, где ни разломи, всё будет с одного конца пупом, а с другого чашечкой. С того ли, с другого ли конца, — чашечка с пупом сойдётся, а пуп с пупом и чашечка с чашечкой не сойдутся.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 xml:space="preserve">Если намагнитить иголку (подержать подольше с магнитом) и насадить её серединкой на шпенёк, так, чтобы она ходила вольно на шпеньке, то как </w:t>
      </w:r>
      <w:proofErr w:type="gramStart"/>
      <w:r w:rsidRPr="009F20C5">
        <w:rPr>
          <w:rFonts w:ascii="Times New Roman" w:hAnsi="Times New Roman" w:cs="Times New Roman"/>
          <w:sz w:val="28"/>
          <w:szCs w:val="28"/>
        </w:rPr>
        <w:t>хочешь</w:t>
      </w:r>
      <w:proofErr w:type="gramEnd"/>
      <w:r w:rsidRPr="009F20C5">
        <w:rPr>
          <w:rFonts w:ascii="Times New Roman" w:hAnsi="Times New Roman" w:cs="Times New Roman"/>
          <w:sz w:val="28"/>
          <w:szCs w:val="28"/>
        </w:rPr>
        <w:t xml:space="preserve"> верти магнитную иголку, как пустишь, она станет одним концом на полдни (юг), другим — на полночь (север).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Когда не знали магнита, по морю не плавали далеко. Как выйдут далеко в море, что земли не видать, то только по солнцу и по звёздам и знали, куда плыть. А если пасмурно, не видать солнца и звёзд, то и не знают сами, куда плыть. А корабль несёт ветром и занесёт на камни и разобьёт.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Пока не знали магнита, не плавали по морям вдаль от берега; а когда узнали магнит, то сделали иголку магнитную на шпеньке, чтоб она вольно ходила. По этой иголке и стали узнавать, в какую сторону плывут. С магнитной иголкой стали ездить дальше от берегов и с тех пор много новых морей узнали.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На кораблях всегда бывает магнитная иголка (компас) и есть мерная верёвка с узлами на конце корабля. И верёвка приделана так, что она разматывается и по ней видно, сколько корабль проехал.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  <w:r w:rsidRPr="009F20C5">
        <w:rPr>
          <w:rFonts w:ascii="Times New Roman" w:hAnsi="Times New Roman" w:cs="Times New Roman"/>
          <w:sz w:val="28"/>
          <w:szCs w:val="28"/>
        </w:rPr>
        <w:t>Так что, когда плывут на корабле, всегда знают, на каком теперь месте корабль, далеко ли от берега и в какую сторону.</w:t>
      </w:r>
    </w:p>
    <w:p w:rsidR="00CC5FCD" w:rsidRPr="009F20C5" w:rsidRDefault="00CC5FCD" w:rsidP="009F20C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C5FCD" w:rsidRPr="009F20C5" w:rsidSect="00E937C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D70C2"/>
    <w:multiLevelType w:val="multilevel"/>
    <w:tmpl w:val="0610D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6539A"/>
    <w:multiLevelType w:val="multilevel"/>
    <w:tmpl w:val="E08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86900"/>
    <w:multiLevelType w:val="multilevel"/>
    <w:tmpl w:val="C17C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D3655F"/>
    <w:multiLevelType w:val="multilevel"/>
    <w:tmpl w:val="7E70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8C0009"/>
    <w:multiLevelType w:val="multilevel"/>
    <w:tmpl w:val="0780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933AED"/>
    <w:multiLevelType w:val="multilevel"/>
    <w:tmpl w:val="D0E2F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2A5EC4"/>
    <w:multiLevelType w:val="multilevel"/>
    <w:tmpl w:val="BDF6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9F3A3B"/>
    <w:multiLevelType w:val="hybridMultilevel"/>
    <w:tmpl w:val="69869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4D126E"/>
    <w:multiLevelType w:val="multilevel"/>
    <w:tmpl w:val="76400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D94FE4"/>
    <w:multiLevelType w:val="multilevel"/>
    <w:tmpl w:val="2B7A6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2D58"/>
    <w:rsid w:val="000202F6"/>
    <w:rsid w:val="0002529D"/>
    <w:rsid w:val="00091151"/>
    <w:rsid w:val="000B541D"/>
    <w:rsid w:val="000B6AA8"/>
    <w:rsid w:val="000E2D58"/>
    <w:rsid w:val="001148E7"/>
    <w:rsid w:val="001A2966"/>
    <w:rsid w:val="001A3006"/>
    <w:rsid w:val="001C23C4"/>
    <w:rsid w:val="001F2B56"/>
    <w:rsid w:val="00217525"/>
    <w:rsid w:val="0023145F"/>
    <w:rsid w:val="00285CDB"/>
    <w:rsid w:val="003112EE"/>
    <w:rsid w:val="003427CA"/>
    <w:rsid w:val="00391501"/>
    <w:rsid w:val="003E445D"/>
    <w:rsid w:val="003F4D65"/>
    <w:rsid w:val="004315B9"/>
    <w:rsid w:val="0053059D"/>
    <w:rsid w:val="00547C82"/>
    <w:rsid w:val="00564ADF"/>
    <w:rsid w:val="005E3424"/>
    <w:rsid w:val="006622D7"/>
    <w:rsid w:val="006F424E"/>
    <w:rsid w:val="00745C6D"/>
    <w:rsid w:val="00831098"/>
    <w:rsid w:val="008A3ABF"/>
    <w:rsid w:val="008F1A9C"/>
    <w:rsid w:val="0097752A"/>
    <w:rsid w:val="009D4D9A"/>
    <w:rsid w:val="009F20C5"/>
    <w:rsid w:val="00A052F0"/>
    <w:rsid w:val="00B654A8"/>
    <w:rsid w:val="00BA2719"/>
    <w:rsid w:val="00BE7525"/>
    <w:rsid w:val="00C4064E"/>
    <w:rsid w:val="00C677FA"/>
    <w:rsid w:val="00C84437"/>
    <w:rsid w:val="00C87FEC"/>
    <w:rsid w:val="00CC5FCD"/>
    <w:rsid w:val="00D96138"/>
    <w:rsid w:val="00DF4C5B"/>
    <w:rsid w:val="00E25FF9"/>
    <w:rsid w:val="00E76595"/>
    <w:rsid w:val="00E937C3"/>
    <w:rsid w:val="00F23D80"/>
    <w:rsid w:val="00F90823"/>
    <w:rsid w:val="00FA6E17"/>
    <w:rsid w:val="00FE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25"/>
  </w:style>
  <w:style w:type="paragraph" w:styleId="1">
    <w:name w:val="heading 1"/>
    <w:basedOn w:val="a"/>
    <w:link w:val="10"/>
    <w:uiPriority w:val="9"/>
    <w:qFormat/>
    <w:rsid w:val="00CC5F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uitypography-root">
    <w:name w:val="muitypography-root"/>
    <w:basedOn w:val="a"/>
    <w:rsid w:val="00C87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F424E"/>
    <w:pPr>
      <w:ind w:left="720"/>
      <w:contextualSpacing/>
    </w:pPr>
  </w:style>
  <w:style w:type="character" w:styleId="a4">
    <w:name w:val="Strong"/>
    <w:basedOn w:val="a0"/>
    <w:uiPriority w:val="22"/>
    <w:qFormat/>
    <w:rsid w:val="004315B9"/>
    <w:rPr>
      <w:b/>
      <w:bCs/>
    </w:rPr>
  </w:style>
  <w:style w:type="table" w:styleId="a5">
    <w:name w:val="Table Grid"/>
    <w:basedOn w:val="a1"/>
    <w:uiPriority w:val="59"/>
    <w:rsid w:val="001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2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5CDB"/>
  </w:style>
  <w:style w:type="paragraph" w:customStyle="1" w:styleId="c0">
    <w:name w:val="c0"/>
    <w:basedOn w:val="a"/>
    <w:rsid w:val="002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85CDB"/>
  </w:style>
  <w:style w:type="character" w:customStyle="1" w:styleId="c1">
    <w:name w:val="c1"/>
    <w:basedOn w:val="a0"/>
    <w:rsid w:val="00285CDB"/>
  </w:style>
  <w:style w:type="character" w:customStyle="1" w:styleId="c9">
    <w:name w:val="c9"/>
    <w:basedOn w:val="a0"/>
    <w:rsid w:val="00285CDB"/>
  </w:style>
  <w:style w:type="character" w:styleId="a6">
    <w:name w:val="Hyperlink"/>
    <w:basedOn w:val="a0"/>
    <w:uiPriority w:val="99"/>
    <w:unhideWhenUsed/>
    <w:rsid w:val="00285CD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CD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CC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5F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uitypography-root">
    <w:name w:val="muitypography-root"/>
    <w:basedOn w:val="a"/>
    <w:rsid w:val="00C87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tsvetyzhizni.ru/igry/igrushki-dlya-malchika-k-prazdniku.html&amp;sa=D&amp;source=editors&amp;ust=1635765405964000&amp;usg=AOvVaw1QEqw25-JHwZtqWRxjFZuB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s://tsvetyzhizni.ru/tvorcheskaya-minutka/igrushki-iz-bumagi-za-pyat-minut-dlya-malchikov.html&amp;sa=D&amp;source=editors&amp;ust=1635765405964000&amp;usg=AOvVaw1bwg4ZuSnn53jYadYwmuZ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51C91-9631-48F5-9AE3-FE45C82D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9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Сад-441</Company>
  <LinksUpToDate>false</LinksUpToDate>
  <CharactersWithSpaces>12542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Группа-11</dc:creator>
  <cp:keywords/>
  <dc:description/>
  <cp:lastModifiedBy>Группа-11</cp:lastModifiedBy>
  <cp:revision>35</cp:revision>
  <cp:lastPrinted>2025-11-05T04:50:00Z</cp:lastPrinted>
  <dcterms:created xsi:type="dcterms:W3CDTF">2025-10-17T11:27:00Z</dcterms:created>
  <dcterms:modified xsi:type="dcterms:W3CDTF">2025-11-05T04:50:00Z</dcterms:modified>
</cp:coreProperties>
</file>