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702C5" w14:textId="090AF9D4" w:rsidR="001D3777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777">
        <w:rPr>
          <w:rFonts w:ascii="Times New Roman" w:hAnsi="Times New Roman" w:cs="Times New Roman"/>
          <w:sz w:val="28"/>
          <w:szCs w:val="28"/>
        </w:rPr>
        <w:t>Русский язык как средство воспитания нравственности.</w:t>
      </w:r>
      <w:bookmarkStart w:id="0" w:name="_GoBack"/>
      <w:bookmarkEnd w:id="0"/>
    </w:p>
    <w:p w14:paraId="4ECD736D" w14:textId="77777777" w:rsidR="001D3777" w:rsidRDefault="001D3777" w:rsidP="003D24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017548" w14:textId="3992C647" w:rsidR="00785E7F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237" w:rsidRPr="00677237">
        <w:rPr>
          <w:rFonts w:ascii="Times New Roman" w:hAnsi="Times New Roman" w:cs="Times New Roman"/>
          <w:sz w:val="28"/>
          <w:szCs w:val="28"/>
        </w:rPr>
        <w:t>Владеть русским языком нужно в совершенстве.</w:t>
      </w:r>
      <w:r w:rsidR="00677237">
        <w:rPr>
          <w:rFonts w:ascii="Times New Roman" w:hAnsi="Times New Roman" w:cs="Times New Roman"/>
          <w:sz w:val="28"/>
          <w:szCs w:val="28"/>
        </w:rPr>
        <w:t xml:space="preserve"> Научить этому детей с малых лет – задача как родителей, так и педагогов.</w:t>
      </w:r>
    </w:p>
    <w:p w14:paraId="786D607B" w14:textId="57C36FDD" w:rsidR="00677237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77237">
        <w:rPr>
          <w:rFonts w:ascii="Times New Roman" w:hAnsi="Times New Roman" w:cs="Times New Roman"/>
          <w:sz w:val="28"/>
          <w:szCs w:val="28"/>
        </w:rPr>
        <w:t>О силе слова, богатстве и красоте  русского языка говорили гении М.В. Ломоносов, А.С. Пушкин,  Н.В. Гоголь, И.С. Тургенев, многие государственные деятели, учёные, литераторы прошлого и настоящего времени. В 2007 году, президент России В.В. Путин объявлял год русского языка.</w:t>
      </w:r>
    </w:p>
    <w:p w14:paraId="39D112E8" w14:textId="53FEEDFF" w:rsidR="00677237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77237">
        <w:rPr>
          <w:rFonts w:ascii="Times New Roman" w:hAnsi="Times New Roman" w:cs="Times New Roman"/>
          <w:sz w:val="28"/>
          <w:szCs w:val="28"/>
        </w:rPr>
        <w:t xml:space="preserve">Сегодня задача педагогов-словесников и всех кто занимается воспитанием подрастающего поколения, следит за их поведением и речью – противостоять </w:t>
      </w:r>
      <w:proofErr w:type="spellStart"/>
      <w:r w:rsidR="00677237">
        <w:rPr>
          <w:rFonts w:ascii="Times New Roman" w:hAnsi="Times New Roman" w:cs="Times New Roman"/>
          <w:sz w:val="28"/>
          <w:szCs w:val="28"/>
        </w:rPr>
        <w:t>потоку</w:t>
      </w:r>
      <w:r w:rsidR="005B686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="005B6863">
        <w:rPr>
          <w:rFonts w:ascii="Times New Roman" w:hAnsi="Times New Roman" w:cs="Times New Roman"/>
          <w:sz w:val="28"/>
          <w:szCs w:val="28"/>
        </w:rPr>
        <w:t xml:space="preserve"> и выражений</w:t>
      </w:r>
      <w:r w:rsidR="00317A54">
        <w:rPr>
          <w:rFonts w:ascii="Times New Roman" w:hAnsi="Times New Roman" w:cs="Times New Roman"/>
          <w:sz w:val="28"/>
          <w:szCs w:val="28"/>
        </w:rPr>
        <w:t xml:space="preserve"> не свойственных русскому </w:t>
      </w:r>
      <w:proofErr w:type="spellStart"/>
      <w:r w:rsidR="00317A54">
        <w:rPr>
          <w:rFonts w:ascii="Times New Roman" w:hAnsi="Times New Roman" w:cs="Times New Roman"/>
          <w:sz w:val="28"/>
          <w:szCs w:val="28"/>
        </w:rPr>
        <w:t>языку.Тогда</w:t>
      </w:r>
      <w:proofErr w:type="spellEnd"/>
      <w:r w:rsidR="00317A54">
        <w:rPr>
          <w:rFonts w:ascii="Times New Roman" w:hAnsi="Times New Roman" w:cs="Times New Roman"/>
          <w:sz w:val="28"/>
          <w:szCs w:val="28"/>
        </w:rPr>
        <w:t xml:space="preserve"> новое поколение войдет во взрослую жизнь, общаясь между собой  и с миром действительно на великом , могучем , прекрасном языке, на котором возможно разговаривать и с Богом и с людьми. Ибо в русском языке по словам  М.В. Ломоносова , </w:t>
      </w:r>
      <w:proofErr w:type="spellStart"/>
      <w:r w:rsidR="00317A54">
        <w:rPr>
          <w:rFonts w:ascii="Times New Roman" w:hAnsi="Times New Roman" w:cs="Times New Roman"/>
          <w:sz w:val="28"/>
          <w:szCs w:val="28"/>
        </w:rPr>
        <w:t>сожержиться</w:t>
      </w:r>
      <w:proofErr w:type="spellEnd"/>
      <w:r w:rsidR="00317A54">
        <w:rPr>
          <w:rFonts w:ascii="Times New Roman" w:hAnsi="Times New Roman" w:cs="Times New Roman"/>
          <w:sz w:val="28"/>
          <w:szCs w:val="28"/>
        </w:rPr>
        <w:t xml:space="preserve"> великолепие , живость, крепость, нежность, богатство и  сильная в изображениях краткость.</w:t>
      </w:r>
    </w:p>
    <w:p w14:paraId="403FF2FD" w14:textId="0F3ADBD2" w:rsidR="00317A54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7A54">
        <w:rPr>
          <w:rFonts w:ascii="Times New Roman" w:hAnsi="Times New Roman" w:cs="Times New Roman"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17A54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="00317A54">
        <w:rPr>
          <w:rFonts w:ascii="Times New Roman" w:hAnsi="Times New Roman" w:cs="Times New Roman"/>
          <w:sz w:val="28"/>
          <w:szCs w:val="28"/>
        </w:rPr>
        <w:t xml:space="preserve"> дар </w:t>
      </w:r>
      <w:r w:rsidR="009828F7">
        <w:rPr>
          <w:rFonts w:ascii="Times New Roman" w:hAnsi="Times New Roman" w:cs="Times New Roman"/>
          <w:sz w:val="28"/>
          <w:szCs w:val="28"/>
        </w:rPr>
        <w:t xml:space="preserve">. Поэтому на преподавателях словесниках лежит большая ответственность  за то чтобы способствовать </w:t>
      </w:r>
      <w:proofErr w:type="spellStart"/>
      <w:r w:rsidR="009828F7">
        <w:rPr>
          <w:rFonts w:ascii="Times New Roman" w:hAnsi="Times New Roman" w:cs="Times New Roman"/>
          <w:sz w:val="28"/>
          <w:szCs w:val="28"/>
        </w:rPr>
        <w:t>обогощению</w:t>
      </w:r>
      <w:proofErr w:type="spellEnd"/>
      <w:r w:rsidR="009828F7">
        <w:rPr>
          <w:rFonts w:ascii="Times New Roman" w:hAnsi="Times New Roman" w:cs="Times New Roman"/>
          <w:sz w:val="28"/>
          <w:szCs w:val="28"/>
        </w:rPr>
        <w:t xml:space="preserve">  родного языка</w:t>
      </w:r>
      <w:r w:rsidR="00C52DC7">
        <w:rPr>
          <w:rFonts w:ascii="Times New Roman" w:hAnsi="Times New Roman" w:cs="Times New Roman"/>
          <w:sz w:val="28"/>
          <w:szCs w:val="28"/>
        </w:rPr>
        <w:t>, сохранению его исконной  лексики, несмотря  ни на какие изменения в мире  и общественные потрясения!</w:t>
      </w:r>
    </w:p>
    <w:p w14:paraId="6D29540B" w14:textId="552F51E0" w:rsidR="00C52DC7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2DC7">
        <w:rPr>
          <w:rFonts w:ascii="Times New Roman" w:hAnsi="Times New Roman" w:cs="Times New Roman"/>
          <w:sz w:val="28"/>
          <w:szCs w:val="28"/>
        </w:rPr>
        <w:t>Благочестивая семья, радость неизреченная, благонравие, стыдливость, кротость, умиление -  такой малый перечень слов, а ведь как будто вокруг разлилось благоухание. Надо стремиться чтобы  наш современный язык не утратил это свойство.</w:t>
      </w:r>
    </w:p>
    <w:p w14:paraId="5EF90C18" w14:textId="215CA9E9" w:rsidR="00A0437D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0437D">
        <w:rPr>
          <w:rFonts w:ascii="Times New Roman" w:hAnsi="Times New Roman" w:cs="Times New Roman"/>
          <w:sz w:val="28"/>
          <w:szCs w:val="28"/>
        </w:rPr>
        <w:t>Что мы сейчас наблюдаем? Лучшие слова исчезают, потому что уходят из жизни понятия и состояния, их обозначающие, например, послушание, рассуждение, совесть, честь, правота</w:t>
      </w:r>
      <w:r w:rsidR="004C7855">
        <w:rPr>
          <w:rFonts w:ascii="Times New Roman" w:hAnsi="Times New Roman" w:cs="Times New Roman"/>
          <w:sz w:val="28"/>
          <w:szCs w:val="28"/>
        </w:rPr>
        <w:t>, духовность. Культивируется материальное, плотское, грубое, зачастую непристойное – и слова, связанные с этими состояниями, процветают.</w:t>
      </w:r>
    </w:p>
    <w:p w14:paraId="48E28A17" w14:textId="3FF57B50" w:rsidR="004C7855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C7855">
        <w:rPr>
          <w:rFonts w:ascii="Times New Roman" w:hAnsi="Times New Roman" w:cs="Times New Roman"/>
          <w:sz w:val="28"/>
          <w:szCs w:val="28"/>
        </w:rPr>
        <w:t>Состояние современного русского языка показывает и нашу внешнюю разобщенность. Невольно вспоминаешь слова  замечательного человека, министра просвещения 19 века  - А.С. Шишкова: «Вера делает народ единодушным, а язык единомышленным».</w:t>
      </w:r>
    </w:p>
    <w:p w14:paraId="564E91CF" w14:textId="58C86025" w:rsidR="004C7855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C7855">
        <w:rPr>
          <w:rFonts w:ascii="Times New Roman" w:hAnsi="Times New Roman" w:cs="Times New Roman"/>
          <w:sz w:val="28"/>
          <w:szCs w:val="28"/>
        </w:rPr>
        <w:t>Нам, педагогам, если мы считаем себя такими</w:t>
      </w:r>
      <w:r w:rsidR="00503F37">
        <w:rPr>
          <w:rFonts w:ascii="Times New Roman" w:hAnsi="Times New Roman" w:cs="Times New Roman"/>
          <w:sz w:val="28"/>
          <w:szCs w:val="28"/>
        </w:rPr>
        <w:t xml:space="preserve"> </w:t>
      </w:r>
      <w:r w:rsidR="00722A1F">
        <w:rPr>
          <w:rFonts w:ascii="Times New Roman" w:hAnsi="Times New Roman" w:cs="Times New Roman"/>
          <w:sz w:val="28"/>
          <w:szCs w:val="28"/>
        </w:rPr>
        <w:t xml:space="preserve"> же патриотами</w:t>
      </w:r>
      <w:r w:rsidR="002A6F6D">
        <w:rPr>
          <w:rFonts w:ascii="Times New Roman" w:hAnsi="Times New Roman" w:cs="Times New Roman"/>
          <w:sz w:val="28"/>
          <w:szCs w:val="28"/>
        </w:rPr>
        <w:t xml:space="preserve">, как этот  «муж отечестволюбивый» заботившийся о сохранении русского языка и народа, с детских лет необходимо приучать наших учеников к таким словам, как </w:t>
      </w:r>
      <w:r w:rsidR="002A6F6D">
        <w:rPr>
          <w:rFonts w:ascii="Times New Roman" w:hAnsi="Times New Roman" w:cs="Times New Roman"/>
          <w:sz w:val="28"/>
          <w:szCs w:val="28"/>
        </w:rPr>
        <w:lastRenderedPageBreak/>
        <w:t>отечество, мужество, честь, достоинство, преданность, верность, правдивость, благочестие, благодать, кротость, смирение… И, конечно, объяснить их смысл и учить  выполнять в своей жизни то, что заложено в этих словах. Тогда и состояние душ наших детей станет качественно другим, наполненным духовным содержанием.</w:t>
      </w:r>
    </w:p>
    <w:p w14:paraId="21500515" w14:textId="711CDFA2" w:rsidR="002A6F6D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A6F6D">
        <w:rPr>
          <w:rFonts w:ascii="Times New Roman" w:hAnsi="Times New Roman" w:cs="Times New Roman"/>
          <w:sz w:val="28"/>
          <w:szCs w:val="28"/>
        </w:rPr>
        <w:t>Далее будут  приведены примеры и методические приемы, ка</w:t>
      </w:r>
      <w:r w:rsidR="008E1912">
        <w:rPr>
          <w:rFonts w:ascii="Times New Roman" w:hAnsi="Times New Roman" w:cs="Times New Roman"/>
          <w:sz w:val="28"/>
          <w:szCs w:val="28"/>
        </w:rPr>
        <w:t>к</w:t>
      </w:r>
      <w:r w:rsidR="002A6F6D">
        <w:rPr>
          <w:rFonts w:ascii="Times New Roman" w:hAnsi="Times New Roman" w:cs="Times New Roman"/>
          <w:sz w:val="28"/>
          <w:szCs w:val="28"/>
        </w:rPr>
        <w:t xml:space="preserve"> можно наполнять глубоким нравственным  содержанием  уроки русского языка</w:t>
      </w:r>
      <w:r w:rsidR="00B4407B">
        <w:rPr>
          <w:rFonts w:ascii="Times New Roman" w:hAnsi="Times New Roman" w:cs="Times New Roman"/>
          <w:sz w:val="28"/>
          <w:szCs w:val="28"/>
        </w:rPr>
        <w:t xml:space="preserve">, то есть воспитывать через слово, через состав слова , вникание в смысл, многозначность и т.д. Можно сказать что каждый раздел программы, каждая тема  по русскому языку дает возможность педагогу вести углублённую работу по воспитанию  нравственности. </w:t>
      </w:r>
    </w:p>
    <w:p w14:paraId="4C321421" w14:textId="6A32860F" w:rsidR="00B4407B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4407B">
        <w:rPr>
          <w:rFonts w:ascii="Times New Roman" w:hAnsi="Times New Roman" w:cs="Times New Roman"/>
          <w:sz w:val="28"/>
          <w:szCs w:val="28"/>
        </w:rPr>
        <w:t>Вот конкретные примеры и  методические приемы , позволяющие преподавателю русского языка на своих занятиях не только обучать своих учеников грамоте, но и занимать</w:t>
      </w:r>
      <w:r w:rsidR="006751F4">
        <w:rPr>
          <w:rFonts w:ascii="Times New Roman" w:hAnsi="Times New Roman" w:cs="Times New Roman"/>
          <w:sz w:val="28"/>
          <w:szCs w:val="28"/>
        </w:rPr>
        <w:t>с</w:t>
      </w:r>
      <w:r w:rsidR="00B4407B">
        <w:rPr>
          <w:rFonts w:ascii="Times New Roman" w:hAnsi="Times New Roman" w:cs="Times New Roman"/>
          <w:sz w:val="28"/>
          <w:szCs w:val="28"/>
        </w:rPr>
        <w:t xml:space="preserve">я нравственным воспитанием. </w:t>
      </w:r>
    </w:p>
    <w:p w14:paraId="18CD7B26" w14:textId="5B38A196" w:rsidR="006751F4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751F4">
        <w:rPr>
          <w:rFonts w:ascii="Times New Roman" w:hAnsi="Times New Roman" w:cs="Times New Roman"/>
          <w:sz w:val="28"/>
          <w:szCs w:val="28"/>
        </w:rPr>
        <w:t xml:space="preserve">Тема урока «Орфография. Непроизносимые согласные». </w:t>
      </w:r>
      <w:r w:rsidR="003D24D6">
        <w:rPr>
          <w:rFonts w:ascii="Times New Roman" w:hAnsi="Times New Roman" w:cs="Times New Roman"/>
          <w:sz w:val="28"/>
          <w:szCs w:val="28"/>
        </w:rPr>
        <w:t>Некоторые люди</w:t>
      </w:r>
      <w:r w:rsidR="006A11CD">
        <w:rPr>
          <w:rFonts w:ascii="Times New Roman" w:hAnsi="Times New Roman" w:cs="Times New Roman"/>
          <w:sz w:val="28"/>
          <w:szCs w:val="28"/>
        </w:rPr>
        <w:t xml:space="preserve"> до конца дней своих делают ошибки в словах с непроизносимыми согласными. Издавна,  еще в русских классических гимназиях лечили эту «болезнь» таким «удобным»  многим известным из нас четверостишием:</w:t>
      </w:r>
    </w:p>
    <w:p w14:paraId="2839A853" w14:textId="5BBFD8CD" w:rsidR="006A11CD" w:rsidRDefault="006A11C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известно, что прелестно</w:t>
      </w:r>
    </w:p>
    <w:p w14:paraId="69ED0EF4" w14:textId="6EEFF974" w:rsidR="006A11CD" w:rsidRDefault="006A11C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Букву Т писать уместно.</w:t>
      </w:r>
    </w:p>
    <w:p w14:paraId="0741D865" w14:textId="46CB2F11" w:rsidR="006A11CD" w:rsidRDefault="006A11C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ужасно, и опасно</w:t>
      </w:r>
    </w:p>
    <w:p w14:paraId="7BD98586" w14:textId="7DF473C5" w:rsidR="006A11CD" w:rsidRDefault="006A11C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Букву Т писать напрасно.</w:t>
      </w:r>
    </w:p>
    <w:p w14:paraId="260A41FB" w14:textId="3DBF4D8B" w:rsidR="006A11CD" w:rsidRDefault="006A11C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нем три слова  с непроизносимой Т и три слова без нее.</w:t>
      </w:r>
    </w:p>
    <w:p w14:paraId="6F0EABE7" w14:textId="471009A1" w:rsidR="006A11CD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11CD">
        <w:rPr>
          <w:rFonts w:ascii="Times New Roman" w:hAnsi="Times New Roman" w:cs="Times New Roman"/>
          <w:sz w:val="28"/>
          <w:szCs w:val="28"/>
        </w:rPr>
        <w:t>Можно обратить внимание учеников (и этим помочь  им лучше запомнить) на многозначность слов прелестно и прелесть. В современном русском языке оно обозначает что-то очень красивое, хорошенькое, очаровательное, хотя имеет другой, изначальный</w:t>
      </w:r>
      <w:r w:rsidR="008E1912">
        <w:rPr>
          <w:rFonts w:ascii="Times New Roman" w:hAnsi="Times New Roman" w:cs="Times New Roman"/>
          <w:sz w:val="28"/>
          <w:szCs w:val="28"/>
        </w:rPr>
        <w:t>, почти вышедший сейчас из употребления  противоположный</w:t>
      </w:r>
      <w:r w:rsidR="006A11CD">
        <w:rPr>
          <w:rFonts w:ascii="Times New Roman" w:hAnsi="Times New Roman" w:cs="Times New Roman"/>
          <w:sz w:val="28"/>
          <w:szCs w:val="28"/>
        </w:rPr>
        <w:t xml:space="preserve"> смысл</w:t>
      </w:r>
      <w:r w:rsidR="008E1912">
        <w:rPr>
          <w:rFonts w:ascii="Times New Roman" w:hAnsi="Times New Roman" w:cs="Times New Roman"/>
          <w:sz w:val="28"/>
          <w:szCs w:val="28"/>
        </w:rPr>
        <w:t xml:space="preserve">: обман, соблазн, совращение от злого духа (В.И. Даль, Толковый словарь т.3 стр. 393 прелестями. ) И примеры: «Князь мира сего прельщает прелестями. Его бес прельстил - смутил, попутал, соблазнил». Есть еще такое духовное понятие: быть в  прелести т.е. во власти </w:t>
      </w:r>
      <w:r w:rsidR="00146449">
        <w:rPr>
          <w:rFonts w:ascii="Times New Roman" w:hAnsi="Times New Roman" w:cs="Times New Roman"/>
          <w:sz w:val="28"/>
          <w:szCs w:val="28"/>
        </w:rPr>
        <w:t xml:space="preserve"> точными и не имеющими </w:t>
      </w:r>
      <w:r w:rsidR="008E1912">
        <w:rPr>
          <w:rFonts w:ascii="Times New Roman" w:hAnsi="Times New Roman" w:cs="Times New Roman"/>
          <w:sz w:val="28"/>
          <w:szCs w:val="28"/>
        </w:rPr>
        <w:t>злого духа.</w:t>
      </w:r>
    </w:p>
    <w:p w14:paraId="0A27E4C8" w14:textId="50E2A887" w:rsidR="008E1912" w:rsidRDefault="003B470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E1912">
        <w:rPr>
          <w:rFonts w:ascii="Times New Roman" w:hAnsi="Times New Roman" w:cs="Times New Roman"/>
          <w:sz w:val="28"/>
          <w:szCs w:val="28"/>
        </w:rPr>
        <w:t xml:space="preserve">Поэтому в разговорной речи </w:t>
      </w:r>
      <w:r w:rsidR="00146449">
        <w:rPr>
          <w:rFonts w:ascii="Times New Roman" w:hAnsi="Times New Roman" w:cs="Times New Roman"/>
          <w:sz w:val="28"/>
          <w:szCs w:val="28"/>
        </w:rPr>
        <w:t xml:space="preserve"> лучше это слово не употреблять, а заменять другими, более точными и не имеющими второго, серьезного смысла. Какая красивая вещь! У тебя замечательная чашка.</w:t>
      </w:r>
    </w:p>
    <w:p w14:paraId="7E9742CF" w14:textId="094F52B1" w:rsidR="00146449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146449">
        <w:rPr>
          <w:rFonts w:ascii="Times New Roman" w:hAnsi="Times New Roman" w:cs="Times New Roman"/>
          <w:sz w:val="28"/>
          <w:szCs w:val="28"/>
        </w:rPr>
        <w:t>Неисчерпаемой является для нас тема «Состав слова», которая проходит  через всю программу русского языка. Разбираем по составу и одновременно выявляем этимологию слов.</w:t>
      </w:r>
    </w:p>
    <w:p w14:paraId="16D6010F" w14:textId="4FB7997E" w:rsidR="00146449" w:rsidRDefault="00146449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="00EE7A91">
        <w:rPr>
          <w:rFonts w:ascii="Times New Roman" w:hAnsi="Times New Roman" w:cs="Times New Roman"/>
          <w:sz w:val="28"/>
          <w:szCs w:val="28"/>
        </w:rPr>
        <w:t xml:space="preserve"> Спасибо </w:t>
      </w:r>
      <w:r w:rsidR="009503ED">
        <w:rPr>
          <w:rFonts w:ascii="Times New Roman" w:hAnsi="Times New Roman" w:cs="Times New Roman"/>
          <w:sz w:val="28"/>
          <w:szCs w:val="28"/>
        </w:rPr>
        <w:t>–</w:t>
      </w:r>
      <w:r w:rsidR="00EE7A91">
        <w:rPr>
          <w:rFonts w:ascii="Times New Roman" w:hAnsi="Times New Roman" w:cs="Times New Roman"/>
          <w:sz w:val="28"/>
          <w:szCs w:val="28"/>
        </w:rPr>
        <w:t xml:space="preserve"> </w:t>
      </w:r>
      <w:r w:rsidR="009503ED">
        <w:rPr>
          <w:rFonts w:ascii="Times New Roman" w:hAnsi="Times New Roman" w:cs="Times New Roman"/>
          <w:sz w:val="28"/>
          <w:szCs w:val="28"/>
        </w:rPr>
        <w:t>это короткая молитва спаси Бог; так русские люди благодарили друг руга и по сей день благодарят (последняя буква произносимая как глухая согласная , перестала звучать).</w:t>
      </w:r>
    </w:p>
    <w:p w14:paraId="51884898" w14:textId="43240A12" w:rsidR="009503ED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03ED">
        <w:rPr>
          <w:rFonts w:ascii="Times New Roman" w:hAnsi="Times New Roman" w:cs="Times New Roman"/>
          <w:sz w:val="28"/>
          <w:szCs w:val="28"/>
        </w:rPr>
        <w:t xml:space="preserve">Совесть –«голос Бога в душе человека, «голос  Божий, показывающий  ведение (отсюда со-весть) воли Божией относительно  того, что должно и чего не должно делать человеку, как  разумно-нравственному существу» (словарь </w:t>
      </w:r>
      <w:proofErr w:type="spellStart"/>
      <w:r w:rsidR="009503ED">
        <w:rPr>
          <w:rFonts w:ascii="Times New Roman" w:hAnsi="Times New Roman" w:cs="Times New Roman"/>
          <w:sz w:val="28"/>
          <w:szCs w:val="28"/>
        </w:rPr>
        <w:t>прот</w:t>
      </w:r>
      <w:proofErr w:type="spellEnd"/>
      <w:r w:rsidR="009503ED">
        <w:rPr>
          <w:rFonts w:ascii="Times New Roman" w:hAnsi="Times New Roman" w:cs="Times New Roman"/>
          <w:sz w:val="28"/>
          <w:szCs w:val="28"/>
        </w:rPr>
        <w:t>. Григория Дьяченко стр. 629).</w:t>
      </w:r>
    </w:p>
    <w:p w14:paraId="4D899E37" w14:textId="6F7884CE" w:rsidR="009503ED" w:rsidRDefault="009503E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Благочестие-  слово, интересное и по составу  и по смыслу.</w:t>
      </w:r>
    </w:p>
    <w:p w14:paraId="7D8BBC68" w14:textId="07792DF0" w:rsidR="009503ED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503ED">
        <w:rPr>
          <w:rFonts w:ascii="Times New Roman" w:hAnsi="Times New Roman" w:cs="Times New Roman"/>
          <w:sz w:val="28"/>
          <w:szCs w:val="28"/>
        </w:rPr>
        <w:t xml:space="preserve">В сложных словах «благо» означает </w:t>
      </w:r>
      <w:bookmarkStart w:id="1" w:name="_Hlk218948463"/>
      <w:r w:rsidR="009503ED">
        <w:rPr>
          <w:rFonts w:ascii="Times New Roman" w:hAnsi="Times New Roman" w:cs="Times New Roman"/>
          <w:sz w:val="28"/>
          <w:szCs w:val="28"/>
        </w:rPr>
        <w:t xml:space="preserve">добро (словарь </w:t>
      </w:r>
      <w:r w:rsidR="00D717C7">
        <w:rPr>
          <w:rFonts w:ascii="Times New Roman" w:hAnsi="Times New Roman" w:cs="Times New Roman"/>
          <w:sz w:val="28"/>
          <w:szCs w:val="28"/>
        </w:rPr>
        <w:t>В.И. Даля т.1 стр</w:t>
      </w:r>
      <w:r w:rsidR="00A66A4F">
        <w:rPr>
          <w:rFonts w:ascii="Times New Roman" w:hAnsi="Times New Roman" w:cs="Times New Roman"/>
          <w:sz w:val="28"/>
          <w:szCs w:val="28"/>
        </w:rPr>
        <w:t>.</w:t>
      </w:r>
      <w:r w:rsidR="00D717C7">
        <w:rPr>
          <w:rFonts w:ascii="Times New Roman" w:hAnsi="Times New Roman" w:cs="Times New Roman"/>
          <w:sz w:val="28"/>
          <w:szCs w:val="28"/>
        </w:rPr>
        <w:t xml:space="preserve"> 90-91). </w:t>
      </w:r>
      <w:bookmarkEnd w:id="1"/>
      <w:r w:rsidR="00A66A4F">
        <w:rPr>
          <w:rFonts w:ascii="Times New Roman" w:hAnsi="Times New Roman" w:cs="Times New Roman"/>
          <w:sz w:val="28"/>
          <w:szCs w:val="28"/>
        </w:rPr>
        <w:t>«</w:t>
      </w:r>
      <w:r w:rsidR="00D717C7">
        <w:rPr>
          <w:rFonts w:ascii="Times New Roman" w:hAnsi="Times New Roman" w:cs="Times New Roman"/>
          <w:sz w:val="28"/>
          <w:szCs w:val="28"/>
        </w:rPr>
        <w:t>Благочестие</w:t>
      </w:r>
      <w:r w:rsidR="00A66A4F">
        <w:rPr>
          <w:rFonts w:ascii="Times New Roman" w:hAnsi="Times New Roman" w:cs="Times New Roman"/>
          <w:sz w:val="28"/>
          <w:szCs w:val="28"/>
        </w:rPr>
        <w:t xml:space="preserve"> ср. истинное </w:t>
      </w:r>
      <w:proofErr w:type="spellStart"/>
      <w:r w:rsidR="00A66A4F">
        <w:rPr>
          <w:rFonts w:ascii="Times New Roman" w:hAnsi="Times New Roman" w:cs="Times New Roman"/>
          <w:sz w:val="28"/>
          <w:szCs w:val="28"/>
        </w:rPr>
        <w:t>богопочитание</w:t>
      </w:r>
      <w:proofErr w:type="spellEnd"/>
      <w:r w:rsidR="00A66A4F">
        <w:rPr>
          <w:rFonts w:ascii="Times New Roman" w:hAnsi="Times New Roman" w:cs="Times New Roman"/>
          <w:sz w:val="28"/>
          <w:szCs w:val="28"/>
        </w:rPr>
        <w:t>; благоговейное признание Божественных истин и исполнение их  на деле»  (словарь В.И. Даля т.1 стр. 95).</w:t>
      </w:r>
    </w:p>
    <w:p w14:paraId="1AFCB73E" w14:textId="1F672029" w:rsidR="00A66A4F" w:rsidRDefault="0052482C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0F7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Ряд парных слов, в которых употребляется та и другая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приставка</w:t>
      </w:r>
      <w:r w:rsidR="00A66A4F">
        <w:rPr>
          <w:rFonts w:ascii="Times New Roman" w:hAnsi="Times New Roman" w:cs="Times New Roman"/>
          <w:sz w:val="28"/>
          <w:szCs w:val="28"/>
        </w:rPr>
        <w:t>Вот</w:t>
      </w:r>
      <w:proofErr w:type="spellEnd"/>
      <w:r w:rsidR="00A66A4F">
        <w:rPr>
          <w:rFonts w:ascii="Times New Roman" w:hAnsi="Times New Roman" w:cs="Times New Roman"/>
          <w:sz w:val="28"/>
          <w:szCs w:val="28"/>
        </w:rPr>
        <w:t xml:space="preserve"> только несколько определений  благочестия </w:t>
      </w:r>
      <w:r w:rsidR="00704152">
        <w:rPr>
          <w:rFonts w:ascii="Times New Roman" w:hAnsi="Times New Roman" w:cs="Times New Roman"/>
          <w:sz w:val="28"/>
          <w:szCs w:val="28"/>
        </w:rPr>
        <w:t xml:space="preserve"> из книги</w:t>
      </w:r>
      <w:r w:rsidR="00B17E54">
        <w:rPr>
          <w:rFonts w:ascii="Times New Roman" w:hAnsi="Times New Roman" w:cs="Times New Roman"/>
          <w:sz w:val="28"/>
          <w:szCs w:val="28"/>
        </w:rPr>
        <w:t xml:space="preserve"> стиархимандридрита Иоанна (Маслова) по  творениям святителя Тихона Задонского «Симфония»:</w:t>
      </w:r>
    </w:p>
    <w:p w14:paraId="751BD36B" w14:textId="6F5FF001" w:rsidR="00B17E54" w:rsidRDefault="00B17E5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Благочестие – признак «духовно живущего человека».</w:t>
      </w:r>
    </w:p>
    <w:p w14:paraId="4E875331" w14:textId="796E2056" w:rsidR="00B17E54" w:rsidRDefault="00B17E5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Благочестие в мире гонимо.</w:t>
      </w:r>
    </w:p>
    <w:p w14:paraId="10DB72BD" w14:textId="098202DC" w:rsidR="00B17E54" w:rsidRDefault="00B17E5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Путь благочестия – узкий путь.</w:t>
      </w:r>
    </w:p>
    <w:p w14:paraId="5BB45523" w14:textId="3222C9DE" w:rsidR="00B17E54" w:rsidRDefault="00B17E5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 благочестия – не только знать, но и жить по заповедям.</w:t>
      </w:r>
    </w:p>
    <w:p w14:paraId="7BA7067D" w14:textId="1DEAC776" w:rsidR="00B17E54" w:rsidRDefault="00B17E5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Отечестволюбивый – слово сложное,  очень интересное по своему составу, ныне редко употребляемое (о нем можно поговорить в теме «Лексика. Устаревшие слова»).</w:t>
      </w:r>
    </w:p>
    <w:p w14:paraId="3D8F1468" w14:textId="6A9B23A7" w:rsidR="00B17E54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7E54">
        <w:rPr>
          <w:rFonts w:ascii="Times New Roman" w:hAnsi="Times New Roman" w:cs="Times New Roman"/>
          <w:sz w:val="28"/>
          <w:szCs w:val="28"/>
        </w:rPr>
        <w:t>Мы привыкли к словам «патриот»</w:t>
      </w:r>
      <w:r w:rsidR="00336C45">
        <w:rPr>
          <w:rFonts w:ascii="Times New Roman" w:hAnsi="Times New Roman" w:cs="Times New Roman"/>
          <w:sz w:val="28"/>
          <w:szCs w:val="28"/>
        </w:rPr>
        <w:t xml:space="preserve">, «патриотизм», пришедшим в русский язык из греческого </w:t>
      </w:r>
      <w:r w:rsidR="006111FF">
        <w:rPr>
          <w:rFonts w:ascii="Times New Roman" w:hAnsi="Times New Roman" w:cs="Times New Roman"/>
          <w:sz w:val="28"/>
          <w:szCs w:val="28"/>
        </w:rPr>
        <w:t xml:space="preserve">и означающим любовь к </w:t>
      </w:r>
      <w:r w:rsidR="0052482C">
        <w:rPr>
          <w:rFonts w:ascii="Times New Roman" w:hAnsi="Times New Roman" w:cs="Times New Roman"/>
          <w:sz w:val="28"/>
          <w:szCs w:val="28"/>
        </w:rPr>
        <w:t>р</w:t>
      </w:r>
      <w:r w:rsidR="006111FF">
        <w:rPr>
          <w:rFonts w:ascii="Times New Roman" w:hAnsi="Times New Roman" w:cs="Times New Roman"/>
          <w:sz w:val="28"/>
          <w:szCs w:val="28"/>
        </w:rPr>
        <w:t>одине</w:t>
      </w:r>
      <w:r w:rsidR="0052482C">
        <w:rPr>
          <w:rFonts w:ascii="Times New Roman" w:hAnsi="Times New Roman" w:cs="Times New Roman"/>
          <w:sz w:val="28"/>
          <w:szCs w:val="28"/>
        </w:rPr>
        <w:t>. Родина – Отечество. Отсюда – отечестволюбивый.</w:t>
      </w:r>
    </w:p>
    <w:p w14:paraId="76A46773" w14:textId="728B7397" w:rsidR="0052482C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482C">
        <w:rPr>
          <w:rFonts w:ascii="Times New Roman" w:hAnsi="Times New Roman" w:cs="Times New Roman"/>
          <w:sz w:val="28"/>
          <w:szCs w:val="28"/>
        </w:rPr>
        <w:t>В теме «Приставки пре- и при-«, после  быстро воспринимаемого правила о двух значениях приставки при-, и двух значениях приставки пре-,  мы должны дать учащимся  дать учащимся ряд парных слов в которых употребляется  и та и ругая приставка, в зависимости о значения:</w:t>
      </w:r>
    </w:p>
    <w:p w14:paraId="141AEB6F" w14:textId="0A473B90" w:rsidR="00B90F75" w:rsidRDefault="00B90F7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Притворить дверь;</w:t>
      </w:r>
    </w:p>
    <w:p w14:paraId="69C4C22D" w14:textId="4FE33663" w:rsidR="00B90F75" w:rsidRDefault="00B90F7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Претворить идею в жизнь;</w:t>
      </w:r>
    </w:p>
    <w:p w14:paraId="5AAA488F" w14:textId="723A5A8F" w:rsidR="00B90F75" w:rsidRDefault="00B90F7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Прибывать (приезжать, приходить)</w:t>
      </w:r>
    </w:p>
    <w:p w14:paraId="43B10CBF" w14:textId="75BB2495" w:rsidR="00B90F75" w:rsidRDefault="00B90F7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Пребывать (находиться где-нибудь).</w:t>
      </w:r>
    </w:p>
    <w:p w14:paraId="27775A06" w14:textId="0F9D4653" w:rsidR="00B90F75" w:rsidRDefault="00B90F7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Презирать (очень плохо относится)</w:t>
      </w:r>
    </w:p>
    <w:p w14:paraId="1F9F880A" w14:textId="551DFF4E" w:rsidR="00B90F75" w:rsidRDefault="00B90F7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Призирать (приютить, взять к себе, позаботится).</w:t>
      </w:r>
    </w:p>
    <w:p w14:paraId="7AD841ED" w14:textId="71FFF11F" w:rsidR="00B90F75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90F75">
        <w:rPr>
          <w:rFonts w:ascii="Times New Roman" w:hAnsi="Times New Roman" w:cs="Times New Roman"/>
          <w:sz w:val="28"/>
          <w:szCs w:val="28"/>
        </w:rPr>
        <w:t>На этом, почти полностью вышедшем из употребления, но имеющем важный нравственный смысл слове надо</w:t>
      </w:r>
      <w:r w:rsidR="005F28A2">
        <w:rPr>
          <w:rFonts w:ascii="Times New Roman" w:hAnsi="Times New Roman" w:cs="Times New Roman"/>
          <w:sz w:val="28"/>
          <w:szCs w:val="28"/>
        </w:rPr>
        <w:t xml:space="preserve"> обязательно </w:t>
      </w:r>
      <w:r w:rsidR="00B90F75">
        <w:rPr>
          <w:rFonts w:ascii="Times New Roman" w:hAnsi="Times New Roman" w:cs="Times New Roman"/>
          <w:sz w:val="28"/>
          <w:szCs w:val="28"/>
        </w:rPr>
        <w:t xml:space="preserve"> остановить</w:t>
      </w:r>
      <w:r w:rsidR="005F28A2">
        <w:rPr>
          <w:rFonts w:ascii="Times New Roman" w:hAnsi="Times New Roman" w:cs="Times New Roman"/>
          <w:sz w:val="28"/>
          <w:szCs w:val="28"/>
        </w:rPr>
        <w:t xml:space="preserve"> внимание детей. Рассказать что в России для детей сирот, бедных и больных людей существовали дома презрения. Привести примеры из Толкового словаря В.И. Даля: «Призирайте нищих, оденьте нагих, напитайте алчущих. Бог призревает сирот». И, конечно, примеры из раздела «Любовь к ближнему» («Симфония»):</w:t>
      </w:r>
    </w:p>
    <w:p w14:paraId="088C187F" w14:textId="3DA76B00" w:rsidR="005F28A2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Заповедь велит ближнего любить.</w:t>
      </w:r>
    </w:p>
    <w:p w14:paraId="5AC0AFB2" w14:textId="0986C237" w:rsidR="005F28A2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Христос любит, того и мы должны любить.</w:t>
      </w:r>
    </w:p>
    <w:p w14:paraId="11D5708E" w14:textId="514932B1" w:rsidR="005F28A2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истинная беде не оставляет,</w:t>
      </w:r>
    </w:p>
    <w:p w14:paraId="002A91B6" w14:textId="2A22585F" w:rsidR="005F28A2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всегда окажет помощь ближнему.</w:t>
      </w:r>
    </w:p>
    <w:p w14:paraId="02A4F9D3" w14:textId="4D3E64FC" w:rsidR="005F28A2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выражается в заботе друг о друге.</w:t>
      </w:r>
    </w:p>
    <w:p w14:paraId="6DB501B8" w14:textId="16D5ED12" w:rsidR="005F28A2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 любви к Богу любить всякого человека.</w:t>
      </w:r>
    </w:p>
    <w:p w14:paraId="27F49844" w14:textId="6EA34884" w:rsidR="005F28A2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Ближнего любить как самого себя.</w:t>
      </w:r>
    </w:p>
    <w:p w14:paraId="0921EC90" w14:textId="709CDD14" w:rsidR="005F28A2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и познавательно будет остановиться на паре слов:</w:t>
      </w:r>
    </w:p>
    <w:p w14:paraId="4CDA35E3" w14:textId="40C5D5A5" w:rsidR="005F28A2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 (перегородка, преграда, граница)</w:t>
      </w:r>
    </w:p>
    <w:p w14:paraId="00A1F443" w14:textId="5C285093" w:rsidR="005F28A2" w:rsidRDefault="00545E5A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Придел (в храме).</w:t>
      </w:r>
    </w:p>
    <w:p w14:paraId="11A7FF55" w14:textId="005FB132" w:rsidR="00545E5A" w:rsidRDefault="00545E5A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 же: Притерпеться (привыкнуть) и Претерпевать (перетерпеть, пережить).</w:t>
      </w:r>
    </w:p>
    <w:p w14:paraId="721D7FD6" w14:textId="52856C65" w:rsidR="00545E5A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5E5A">
        <w:rPr>
          <w:rFonts w:ascii="Times New Roman" w:hAnsi="Times New Roman" w:cs="Times New Roman"/>
          <w:sz w:val="28"/>
          <w:szCs w:val="28"/>
        </w:rPr>
        <w:t xml:space="preserve">Побеседуем о необходимости приобретения добродетели терпения, которое «в том и состоит, чтобы перенести скорби без ропота и гнева», как пишет  в «Симфонии»  </w:t>
      </w:r>
      <w:proofErr w:type="spellStart"/>
      <w:r w:rsidR="00545E5A">
        <w:rPr>
          <w:rFonts w:ascii="Times New Roman" w:hAnsi="Times New Roman" w:cs="Times New Roman"/>
          <w:sz w:val="28"/>
          <w:szCs w:val="28"/>
        </w:rPr>
        <w:t>схиархимандрит</w:t>
      </w:r>
      <w:proofErr w:type="spellEnd"/>
      <w:r w:rsidR="00545E5A">
        <w:rPr>
          <w:rFonts w:ascii="Times New Roman" w:hAnsi="Times New Roman" w:cs="Times New Roman"/>
          <w:sz w:val="28"/>
          <w:szCs w:val="28"/>
        </w:rPr>
        <w:t xml:space="preserve"> Иоанн (Маслов).</w:t>
      </w:r>
    </w:p>
    <w:p w14:paraId="2CAAFA2C" w14:textId="7ADE45D4" w:rsidR="00545E5A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5E5A">
        <w:rPr>
          <w:rFonts w:ascii="Times New Roman" w:hAnsi="Times New Roman" w:cs="Times New Roman"/>
          <w:sz w:val="28"/>
          <w:szCs w:val="28"/>
        </w:rPr>
        <w:t>Как важно привести ребятам  и даже выписать в тетради «Крупицы духовной мудрости» еще  несколько выдержек из  «Симфонии» о терпении:</w:t>
      </w:r>
    </w:p>
    <w:p w14:paraId="25DE7252" w14:textId="459952BF" w:rsidR="00545E5A" w:rsidRDefault="00545E5A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Потерпеть ближнего, ибо Бог тебя от юности терпит.</w:t>
      </w:r>
    </w:p>
    <w:p w14:paraId="260845ED" w14:textId="48AAC6DE" w:rsidR="00545E5A" w:rsidRDefault="00545E5A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терпении брать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Христа.</w:t>
      </w:r>
    </w:p>
    <w:p w14:paraId="5A9C1122" w14:textId="3D30A097" w:rsidR="00D412ED" w:rsidRDefault="00D412E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терпение – вечная жизнь.</w:t>
      </w:r>
    </w:p>
    <w:p w14:paraId="0D8D8F02" w14:textId="3C29D120" w:rsidR="00D412ED" w:rsidRDefault="00D412E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(можно взять и другие  изречения. Как повод для беседы и обсуждения, для воспитания  серьезного отношения ребят к жизни)</w:t>
      </w:r>
    </w:p>
    <w:p w14:paraId="19E5E73E" w14:textId="2B487CE3" w:rsidR="00D412ED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412ED">
        <w:rPr>
          <w:rFonts w:ascii="Times New Roman" w:hAnsi="Times New Roman" w:cs="Times New Roman"/>
          <w:sz w:val="28"/>
          <w:szCs w:val="28"/>
        </w:rPr>
        <w:t xml:space="preserve">При  закреплении написания слов с приставкой пре- очень полезно для развития ребят привести такие примеры ( с обязательной записью в индивидуальные словари: ведение словаря или справочника при обучении грамоте необходимо </w:t>
      </w:r>
      <w:proofErr w:type="gramStart"/>
      <w:r w:rsidR="00D412ED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="00D412ED">
        <w:rPr>
          <w:rFonts w:ascii="Times New Roman" w:hAnsi="Times New Roman" w:cs="Times New Roman"/>
          <w:sz w:val="28"/>
          <w:szCs w:val="28"/>
        </w:rPr>
        <w:t xml:space="preserve"> проверено многолетним опытом лучших преподавателей): </w:t>
      </w:r>
    </w:p>
    <w:p w14:paraId="20C01331" w14:textId="7BD61AB9" w:rsidR="00D412ED" w:rsidRDefault="00D412E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Пресвятая, Пречистая,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Преблагословенная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Божия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Мария.</w:t>
      </w:r>
    </w:p>
    <w:p w14:paraId="5FCC12AE" w14:textId="4C0C02C3" w:rsidR="00D412ED" w:rsidRDefault="00D412E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Преподобный – святой, праведник, угодник (словарь Даля).</w:t>
      </w:r>
    </w:p>
    <w:p w14:paraId="03D2CBDC" w14:textId="7C84D927" w:rsidR="00D412ED" w:rsidRDefault="00D412ED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Престол – священное место,</w:t>
      </w:r>
      <w:r w:rsidR="006E5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представительство высшего, на небеса</w:t>
      </w:r>
      <w:r w:rsidR="006E530B">
        <w:rPr>
          <w:rFonts w:ascii="Times New Roman" w:hAnsi="Times New Roman" w:cs="Times New Roman"/>
          <w:sz w:val="28"/>
          <w:szCs w:val="28"/>
        </w:rPr>
        <w:t>х и на земле  (словарь Даля).</w:t>
      </w:r>
    </w:p>
    <w:p w14:paraId="0F8BA462" w14:textId="7C177166" w:rsidR="006E530B" w:rsidRDefault="006E530B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Преосвященный – почет или чествование архиерея, епископа (словарь Даля).</w:t>
      </w:r>
    </w:p>
    <w:p w14:paraId="2A663E35" w14:textId="708346CB" w:rsidR="006E530B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530B">
        <w:rPr>
          <w:rFonts w:ascii="Times New Roman" w:hAnsi="Times New Roman" w:cs="Times New Roman"/>
          <w:sz w:val="28"/>
          <w:szCs w:val="28"/>
        </w:rPr>
        <w:t>Для того что бы давать детям подобные примеры для записи, необходимо прежде всего учесть ситуацию состава учеников, отношение детей и родителей к педагогу, степень подготовленности  ребят к осмыслению такой лексики – предшествующими беседами или рассказами о Церкви, о святынях, тематикой общих классных часов.</w:t>
      </w:r>
    </w:p>
    <w:p w14:paraId="486A0FA8" w14:textId="66EF7894" w:rsidR="006E530B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C6CBB">
        <w:rPr>
          <w:rFonts w:ascii="Times New Roman" w:hAnsi="Times New Roman" w:cs="Times New Roman"/>
          <w:sz w:val="28"/>
          <w:szCs w:val="28"/>
        </w:rPr>
        <w:t>Так, останавливаясь на сложных случаях из различных тем, учимся запоминать наиболее трудные для написания и произношения слова, чаще всего иностранного происхождения. Например, очень часто  встречается ошибка в словах «инцидент», «прецедент», которые  пишутся и произносятся без Н по середине. Для</w:t>
      </w:r>
      <w:r w:rsidR="00BF12ED">
        <w:rPr>
          <w:rFonts w:ascii="Times New Roman" w:hAnsi="Times New Roman" w:cs="Times New Roman"/>
          <w:sz w:val="28"/>
          <w:szCs w:val="28"/>
        </w:rPr>
        <w:t xml:space="preserve"> сравнения и лучшего запоминания сюда же необходимо включить слово «претендент» - в нем как раз есть Н по середине. Его однокоренные слова: претензия, претендовать, где ясно слышится Н.</w:t>
      </w:r>
    </w:p>
    <w:p w14:paraId="0C05EE0A" w14:textId="366828EB" w:rsidR="000966F5" w:rsidRDefault="000966F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в словаре выглядит так:</w:t>
      </w:r>
    </w:p>
    <w:p w14:paraId="54F689A0" w14:textId="018E12DD" w:rsidR="000966F5" w:rsidRDefault="000966F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Претензия</w:t>
      </w:r>
    </w:p>
    <w:p w14:paraId="427647FB" w14:textId="78AF6A1C" w:rsidR="000966F5" w:rsidRDefault="000966F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Претендовать</w:t>
      </w:r>
    </w:p>
    <w:p w14:paraId="7C86BDD0" w14:textId="4EB93692" w:rsidR="000966F5" w:rsidRDefault="000966F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Претендент</w:t>
      </w:r>
    </w:p>
    <w:p w14:paraId="326F5E33" w14:textId="37E311EA" w:rsidR="000966F5" w:rsidRDefault="000966F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Прецедент</w:t>
      </w:r>
    </w:p>
    <w:p w14:paraId="1D3320B1" w14:textId="2FBE1491" w:rsidR="000966F5" w:rsidRDefault="000966F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Инцидент.</w:t>
      </w:r>
    </w:p>
    <w:p w14:paraId="2A27CC27" w14:textId="5167B941" w:rsidR="000966F5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66F5">
        <w:rPr>
          <w:rFonts w:ascii="Times New Roman" w:hAnsi="Times New Roman" w:cs="Times New Roman"/>
          <w:sz w:val="28"/>
          <w:szCs w:val="28"/>
        </w:rPr>
        <w:t>Необходимо остановиться на написании таких трудных слов, как  приоритет и привилегия. А также: лаборатория, линолеум, проект, зодчий, режиссер, дирижер и др. В этих случаях следует объяснить происхождение слова, почему оно пишется так а не иначе.</w:t>
      </w:r>
    </w:p>
    <w:p w14:paraId="33CEB9D9" w14:textId="4C0C0DC8" w:rsidR="000966F5" w:rsidRDefault="000966F5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к синтаксису и пунктуации.</w:t>
      </w:r>
    </w:p>
    <w:p w14:paraId="0579892D" w14:textId="516C13B1" w:rsidR="000966F5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66F5">
        <w:rPr>
          <w:rFonts w:ascii="Times New Roman" w:hAnsi="Times New Roman" w:cs="Times New Roman"/>
          <w:sz w:val="28"/>
          <w:szCs w:val="28"/>
        </w:rPr>
        <w:t xml:space="preserve">В теме «Знаки препинания  при обращении» многие учителя  рассказывают ребятам о постепенном исчезновении звательного падежа, приводят примеры </w:t>
      </w:r>
      <w:r w:rsidR="000966F5">
        <w:rPr>
          <w:rFonts w:ascii="Times New Roman" w:hAnsi="Times New Roman" w:cs="Times New Roman"/>
          <w:sz w:val="28"/>
          <w:szCs w:val="28"/>
        </w:rPr>
        <w:lastRenderedPageBreak/>
        <w:t>употребления</w:t>
      </w:r>
      <w:r w:rsidR="00FD671A">
        <w:rPr>
          <w:rFonts w:ascii="Times New Roman" w:hAnsi="Times New Roman" w:cs="Times New Roman"/>
          <w:sz w:val="28"/>
          <w:szCs w:val="28"/>
        </w:rPr>
        <w:t xml:space="preserve"> запятой при обращении: одновременно расширяют кругозор учеников:</w:t>
      </w:r>
    </w:p>
    <w:p w14:paraId="671F2091" w14:textId="00847A2E" w:rsidR="00FD671A" w:rsidRDefault="00FD671A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«Старик, я слышал много раз, что ты меня от смерти спас». (из поэмы М.Ю. Лермонтова «Мцыри»).</w:t>
      </w:r>
    </w:p>
    <w:p w14:paraId="754FDF52" w14:textId="37B24541" w:rsidR="00FD671A" w:rsidRDefault="00C56F53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«Приплыла к нему рыбка, спросила: </w:t>
      </w:r>
    </w:p>
    <w:p w14:paraId="4D179D10" w14:textId="6C1826E8" w:rsidR="00C56F53" w:rsidRDefault="00C56F53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-Чего тебе надобно, старче? (из сказки А.С. Пушкина «О рыбаке и рыбке»).</w:t>
      </w:r>
    </w:p>
    <w:p w14:paraId="7599715D" w14:textId="259233BD" w:rsidR="00C56F53" w:rsidRDefault="00C56F53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Старче-это звательный падеж слова старик, старец. Постепенно термин «звательный падеж» вышел из постоянного употребления и был заменен термином «обращение».</w:t>
      </w:r>
    </w:p>
    <w:p w14:paraId="74D7A975" w14:textId="7BEBEF07" w:rsidR="00C56F53" w:rsidRDefault="00C56F53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в звательном падеже имеют окончания: е.(Боже, Отче, Троице), о (Богородице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Дево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радуйся, благодатная</w:t>
      </w:r>
      <w:r w:rsidR="002E35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528">
        <w:rPr>
          <w:rFonts w:ascii="Times New Roman" w:hAnsi="Times New Roman" w:cs="Times New Roman"/>
          <w:sz w:val="28"/>
          <w:szCs w:val="28"/>
        </w:rPr>
        <w:t>Марие</w:t>
      </w:r>
      <w:proofErr w:type="spellEnd"/>
      <w:r w:rsidR="002E3528">
        <w:rPr>
          <w:rFonts w:ascii="Times New Roman" w:hAnsi="Times New Roman" w:cs="Times New Roman"/>
          <w:sz w:val="28"/>
          <w:szCs w:val="28"/>
        </w:rPr>
        <w:t>, Господь с тобою – эту молитву знают сейчас многие дети; Владыко), а так же и (Господи, помилуй!) и ю (Царю Небесный, Утешителю , Жизни Подателю).</w:t>
      </w:r>
    </w:p>
    <w:p w14:paraId="253DD3E9" w14:textId="36B873C9" w:rsidR="002E3528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3528">
        <w:rPr>
          <w:rFonts w:ascii="Times New Roman" w:hAnsi="Times New Roman" w:cs="Times New Roman"/>
          <w:sz w:val="28"/>
          <w:szCs w:val="28"/>
        </w:rPr>
        <w:t>В рамках темы «Тире между подлежащим и сказуемым» можно дать основные случаи , где</w:t>
      </w:r>
      <w:r w:rsidR="00EC67B4">
        <w:rPr>
          <w:rFonts w:ascii="Times New Roman" w:hAnsi="Times New Roman" w:cs="Times New Roman"/>
          <w:sz w:val="28"/>
          <w:szCs w:val="28"/>
        </w:rPr>
        <w:t xml:space="preserve"> оно ставится. Напомнить хорошо известные примеры:</w:t>
      </w:r>
    </w:p>
    <w:p w14:paraId="71843C9E" w14:textId="67732D36" w:rsidR="00EC67B4" w:rsidRDefault="00EC67B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Жизнь прожить  - не поле перейти.</w:t>
      </w:r>
    </w:p>
    <w:p w14:paraId="2A59423C" w14:textId="648B80A1" w:rsidR="00EC67B4" w:rsidRDefault="00EC67B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учиться – наша задача.</w:t>
      </w:r>
    </w:p>
    <w:p w14:paraId="56D27E73" w14:textId="5B814303" w:rsidR="00EC67B4" w:rsidRDefault="00EC67B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– вот лучшее учение…и т.д.</w:t>
      </w:r>
    </w:p>
    <w:p w14:paraId="08F4AD39" w14:textId="67F84B71" w:rsidR="00EC67B4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C67B4">
        <w:rPr>
          <w:rFonts w:ascii="Times New Roman" w:hAnsi="Times New Roman" w:cs="Times New Roman"/>
          <w:sz w:val="28"/>
          <w:szCs w:val="28"/>
        </w:rPr>
        <w:t>Объяснить, что здесь расширяются границы какого-либо понятия или дается полезный совет.  Особенно часто этот случай наблюдается в пословицах и поговорках. Такое построение предложения возможно найти и в поучениях святых отцов</w:t>
      </w:r>
      <w:r w:rsidR="009B6570">
        <w:rPr>
          <w:rFonts w:ascii="Times New Roman" w:hAnsi="Times New Roman" w:cs="Times New Roman"/>
          <w:sz w:val="28"/>
          <w:szCs w:val="28"/>
        </w:rPr>
        <w:t xml:space="preserve"> подвижников. Например: «Человек – странник на земле, и собирать богатство следует не для земли, но для неба» («Симфония» стр.23). Объяснив почему в этом предложении стоит тире,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570">
        <w:rPr>
          <w:rFonts w:ascii="Times New Roman" w:hAnsi="Times New Roman" w:cs="Times New Roman"/>
          <w:sz w:val="28"/>
          <w:szCs w:val="28"/>
        </w:rPr>
        <w:t>почему ну</w:t>
      </w:r>
      <w:r>
        <w:rPr>
          <w:rFonts w:ascii="Times New Roman" w:hAnsi="Times New Roman" w:cs="Times New Roman"/>
          <w:sz w:val="28"/>
          <w:szCs w:val="28"/>
        </w:rPr>
        <w:t>ж</w:t>
      </w:r>
      <w:r w:rsidR="009B6570">
        <w:rPr>
          <w:rFonts w:ascii="Times New Roman" w:hAnsi="Times New Roman" w:cs="Times New Roman"/>
          <w:sz w:val="28"/>
          <w:szCs w:val="28"/>
        </w:rPr>
        <w:t>на запятая перед союзом «и».</w:t>
      </w:r>
    </w:p>
    <w:p w14:paraId="4964137E" w14:textId="0A0B0530" w:rsidR="009B6570" w:rsidRDefault="009B6570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Гордость – тяжкий недуг души. («Симфония» стр.220)</w:t>
      </w:r>
    </w:p>
    <w:p w14:paraId="1446B93A" w14:textId="77777777" w:rsidR="004D0BCA" w:rsidRDefault="009B6570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Кротость – это неизменное устроение ума, которое и в чести и в бесчестии пребывает одинаковым </w:t>
      </w:r>
      <w:bookmarkStart w:id="2" w:name="_Hlk218962117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Лествица</w:t>
      </w:r>
      <w:proofErr w:type="spellEnd"/>
      <w:r>
        <w:rPr>
          <w:rFonts w:ascii="Times New Roman" w:hAnsi="Times New Roman" w:cs="Times New Roman"/>
          <w:sz w:val="28"/>
          <w:szCs w:val="28"/>
        </w:rPr>
        <w:t>, ступень 24</w:t>
      </w:r>
      <w:r w:rsidR="004D0BCA">
        <w:rPr>
          <w:rFonts w:ascii="Times New Roman" w:hAnsi="Times New Roman" w:cs="Times New Roman"/>
          <w:sz w:val="28"/>
          <w:szCs w:val="28"/>
        </w:rPr>
        <w:t xml:space="preserve">). </w:t>
      </w:r>
      <w:bookmarkEnd w:id="2"/>
      <w:r>
        <w:rPr>
          <w:rFonts w:ascii="Times New Roman" w:hAnsi="Times New Roman" w:cs="Times New Roman"/>
          <w:sz w:val="28"/>
          <w:szCs w:val="28"/>
        </w:rPr>
        <w:t>На этом примере</w:t>
      </w:r>
      <w:r w:rsidR="004D0BCA">
        <w:rPr>
          <w:rFonts w:ascii="Times New Roman" w:hAnsi="Times New Roman" w:cs="Times New Roman"/>
          <w:sz w:val="28"/>
          <w:szCs w:val="28"/>
        </w:rPr>
        <w:t xml:space="preserve"> учителю легко объяснить и правила пунктуации, и правила орфографии. Но кроме того, педагогу дается возможность объяснить, какой величайшей добродетелью является кротость. Или:</w:t>
      </w:r>
    </w:p>
    <w:p w14:paraId="63D2A6DA" w14:textId="1B87D5E5" w:rsidR="009B6570" w:rsidRDefault="004D0BCA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Кротость</w:t>
      </w:r>
      <w:r w:rsidR="005B53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20F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скала, возвышающаяся над морем раздражительности, о которую разбиваются все волны, к 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приражающиеся</w:t>
      </w:r>
      <w:proofErr w:type="spellEnd"/>
      <w:r>
        <w:rPr>
          <w:rFonts w:ascii="Times New Roman" w:hAnsi="Times New Roman" w:cs="Times New Roman"/>
          <w:sz w:val="28"/>
          <w:szCs w:val="28"/>
        </w:rPr>
        <w:t>, а сама она не колеблется  (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Лествица</w:t>
      </w:r>
      <w:proofErr w:type="spellEnd"/>
      <w:r>
        <w:rPr>
          <w:rFonts w:ascii="Times New Roman" w:hAnsi="Times New Roman" w:cs="Times New Roman"/>
          <w:sz w:val="28"/>
          <w:szCs w:val="28"/>
        </w:rPr>
        <w:t>, ступень 24). Этот пример дает учителю  материал для  большой нравственной беседы.</w:t>
      </w:r>
    </w:p>
    <w:p w14:paraId="70B640CB" w14:textId="79ED3143" w:rsidR="002041A0" w:rsidRDefault="00920F74" w:rsidP="003D24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2041A0">
        <w:rPr>
          <w:rFonts w:ascii="Times New Roman" w:hAnsi="Times New Roman" w:cs="Times New Roman"/>
          <w:sz w:val="28"/>
          <w:szCs w:val="28"/>
        </w:rPr>
        <w:t>Подобных п</w:t>
      </w:r>
      <w:r w:rsidR="005B53E3">
        <w:rPr>
          <w:rFonts w:ascii="Times New Roman" w:hAnsi="Times New Roman" w:cs="Times New Roman"/>
          <w:sz w:val="28"/>
          <w:szCs w:val="28"/>
        </w:rPr>
        <w:t>римеров, конечно, великое множество, и как полезно самому  учителю отбирать  их для учащихся, чтобы вырастать духовно!</w:t>
      </w:r>
    </w:p>
    <w:p w14:paraId="3DE3EC20" w14:textId="77777777" w:rsidR="005B53E3" w:rsidRDefault="005B53E3" w:rsidP="003D24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514000" w14:textId="77777777" w:rsidR="005F28A2" w:rsidRPr="00677237" w:rsidRDefault="005F28A2" w:rsidP="003D24D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28A2" w:rsidRPr="0067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4"/>
    <w:rsid w:val="000966F5"/>
    <w:rsid w:val="00146449"/>
    <w:rsid w:val="001D3777"/>
    <w:rsid w:val="002041A0"/>
    <w:rsid w:val="002A6F6D"/>
    <w:rsid w:val="002E3528"/>
    <w:rsid w:val="00317A54"/>
    <w:rsid w:val="00336C45"/>
    <w:rsid w:val="003B470C"/>
    <w:rsid w:val="003D24D6"/>
    <w:rsid w:val="004C7855"/>
    <w:rsid w:val="004D0BCA"/>
    <w:rsid w:val="00503F37"/>
    <w:rsid w:val="0052482C"/>
    <w:rsid w:val="00545E5A"/>
    <w:rsid w:val="005B53E3"/>
    <w:rsid w:val="005B6863"/>
    <w:rsid w:val="005F28A2"/>
    <w:rsid w:val="006111FF"/>
    <w:rsid w:val="006751F4"/>
    <w:rsid w:val="00677237"/>
    <w:rsid w:val="00695FD2"/>
    <w:rsid w:val="006A11CD"/>
    <w:rsid w:val="006E530B"/>
    <w:rsid w:val="00704152"/>
    <w:rsid w:val="00722A1F"/>
    <w:rsid w:val="00785E7F"/>
    <w:rsid w:val="007A4BBB"/>
    <w:rsid w:val="008E1912"/>
    <w:rsid w:val="00920F74"/>
    <w:rsid w:val="009503ED"/>
    <w:rsid w:val="009828F7"/>
    <w:rsid w:val="009B6570"/>
    <w:rsid w:val="00A0437D"/>
    <w:rsid w:val="00A66A4F"/>
    <w:rsid w:val="00B17E54"/>
    <w:rsid w:val="00B4407B"/>
    <w:rsid w:val="00B90F75"/>
    <w:rsid w:val="00BF12ED"/>
    <w:rsid w:val="00C52DC7"/>
    <w:rsid w:val="00C56F53"/>
    <w:rsid w:val="00CC6CBB"/>
    <w:rsid w:val="00D412ED"/>
    <w:rsid w:val="00D717C7"/>
    <w:rsid w:val="00EC67B4"/>
    <w:rsid w:val="00EE7A91"/>
    <w:rsid w:val="00FC0364"/>
    <w:rsid w:val="00FD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F9B230"/>
  <w14:defaultImageDpi w14:val="32767"/>
  <w15:chartTrackingRefBased/>
  <w15:docId w15:val="{1A82A90A-91D3-43B2-BC6E-49A4BE81E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7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17</cp:revision>
  <dcterms:created xsi:type="dcterms:W3CDTF">2026-01-10T08:49:00Z</dcterms:created>
  <dcterms:modified xsi:type="dcterms:W3CDTF">2026-02-08T08:27:00Z</dcterms:modified>
</cp:coreProperties>
</file>