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C98" w:rsidRPr="00562C98" w:rsidRDefault="00F911BD" w:rsidP="00562C98">
      <w:pPr>
        <w:pStyle w:val="a4"/>
        <w:numPr>
          <w:ilvl w:val="0"/>
          <w:numId w:val="2"/>
        </w:numPr>
        <w:spacing w:after="240" w:line="360" w:lineRule="auto"/>
        <w:jc w:val="center"/>
        <w:outlineLvl w:val="0"/>
        <w:rPr>
          <w:rFonts w:ascii="Times New Roman" w:eastAsia="Times New Roman" w:hAnsi="Times New Roman" w:cs="Times New Roman"/>
          <w:sz w:val="28"/>
          <w:szCs w:val="28"/>
        </w:rPr>
      </w:pPr>
      <w:r w:rsidRPr="00562C98">
        <w:rPr>
          <w:rFonts w:ascii="Times New Roman" w:eastAsia="Times New Roman" w:hAnsi="Times New Roman" w:cs="Times New Roman"/>
          <w:caps/>
          <w:kern w:val="36"/>
          <w:sz w:val="28"/>
          <w:szCs w:val="28"/>
        </w:rPr>
        <w:t xml:space="preserve"> </w:t>
      </w:r>
      <w:r w:rsidR="00562C98" w:rsidRPr="00562C98">
        <w:rPr>
          <w:rFonts w:ascii="Times New Roman" w:eastAsia="Times New Roman" w:hAnsi="Times New Roman" w:cs="Times New Roman"/>
          <w:caps/>
          <w:kern w:val="36"/>
          <w:sz w:val="28"/>
          <w:szCs w:val="28"/>
        </w:rPr>
        <w:t>«ЛОГОРИТМИКА - один из видов  здоровьесберегающих технологий»</w:t>
      </w:r>
      <w:r w:rsidR="00562C98" w:rsidRPr="00562C98">
        <w:rPr>
          <w:rFonts w:ascii="Times New Roman" w:hAnsi="Times New Roman" w:cs="Times New Roman"/>
          <w:sz w:val="28"/>
          <w:szCs w:val="28"/>
        </w:rPr>
        <w:t>.</w:t>
      </w:r>
    </w:p>
    <w:p w:rsidR="00562C98" w:rsidRDefault="00562C98" w:rsidP="00AC460E">
      <w:pPr>
        <w:spacing w:line="240" w:lineRule="auto"/>
        <w:rPr>
          <w:rFonts w:ascii="Times New Roman" w:hAnsi="Times New Roman" w:cs="Times New Roman"/>
          <w:sz w:val="28"/>
          <w:szCs w:val="28"/>
        </w:rPr>
      </w:pPr>
      <w:r>
        <w:rPr>
          <w:rFonts w:ascii="Times New Roman" w:hAnsi="Times New Roman" w:cs="Times New Roman"/>
          <w:sz w:val="28"/>
          <w:szCs w:val="28"/>
        </w:rPr>
        <w:t xml:space="preserve">Образовательный процесс музыкального руководителя в учебном году направлен на обучающихся групп </w:t>
      </w:r>
      <w:proofErr w:type="spellStart"/>
      <w:r>
        <w:rPr>
          <w:rFonts w:ascii="Times New Roman" w:hAnsi="Times New Roman" w:cs="Times New Roman"/>
          <w:sz w:val="28"/>
          <w:szCs w:val="28"/>
        </w:rPr>
        <w:t>общеразвивающейся</w:t>
      </w:r>
      <w:proofErr w:type="spellEnd"/>
      <w:r>
        <w:rPr>
          <w:rFonts w:ascii="Times New Roman" w:hAnsi="Times New Roman" w:cs="Times New Roman"/>
          <w:sz w:val="28"/>
          <w:szCs w:val="28"/>
        </w:rPr>
        <w:t xml:space="preserve"> напра</w:t>
      </w:r>
      <w:r w:rsidR="00F911BD">
        <w:rPr>
          <w:rFonts w:ascii="Times New Roman" w:hAnsi="Times New Roman" w:cs="Times New Roman"/>
          <w:sz w:val="28"/>
          <w:szCs w:val="28"/>
        </w:rPr>
        <w:t xml:space="preserve">вленности, детей с  тяжелыми нарушениями речи </w:t>
      </w:r>
      <w:bookmarkStart w:id="0" w:name="_GoBack"/>
      <w:bookmarkEnd w:id="0"/>
      <w:r w:rsidR="00F911BD">
        <w:rPr>
          <w:rFonts w:ascii="Times New Roman" w:hAnsi="Times New Roman" w:cs="Times New Roman"/>
          <w:sz w:val="28"/>
          <w:szCs w:val="28"/>
        </w:rPr>
        <w:t xml:space="preserve">(ТНР), тяжелые множественные нарушения развития (ТМНР), нарушения </w:t>
      </w:r>
      <w:proofErr w:type="spellStart"/>
      <w:r w:rsidR="00F911BD">
        <w:rPr>
          <w:rFonts w:ascii="Times New Roman" w:hAnsi="Times New Roman" w:cs="Times New Roman"/>
          <w:sz w:val="28"/>
          <w:szCs w:val="28"/>
        </w:rPr>
        <w:t>опорно</w:t>
      </w:r>
      <w:proofErr w:type="spellEnd"/>
      <w:r w:rsidR="00F911BD">
        <w:rPr>
          <w:rFonts w:ascii="Times New Roman" w:hAnsi="Times New Roman" w:cs="Times New Roman"/>
          <w:sz w:val="28"/>
          <w:szCs w:val="28"/>
        </w:rPr>
        <w:t xml:space="preserve"> – двигательного аппарата (НОДА).</w:t>
      </w:r>
      <w:r>
        <w:rPr>
          <w:rFonts w:ascii="Times New Roman" w:hAnsi="Times New Roman" w:cs="Times New Roman"/>
          <w:sz w:val="28"/>
          <w:szCs w:val="28"/>
        </w:rPr>
        <w:t xml:space="preserve"> В своей работе активно использую элементы </w:t>
      </w:r>
      <w:proofErr w:type="spellStart"/>
      <w:r>
        <w:rPr>
          <w:rFonts w:ascii="Times New Roman" w:hAnsi="Times New Roman" w:cs="Times New Roman"/>
          <w:sz w:val="28"/>
          <w:szCs w:val="28"/>
        </w:rPr>
        <w:t>логоритмики</w:t>
      </w:r>
      <w:proofErr w:type="spellEnd"/>
      <w:r>
        <w:rPr>
          <w:rFonts w:ascii="Times New Roman" w:hAnsi="Times New Roman" w:cs="Times New Roman"/>
          <w:sz w:val="28"/>
          <w:szCs w:val="28"/>
        </w:rPr>
        <w:t xml:space="preserve">  - это один из видов </w:t>
      </w:r>
      <w:proofErr w:type="spellStart"/>
      <w:r>
        <w:rPr>
          <w:rFonts w:ascii="Times New Roman" w:hAnsi="Times New Roman" w:cs="Times New Roman"/>
          <w:sz w:val="28"/>
          <w:szCs w:val="28"/>
        </w:rPr>
        <w:t>здоровьесберегающих</w:t>
      </w:r>
      <w:proofErr w:type="spellEnd"/>
      <w:r>
        <w:rPr>
          <w:rFonts w:ascii="Times New Roman" w:hAnsi="Times New Roman" w:cs="Times New Roman"/>
          <w:sz w:val="28"/>
          <w:szCs w:val="28"/>
        </w:rPr>
        <w:t xml:space="preserve"> технологий.</w:t>
      </w:r>
    </w:p>
    <w:p w:rsidR="003D6DEC" w:rsidRPr="00AC460E" w:rsidRDefault="003D6DEC" w:rsidP="00AC460E">
      <w:pPr>
        <w:spacing w:line="240" w:lineRule="auto"/>
        <w:rPr>
          <w:rFonts w:ascii="Times New Roman" w:hAnsi="Times New Roman" w:cs="Times New Roman"/>
          <w:sz w:val="28"/>
          <w:szCs w:val="28"/>
        </w:rPr>
      </w:pPr>
      <w:proofErr w:type="spellStart"/>
      <w:r w:rsidRPr="00AC460E">
        <w:rPr>
          <w:rFonts w:ascii="Times New Roman" w:hAnsi="Times New Roman" w:cs="Times New Roman"/>
          <w:sz w:val="28"/>
          <w:szCs w:val="28"/>
        </w:rPr>
        <w:t>Логоритмика</w:t>
      </w:r>
      <w:proofErr w:type="spellEnd"/>
      <w:r w:rsidRPr="00AC460E">
        <w:rPr>
          <w:rFonts w:ascii="Times New Roman" w:hAnsi="Times New Roman" w:cs="Times New Roman"/>
          <w:sz w:val="28"/>
          <w:szCs w:val="28"/>
        </w:rPr>
        <w:t xml:space="preserve"> – система музыкально-двигательных, </w:t>
      </w:r>
      <w:proofErr w:type="spellStart"/>
      <w:r w:rsidRPr="00AC460E">
        <w:rPr>
          <w:rFonts w:ascii="Times New Roman" w:hAnsi="Times New Roman" w:cs="Times New Roman"/>
          <w:sz w:val="28"/>
          <w:szCs w:val="28"/>
        </w:rPr>
        <w:t>рече</w:t>
      </w:r>
      <w:proofErr w:type="spellEnd"/>
      <w:r w:rsidRPr="00AC460E">
        <w:rPr>
          <w:rFonts w:ascii="Times New Roman" w:hAnsi="Times New Roman" w:cs="Times New Roman"/>
          <w:sz w:val="28"/>
          <w:szCs w:val="28"/>
        </w:rPr>
        <w:t xml:space="preserve"> - двигательных и музыкально-речевых игр и упражнений, осуществляемых в целях логопедической коррекции, двигательной активности. Необходимо особо отметить значение музыки при использовании </w:t>
      </w:r>
      <w:proofErr w:type="spellStart"/>
      <w:r w:rsidRPr="00AC460E">
        <w:rPr>
          <w:rFonts w:ascii="Times New Roman" w:hAnsi="Times New Roman" w:cs="Times New Roman"/>
          <w:sz w:val="28"/>
          <w:szCs w:val="28"/>
        </w:rPr>
        <w:t>логоритмики</w:t>
      </w:r>
      <w:proofErr w:type="spellEnd"/>
      <w:r w:rsidRPr="00AC460E">
        <w:rPr>
          <w:rFonts w:ascii="Times New Roman" w:hAnsi="Times New Roman" w:cs="Times New Roman"/>
          <w:sz w:val="28"/>
          <w:szCs w:val="28"/>
        </w:rPr>
        <w:t xml:space="preserve">. Музыка не просто сопровождает движение и речь, а является их организующим началом. Музыка может задавать определённый ритм перед началом занятия, настраивать на глубокий отдых во время релаксации на заключительном этапе занятия. Включение </w:t>
      </w:r>
      <w:proofErr w:type="spellStart"/>
      <w:r w:rsidRPr="00AC460E">
        <w:rPr>
          <w:rFonts w:ascii="Times New Roman" w:hAnsi="Times New Roman" w:cs="Times New Roman"/>
          <w:sz w:val="28"/>
          <w:szCs w:val="28"/>
        </w:rPr>
        <w:t>логоритмических</w:t>
      </w:r>
      <w:proofErr w:type="spellEnd"/>
      <w:r w:rsidRPr="00AC460E">
        <w:rPr>
          <w:rFonts w:ascii="Times New Roman" w:hAnsi="Times New Roman" w:cs="Times New Roman"/>
          <w:sz w:val="28"/>
          <w:szCs w:val="28"/>
        </w:rPr>
        <w:t xml:space="preserve"> упражнений в музыкальные занятия, помогает легче усваивать программное содержание занятий даже детям, имеющим речевые нарушения. У всех детей наблюдаются укрепление костно-мышечного аппарата, развитие дыхания, улучшаются моторные функции, что способствует  сохранению укрепления здоровья.</w:t>
      </w:r>
    </w:p>
    <w:p w:rsidR="003D6DEC" w:rsidRPr="00AC460E" w:rsidRDefault="003D6DEC" w:rsidP="00AC460E">
      <w:pPr>
        <w:spacing w:line="240" w:lineRule="auto"/>
        <w:rPr>
          <w:rFonts w:ascii="Times New Roman" w:hAnsi="Times New Roman" w:cs="Times New Roman"/>
          <w:sz w:val="28"/>
          <w:szCs w:val="28"/>
        </w:rPr>
      </w:pPr>
      <w:proofErr w:type="spellStart"/>
      <w:r w:rsidRPr="00AC460E">
        <w:rPr>
          <w:rFonts w:ascii="Times New Roman" w:hAnsi="Times New Roman" w:cs="Times New Roman"/>
          <w:sz w:val="28"/>
          <w:szCs w:val="28"/>
        </w:rPr>
        <w:t>Логоритмические</w:t>
      </w:r>
      <w:proofErr w:type="spellEnd"/>
      <w:r w:rsidRPr="00AC460E">
        <w:rPr>
          <w:rFonts w:ascii="Times New Roman" w:hAnsi="Times New Roman" w:cs="Times New Roman"/>
          <w:sz w:val="28"/>
          <w:szCs w:val="28"/>
        </w:rPr>
        <w:t xml:space="preserve">  упражнения в музыкальные занятия  включаю комплексно, т.е. связываю их с разными видами деятельности: пение, упражнения, танцы, игры. Используя музыку как ритмический раздражитель, я достигаю повышения ритмических процессов организма, т.к. музыка захватывает своим ритмическим строем, активно стимулирует и регулирует движение человеческого тела, и является незаменимым компонентом логопедической ритмики. Занимаясь с детьми на музыкальных занятиях, я отметила, что наиболее уместно включать </w:t>
      </w:r>
      <w:proofErr w:type="spellStart"/>
      <w:r w:rsidRPr="00AC460E">
        <w:rPr>
          <w:rFonts w:ascii="Times New Roman" w:hAnsi="Times New Roman" w:cs="Times New Roman"/>
          <w:sz w:val="28"/>
          <w:szCs w:val="28"/>
        </w:rPr>
        <w:t>логоритмические</w:t>
      </w:r>
      <w:proofErr w:type="spellEnd"/>
      <w:r w:rsidRPr="00AC460E">
        <w:rPr>
          <w:rFonts w:ascii="Times New Roman" w:hAnsi="Times New Roman" w:cs="Times New Roman"/>
          <w:sz w:val="28"/>
          <w:szCs w:val="28"/>
        </w:rPr>
        <w:t xml:space="preserve"> упражнения перед выполнением музыкально-</w:t>
      </w:r>
      <w:proofErr w:type="gramStart"/>
      <w:r w:rsidRPr="00AC460E">
        <w:rPr>
          <w:rFonts w:ascii="Times New Roman" w:hAnsi="Times New Roman" w:cs="Times New Roman"/>
          <w:sz w:val="28"/>
          <w:szCs w:val="28"/>
        </w:rPr>
        <w:t>ритмических движений</w:t>
      </w:r>
      <w:proofErr w:type="gramEnd"/>
      <w:r w:rsidRPr="00AC460E">
        <w:rPr>
          <w:rFonts w:ascii="Times New Roman" w:hAnsi="Times New Roman" w:cs="Times New Roman"/>
          <w:sz w:val="28"/>
          <w:szCs w:val="28"/>
        </w:rPr>
        <w:t xml:space="preserve">, перед </w:t>
      </w:r>
      <w:proofErr w:type="spellStart"/>
      <w:r w:rsidRPr="00AC460E">
        <w:rPr>
          <w:rFonts w:ascii="Times New Roman" w:hAnsi="Times New Roman" w:cs="Times New Roman"/>
          <w:sz w:val="28"/>
          <w:szCs w:val="28"/>
        </w:rPr>
        <w:t>распевкой</w:t>
      </w:r>
      <w:proofErr w:type="spellEnd"/>
      <w:r w:rsidRPr="00AC460E">
        <w:rPr>
          <w:rFonts w:ascii="Times New Roman" w:hAnsi="Times New Roman" w:cs="Times New Roman"/>
          <w:sz w:val="28"/>
          <w:szCs w:val="28"/>
        </w:rPr>
        <w:t xml:space="preserve"> или пением песен, а также – перед работой над танцами и хороводами. Перед работой над песней очень хорошо использовать пальчиковые игры, пальчиковую гимнастику. После того, как дети подвигаются, прослушают музыку, пальчиковая гимнастика помогает детям расслабиться, отдохнуть, работаю над артикуляцией, одновременно укрепляя мышцы пальцев, ладоней. Разучиваю с детьми забавные стишки, прибаутки, тем самым развивается детская память, внимание, способствуя  лучшему запоминанию текста песен, ритмичному их исполнению. Дети выполняют </w:t>
      </w:r>
      <w:proofErr w:type="spellStart"/>
      <w:r w:rsidRPr="00AC460E">
        <w:rPr>
          <w:rFonts w:ascii="Times New Roman" w:hAnsi="Times New Roman" w:cs="Times New Roman"/>
          <w:sz w:val="28"/>
          <w:szCs w:val="28"/>
        </w:rPr>
        <w:t>логоритмические</w:t>
      </w:r>
      <w:proofErr w:type="spellEnd"/>
      <w:r w:rsidRPr="00AC460E">
        <w:rPr>
          <w:rFonts w:ascii="Times New Roman" w:hAnsi="Times New Roman" w:cs="Times New Roman"/>
          <w:sz w:val="28"/>
          <w:szCs w:val="28"/>
        </w:rPr>
        <w:t xml:space="preserve"> упражнения с большим удовольствием.</w:t>
      </w:r>
    </w:p>
    <w:p w:rsidR="003D6DEC" w:rsidRDefault="003D6DEC" w:rsidP="00AC460E">
      <w:pPr>
        <w:spacing w:line="240" w:lineRule="auto"/>
        <w:rPr>
          <w:rFonts w:ascii="Times New Roman" w:hAnsi="Times New Roman" w:cs="Times New Roman"/>
          <w:sz w:val="28"/>
          <w:szCs w:val="28"/>
        </w:rPr>
      </w:pPr>
      <w:r w:rsidRPr="00AC460E">
        <w:rPr>
          <w:rFonts w:ascii="Times New Roman" w:hAnsi="Times New Roman" w:cs="Times New Roman"/>
          <w:sz w:val="28"/>
          <w:szCs w:val="28"/>
        </w:rPr>
        <w:t>Для них – это игра, а значит радость, хорошее настроение, благоприятный эмоциональный настрой. Они стали более уверенными в себе, раскрепощёнными, активными, организованными. С желанием поют песни, ритмичнее двигаются, исполняют танцевальные движения, с радостью участвуют в праздниках и развлечениях.</w:t>
      </w:r>
    </w:p>
    <w:p w:rsidR="00562C98" w:rsidRPr="00E837A2" w:rsidRDefault="00562C98" w:rsidP="00562C98">
      <w:pPr>
        <w:pStyle w:val="a3"/>
        <w:shd w:val="clear" w:color="auto" w:fill="FFFFFF"/>
        <w:spacing w:before="0" w:beforeAutospacing="0"/>
        <w:jc w:val="both"/>
        <w:rPr>
          <w:b/>
          <w:sz w:val="28"/>
          <w:szCs w:val="28"/>
        </w:rPr>
      </w:pPr>
      <w:r w:rsidRPr="00AC460E">
        <w:rPr>
          <w:sz w:val="28"/>
          <w:szCs w:val="28"/>
        </w:rPr>
        <w:t xml:space="preserve">В результате </w:t>
      </w:r>
      <w:r>
        <w:rPr>
          <w:sz w:val="28"/>
          <w:szCs w:val="28"/>
        </w:rPr>
        <w:t xml:space="preserve"> применения видов </w:t>
      </w:r>
      <w:proofErr w:type="spellStart"/>
      <w:r w:rsidRPr="00AC460E">
        <w:rPr>
          <w:sz w:val="28"/>
          <w:szCs w:val="28"/>
        </w:rPr>
        <w:t>логоритмических</w:t>
      </w:r>
      <w:proofErr w:type="spellEnd"/>
      <w:r w:rsidRPr="00AC460E">
        <w:rPr>
          <w:sz w:val="28"/>
          <w:szCs w:val="28"/>
        </w:rPr>
        <w:t xml:space="preserve"> </w:t>
      </w:r>
      <w:r>
        <w:rPr>
          <w:sz w:val="28"/>
          <w:szCs w:val="28"/>
        </w:rPr>
        <w:t>упражнений</w:t>
      </w:r>
      <w:r w:rsidRPr="00AC460E">
        <w:rPr>
          <w:sz w:val="28"/>
          <w:szCs w:val="28"/>
        </w:rPr>
        <w:t xml:space="preserve"> </w:t>
      </w:r>
      <w:r>
        <w:rPr>
          <w:sz w:val="28"/>
          <w:szCs w:val="28"/>
        </w:rPr>
        <w:t xml:space="preserve"> в музыкальной деятельности </w:t>
      </w:r>
      <w:r w:rsidRPr="00AC460E">
        <w:rPr>
          <w:sz w:val="28"/>
          <w:szCs w:val="28"/>
        </w:rPr>
        <w:t xml:space="preserve">реализуются следующие </w:t>
      </w:r>
      <w:r w:rsidRPr="00E837A2">
        <w:rPr>
          <w:b/>
          <w:sz w:val="28"/>
          <w:szCs w:val="28"/>
        </w:rPr>
        <w:t>задачи:</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lastRenderedPageBreak/>
        <w:t></w:t>
      </w:r>
      <w:r w:rsidRPr="00AC460E">
        <w:rPr>
          <w:rStyle w:val="apple-converted-space"/>
          <w:sz w:val="28"/>
          <w:szCs w:val="28"/>
        </w:rPr>
        <w:t> </w:t>
      </w:r>
      <w:r>
        <w:rPr>
          <w:sz w:val="28"/>
          <w:szCs w:val="28"/>
        </w:rPr>
        <w:t>развитие слухового и фонематического слуха,</w:t>
      </w:r>
      <w:r w:rsidRPr="00E837A2">
        <w:rPr>
          <w:sz w:val="28"/>
          <w:szCs w:val="28"/>
        </w:rPr>
        <w:t xml:space="preserve"> </w:t>
      </w:r>
      <w:r w:rsidRPr="00AC460E">
        <w:rPr>
          <w:sz w:val="28"/>
          <w:szCs w:val="28"/>
        </w:rPr>
        <w:t>внимания и двигательной памяти</w:t>
      </w:r>
      <w:r>
        <w:rPr>
          <w:sz w:val="28"/>
          <w:szCs w:val="28"/>
        </w:rPr>
        <w:t>;</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t></w:t>
      </w:r>
      <w:r w:rsidRPr="00AC460E">
        <w:rPr>
          <w:rStyle w:val="apple-converted-space"/>
          <w:sz w:val="28"/>
          <w:szCs w:val="28"/>
        </w:rPr>
        <w:t> </w:t>
      </w:r>
      <w:r w:rsidRPr="00AC460E">
        <w:rPr>
          <w:sz w:val="28"/>
          <w:szCs w:val="28"/>
        </w:rPr>
        <w:t xml:space="preserve">развитие </w:t>
      </w:r>
      <w:r>
        <w:rPr>
          <w:sz w:val="28"/>
          <w:szCs w:val="28"/>
        </w:rPr>
        <w:t>музыкального, звукового, тембрового и динамического слуха, чувство ритма, певческого диапазона голоса;</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t></w:t>
      </w:r>
      <w:r w:rsidRPr="00AC460E">
        <w:rPr>
          <w:rStyle w:val="apple-converted-space"/>
          <w:sz w:val="28"/>
          <w:szCs w:val="28"/>
        </w:rPr>
        <w:t> </w:t>
      </w:r>
      <w:r w:rsidRPr="00AC460E">
        <w:rPr>
          <w:sz w:val="28"/>
          <w:szCs w:val="28"/>
        </w:rPr>
        <w:t>расширение лексического запаса;</w:t>
      </w:r>
      <w:r>
        <w:rPr>
          <w:sz w:val="28"/>
          <w:szCs w:val="28"/>
        </w:rPr>
        <w:t xml:space="preserve"> развитие речевой моторики;</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t></w:t>
      </w:r>
      <w:r w:rsidRPr="00AC460E">
        <w:rPr>
          <w:rStyle w:val="apple-converted-space"/>
          <w:sz w:val="28"/>
          <w:szCs w:val="28"/>
        </w:rPr>
        <w:t> </w:t>
      </w:r>
      <w:r w:rsidRPr="00AC460E">
        <w:rPr>
          <w:sz w:val="28"/>
          <w:szCs w:val="28"/>
        </w:rPr>
        <w:t>совершенствование общей и мелкой моторики</w:t>
      </w:r>
      <w:r>
        <w:rPr>
          <w:sz w:val="28"/>
          <w:szCs w:val="28"/>
        </w:rPr>
        <w:t>, мимики и пантомимики</w:t>
      </w:r>
      <w:r w:rsidRPr="00AC460E">
        <w:rPr>
          <w:sz w:val="28"/>
          <w:szCs w:val="28"/>
        </w:rPr>
        <w:t>;</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t></w:t>
      </w:r>
      <w:r w:rsidRPr="00AC460E">
        <w:rPr>
          <w:rStyle w:val="apple-converted-space"/>
          <w:sz w:val="28"/>
          <w:szCs w:val="28"/>
        </w:rPr>
        <w:t> </w:t>
      </w:r>
      <w:r w:rsidRPr="00AC460E">
        <w:rPr>
          <w:sz w:val="28"/>
          <w:szCs w:val="28"/>
        </w:rPr>
        <w:t>выработка четких, координированных движений во взаимосвязи с речью;</w:t>
      </w:r>
      <w:r>
        <w:rPr>
          <w:sz w:val="28"/>
          <w:szCs w:val="28"/>
        </w:rPr>
        <w:t xml:space="preserve"> развитие пространственной  организации движений;</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t></w:t>
      </w:r>
      <w:r w:rsidRPr="00AC460E">
        <w:rPr>
          <w:rStyle w:val="apple-converted-space"/>
          <w:sz w:val="28"/>
          <w:szCs w:val="28"/>
        </w:rPr>
        <w:t> </w:t>
      </w:r>
      <w:r w:rsidRPr="00AC460E">
        <w:rPr>
          <w:sz w:val="28"/>
          <w:szCs w:val="28"/>
        </w:rPr>
        <w:t>развитие мелодико-интонационных и просодических компонентов;</w:t>
      </w:r>
    </w:p>
    <w:p w:rsidR="00562C98" w:rsidRPr="00AC460E" w:rsidRDefault="00562C98" w:rsidP="00562C98">
      <w:pPr>
        <w:pStyle w:val="a3"/>
        <w:shd w:val="clear" w:color="auto" w:fill="FFFFFF"/>
        <w:spacing w:before="0" w:beforeAutospacing="0"/>
        <w:ind w:left="720" w:hanging="360"/>
        <w:jc w:val="both"/>
        <w:rPr>
          <w:sz w:val="28"/>
          <w:szCs w:val="28"/>
        </w:rPr>
      </w:pPr>
      <w:r w:rsidRPr="00AC460E">
        <w:rPr>
          <w:sz w:val="28"/>
          <w:szCs w:val="28"/>
        </w:rPr>
        <w:t></w:t>
      </w:r>
      <w:r w:rsidRPr="00AC460E">
        <w:rPr>
          <w:rStyle w:val="apple-converted-space"/>
          <w:sz w:val="28"/>
          <w:szCs w:val="28"/>
        </w:rPr>
        <w:t> </w:t>
      </w:r>
      <w:r w:rsidRPr="00AC460E">
        <w:rPr>
          <w:sz w:val="28"/>
          <w:szCs w:val="28"/>
        </w:rPr>
        <w:t>творческой фантазии и воображения.</w:t>
      </w:r>
    </w:p>
    <w:p w:rsidR="006C25C5" w:rsidRDefault="006C25C5" w:rsidP="006C25C5">
      <w:pPr>
        <w:pStyle w:val="a3"/>
        <w:shd w:val="clear" w:color="auto" w:fill="FFFFFF"/>
        <w:spacing w:line="360" w:lineRule="auto"/>
        <w:jc w:val="both"/>
        <w:rPr>
          <w:sz w:val="28"/>
          <w:szCs w:val="28"/>
        </w:rPr>
      </w:pPr>
      <w:r>
        <w:rPr>
          <w:sz w:val="28"/>
          <w:szCs w:val="28"/>
        </w:rPr>
        <w:t xml:space="preserve">В своей работе я использую следующие элементы </w:t>
      </w:r>
      <w:proofErr w:type="spellStart"/>
      <w:r>
        <w:rPr>
          <w:sz w:val="28"/>
          <w:szCs w:val="28"/>
        </w:rPr>
        <w:t>логоритмики</w:t>
      </w:r>
      <w:proofErr w:type="spellEnd"/>
      <w:r>
        <w:rPr>
          <w:sz w:val="28"/>
          <w:szCs w:val="28"/>
        </w:rPr>
        <w:t>:</w:t>
      </w:r>
    </w:p>
    <w:p w:rsidR="006C25C5" w:rsidRPr="00C17D52" w:rsidRDefault="006C25C5" w:rsidP="006C25C5">
      <w:pPr>
        <w:pStyle w:val="a3"/>
        <w:shd w:val="clear" w:color="auto" w:fill="FFFFFF"/>
        <w:spacing w:line="360" w:lineRule="auto"/>
        <w:jc w:val="both"/>
        <w:rPr>
          <w:b/>
          <w:sz w:val="28"/>
          <w:szCs w:val="28"/>
        </w:rPr>
      </w:pPr>
      <w:r w:rsidRPr="00C17D52">
        <w:rPr>
          <w:b/>
          <w:sz w:val="28"/>
          <w:szCs w:val="28"/>
        </w:rPr>
        <w:t>В певческой деятельности:</w:t>
      </w:r>
    </w:p>
    <w:p w:rsidR="006C25C5" w:rsidRDefault="006C25C5" w:rsidP="006C25C5">
      <w:pPr>
        <w:pStyle w:val="a3"/>
        <w:numPr>
          <w:ilvl w:val="0"/>
          <w:numId w:val="1"/>
        </w:numPr>
        <w:shd w:val="clear" w:color="auto" w:fill="FFFFFF"/>
        <w:spacing w:line="360" w:lineRule="auto"/>
        <w:jc w:val="both"/>
        <w:rPr>
          <w:sz w:val="28"/>
          <w:szCs w:val="28"/>
        </w:rPr>
      </w:pPr>
      <w:r>
        <w:rPr>
          <w:sz w:val="28"/>
          <w:szCs w:val="28"/>
        </w:rPr>
        <w:t>Коммуникативные игры (младший возраст, дети группы ТМНР)</w:t>
      </w:r>
    </w:p>
    <w:p w:rsidR="006C25C5" w:rsidRPr="006C25C5"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6C25C5">
        <w:rPr>
          <w:rFonts w:ascii="Times New Roman" w:eastAsia="Times New Roman" w:hAnsi="Times New Roman" w:cs="Times New Roman"/>
          <w:sz w:val="28"/>
          <w:szCs w:val="28"/>
        </w:rPr>
        <w:t xml:space="preserve">Упражнения на развитие дыхания, голоса и артикуляции. </w:t>
      </w:r>
    </w:p>
    <w:p w:rsidR="00E837A2" w:rsidRPr="00E837A2" w:rsidRDefault="006C25C5" w:rsidP="00E837A2">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E837A2">
        <w:rPr>
          <w:rFonts w:ascii="Times New Roman" w:eastAsia="Times New Roman" w:hAnsi="Times New Roman" w:cs="Times New Roman"/>
          <w:sz w:val="28"/>
          <w:szCs w:val="28"/>
        </w:rPr>
        <w:t xml:space="preserve">Речевые упражнения без музыкального сопровождения. Их суть – ритмичное проговаривание стихотворного текста с одновременным выполнением действий. </w:t>
      </w:r>
    </w:p>
    <w:p w:rsidR="00E837A2" w:rsidRPr="00E837A2" w:rsidRDefault="00E837A2" w:rsidP="00E837A2">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E837A2">
        <w:rPr>
          <w:rFonts w:ascii="Times New Roman" w:hAnsi="Times New Roman" w:cs="Times New Roman"/>
          <w:sz w:val="28"/>
          <w:szCs w:val="28"/>
        </w:rPr>
        <w:t>Стихотворения, сопровождаемые движениями.</w:t>
      </w:r>
    </w:p>
    <w:p w:rsidR="006C25C5" w:rsidRPr="00E837A2" w:rsidRDefault="006C25C5" w:rsidP="00E837A2">
      <w:pPr>
        <w:pStyle w:val="a4"/>
        <w:numPr>
          <w:ilvl w:val="0"/>
          <w:numId w:val="1"/>
        </w:numPr>
        <w:spacing w:before="225" w:after="225" w:line="360" w:lineRule="auto"/>
        <w:jc w:val="both"/>
        <w:rPr>
          <w:rFonts w:ascii="Times New Roman" w:eastAsia="Times New Roman" w:hAnsi="Times New Roman" w:cs="Times New Roman"/>
          <w:i/>
          <w:iCs/>
          <w:sz w:val="28"/>
          <w:szCs w:val="28"/>
        </w:rPr>
      </w:pPr>
      <w:proofErr w:type="spellStart"/>
      <w:proofErr w:type="gramStart"/>
      <w:r w:rsidRPr="00E837A2">
        <w:rPr>
          <w:rFonts w:ascii="Times New Roman" w:eastAsia="Times New Roman" w:hAnsi="Times New Roman" w:cs="Times New Roman"/>
          <w:iCs/>
          <w:sz w:val="28"/>
          <w:szCs w:val="28"/>
        </w:rPr>
        <w:t>Фонопедические</w:t>
      </w:r>
      <w:proofErr w:type="spellEnd"/>
      <w:r w:rsidRPr="00E837A2">
        <w:rPr>
          <w:rFonts w:ascii="Times New Roman" w:eastAsia="Times New Roman" w:hAnsi="Times New Roman" w:cs="Times New Roman"/>
          <w:iCs/>
          <w:sz w:val="28"/>
          <w:szCs w:val="28"/>
        </w:rPr>
        <w:t xml:space="preserve">  упражнения (по методу В.Емельянова – упражнения для формирования гласных, согласных звуков, гимнастика лицевых мышц, координация голоса и слуха, «</w:t>
      </w:r>
      <w:proofErr w:type="spellStart"/>
      <w:r w:rsidRPr="00E837A2">
        <w:rPr>
          <w:rFonts w:ascii="Times New Roman" w:eastAsia="Times New Roman" w:hAnsi="Times New Roman" w:cs="Times New Roman"/>
          <w:iCs/>
          <w:sz w:val="28"/>
          <w:szCs w:val="28"/>
        </w:rPr>
        <w:t>разжатия</w:t>
      </w:r>
      <w:proofErr w:type="spellEnd"/>
      <w:r w:rsidRPr="00E837A2">
        <w:rPr>
          <w:rFonts w:ascii="Times New Roman" w:eastAsia="Times New Roman" w:hAnsi="Times New Roman" w:cs="Times New Roman"/>
          <w:iCs/>
          <w:sz w:val="28"/>
          <w:szCs w:val="28"/>
        </w:rPr>
        <w:t>»</w:t>
      </w:r>
      <w:r w:rsidR="00822A2C" w:rsidRPr="00E837A2">
        <w:rPr>
          <w:rFonts w:ascii="Times New Roman" w:eastAsia="Times New Roman" w:hAnsi="Times New Roman" w:cs="Times New Roman"/>
          <w:iCs/>
          <w:sz w:val="28"/>
          <w:szCs w:val="28"/>
        </w:rPr>
        <w:t xml:space="preserve"> нижней челюсти.</w:t>
      </w:r>
      <w:proofErr w:type="gramEnd"/>
    </w:p>
    <w:p w:rsidR="006C25C5" w:rsidRPr="00E837A2"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6C25C5">
        <w:rPr>
          <w:rFonts w:ascii="Times New Roman" w:eastAsia="Times New Roman" w:hAnsi="Times New Roman" w:cs="Times New Roman"/>
          <w:sz w:val="28"/>
          <w:szCs w:val="28"/>
        </w:rPr>
        <w:t xml:space="preserve"> Счетные упражнения</w:t>
      </w:r>
      <w:r w:rsidR="00822A2C">
        <w:rPr>
          <w:rFonts w:ascii="Times New Roman" w:eastAsia="Times New Roman" w:hAnsi="Times New Roman" w:cs="Times New Roman"/>
          <w:sz w:val="28"/>
          <w:szCs w:val="28"/>
        </w:rPr>
        <w:t>.</w:t>
      </w:r>
    </w:p>
    <w:p w:rsidR="00E837A2" w:rsidRPr="00E837A2" w:rsidRDefault="00E837A2"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proofErr w:type="spellStart"/>
      <w:r>
        <w:rPr>
          <w:rFonts w:ascii="Times New Roman" w:hAnsi="Times New Roman" w:cs="Times New Roman"/>
          <w:sz w:val="28"/>
          <w:szCs w:val="28"/>
        </w:rPr>
        <w:t>Ч</w:t>
      </w:r>
      <w:r w:rsidRPr="00E837A2">
        <w:rPr>
          <w:rFonts w:ascii="Times New Roman" w:hAnsi="Times New Roman" w:cs="Times New Roman"/>
          <w:sz w:val="28"/>
          <w:szCs w:val="28"/>
        </w:rPr>
        <w:t>истоговорки</w:t>
      </w:r>
      <w:proofErr w:type="spellEnd"/>
      <w:r w:rsidRPr="00E837A2">
        <w:rPr>
          <w:rFonts w:ascii="Times New Roman" w:hAnsi="Times New Roman" w:cs="Times New Roman"/>
          <w:sz w:val="28"/>
          <w:szCs w:val="28"/>
        </w:rPr>
        <w:t>,</w:t>
      </w:r>
    </w:p>
    <w:p w:rsidR="00822A2C" w:rsidRPr="00822A2C" w:rsidRDefault="00822A2C"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proofErr w:type="spellStart"/>
      <w:r>
        <w:rPr>
          <w:rFonts w:ascii="Times New Roman" w:eastAsia="Times New Roman" w:hAnsi="Times New Roman" w:cs="Times New Roman"/>
          <w:sz w:val="28"/>
          <w:szCs w:val="28"/>
        </w:rPr>
        <w:t>Попевки</w:t>
      </w:r>
      <w:proofErr w:type="spellEnd"/>
      <w:r>
        <w:rPr>
          <w:rFonts w:ascii="Times New Roman" w:eastAsia="Times New Roman" w:hAnsi="Times New Roman" w:cs="Times New Roman"/>
          <w:sz w:val="28"/>
          <w:szCs w:val="28"/>
        </w:rPr>
        <w:t>, игры на развитие голоса и слуха.</w:t>
      </w:r>
    </w:p>
    <w:p w:rsidR="00822A2C" w:rsidRPr="006C3CC3" w:rsidRDefault="00822A2C"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6C25C5">
        <w:rPr>
          <w:rFonts w:ascii="Times New Roman" w:eastAsia="Times New Roman" w:hAnsi="Times New Roman" w:cs="Times New Roman"/>
          <w:sz w:val="28"/>
          <w:szCs w:val="28"/>
        </w:rPr>
        <w:t>Пальчиковые игры.</w:t>
      </w:r>
    </w:p>
    <w:p w:rsidR="006C3CC3" w:rsidRPr="006C3CC3" w:rsidRDefault="006C3CC3" w:rsidP="007F2AF7">
      <w:pPr>
        <w:pStyle w:val="a4"/>
        <w:spacing w:line="240" w:lineRule="auto"/>
        <w:rPr>
          <w:rFonts w:ascii="Times New Roman" w:hAnsi="Times New Roman" w:cs="Times New Roman"/>
          <w:sz w:val="28"/>
          <w:szCs w:val="28"/>
        </w:rPr>
      </w:pPr>
      <w:r w:rsidRPr="006C3CC3">
        <w:rPr>
          <w:rFonts w:ascii="Times New Roman" w:hAnsi="Times New Roman" w:cs="Times New Roman"/>
          <w:sz w:val="28"/>
          <w:szCs w:val="28"/>
        </w:rPr>
        <w:t xml:space="preserve">В планирование музыкальных занятий для детей разного возраста я постоянно  включаю пальчиковые игры. Дети младшего возраста  повторяют только движения пальчиками, к концу учебного года – повторяют отдельные слова, фразы, и как итог – проговаривают в целом. Уделяю внимание активному проговариванию текста и одновременному движению пальцев рук. Дети старшего возраста с удовольствием разучивают на занятиях </w:t>
      </w:r>
      <w:proofErr w:type="spellStart"/>
      <w:r w:rsidRPr="006C3CC3">
        <w:rPr>
          <w:rFonts w:ascii="Times New Roman" w:hAnsi="Times New Roman" w:cs="Times New Roman"/>
          <w:sz w:val="28"/>
          <w:szCs w:val="28"/>
        </w:rPr>
        <w:t>пальчиково</w:t>
      </w:r>
      <w:proofErr w:type="spellEnd"/>
      <w:r w:rsidRPr="006C3CC3">
        <w:rPr>
          <w:rFonts w:ascii="Times New Roman" w:hAnsi="Times New Roman" w:cs="Times New Roman"/>
          <w:sz w:val="28"/>
          <w:szCs w:val="28"/>
        </w:rPr>
        <w:t xml:space="preserve">-речевые игры, которые направлены на развитие памяти, соответствия текста и движений пальцев и кистей рук. Дети подготовительного возраста  могут обыграть </w:t>
      </w:r>
      <w:r w:rsidRPr="006C3CC3">
        <w:rPr>
          <w:rFonts w:ascii="Times New Roman" w:hAnsi="Times New Roman" w:cs="Times New Roman"/>
          <w:sz w:val="28"/>
          <w:szCs w:val="28"/>
        </w:rPr>
        <w:lastRenderedPageBreak/>
        <w:t>действия пальчиков; хорошо знакомые, ранее выученные пальчиковые упражнения мы пытаемся соединить с музыкой. Игры оригинальны тем, что представляют собой маленький театр, где актёрами являются пальчики ребят.</w:t>
      </w:r>
    </w:p>
    <w:p w:rsidR="006C3CC3" w:rsidRPr="00822A2C" w:rsidRDefault="006C3CC3" w:rsidP="006C3CC3">
      <w:pPr>
        <w:pStyle w:val="a4"/>
        <w:spacing w:before="225" w:after="225" w:line="360" w:lineRule="auto"/>
        <w:jc w:val="both"/>
        <w:rPr>
          <w:rFonts w:ascii="Times New Roman" w:eastAsia="Times New Roman" w:hAnsi="Times New Roman" w:cs="Times New Roman"/>
          <w:i/>
          <w:iCs/>
          <w:sz w:val="28"/>
          <w:szCs w:val="28"/>
        </w:rPr>
      </w:pPr>
    </w:p>
    <w:p w:rsidR="00822A2C" w:rsidRPr="00822A2C" w:rsidRDefault="00822A2C"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Игровой массаж.</w:t>
      </w:r>
    </w:p>
    <w:p w:rsidR="00822A2C" w:rsidRPr="006C3CC3" w:rsidRDefault="00822A2C" w:rsidP="00822A2C">
      <w:pPr>
        <w:pStyle w:val="a4"/>
        <w:spacing w:before="225" w:after="225"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6C3CC3">
        <w:rPr>
          <w:rFonts w:ascii="Times New Roman" w:eastAsia="Times New Roman" w:hAnsi="Times New Roman" w:cs="Times New Roman"/>
          <w:b/>
          <w:sz w:val="28"/>
          <w:szCs w:val="28"/>
        </w:rPr>
        <w:t xml:space="preserve">Игра на музыкальных инструментах. </w:t>
      </w:r>
    </w:p>
    <w:p w:rsidR="00822A2C" w:rsidRDefault="00822A2C" w:rsidP="00822A2C">
      <w:pPr>
        <w:pStyle w:val="a4"/>
        <w:spacing w:before="225" w:after="225" w:line="36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Музи</w:t>
      </w:r>
      <w:r w:rsidRPr="00822A2C">
        <w:rPr>
          <w:rFonts w:ascii="Times New Roman" w:eastAsia="Times New Roman" w:hAnsi="Times New Roman" w:cs="Times New Roman"/>
          <w:sz w:val="28"/>
          <w:szCs w:val="28"/>
        </w:rPr>
        <w:t>цирование</w:t>
      </w:r>
      <w:proofErr w:type="spellEnd"/>
      <w:r w:rsidRPr="00822A2C">
        <w:rPr>
          <w:rFonts w:ascii="Times New Roman" w:eastAsia="Times New Roman" w:hAnsi="Times New Roman" w:cs="Times New Roman"/>
          <w:sz w:val="28"/>
          <w:szCs w:val="28"/>
        </w:rPr>
        <w:t xml:space="preserve"> на детских музыкальных инструментах развивает мелкую моторику, формирует чувство музыкального ритма, метра, темпа, улучшает внимание, память, а также остальные психические процессы, сопровождающие исполнение музыкального произведения.</w:t>
      </w:r>
      <w:r>
        <w:rPr>
          <w:rFonts w:ascii="Times New Roman" w:eastAsia="Times New Roman" w:hAnsi="Times New Roman" w:cs="Times New Roman"/>
          <w:sz w:val="28"/>
          <w:szCs w:val="28"/>
        </w:rPr>
        <w:t xml:space="preserve"> Включаю игры:</w:t>
      </w:r>
    </w:p>
    <w:p w:rsidR="00822A2C" w:rsidRPr="00822A2C" w:rsidRDefault="009F1A13" w:rsidP="00822A2C">
      <w:pPr>
        <w:pStyle w:val="a4"/>
        <w:numPr>
          <w:ilvl w:val="0"/>
          <w:numId w:val="1"/>
        </w:numPr>
        <w:spacing w:before="225" w:after="225" w:line="360" w:lineRule="auto"/>
        <w:jc w:val="both"/>
        <w:rPr>
          <w:rFonts w:ascii="Times New Roman" w:eastAsia="Times New Roman" w:hAnsi="Times New Roman" w:cs="Times New Roman"/>
          <w:i/>
          <w:iCs/>
          <w:sz w:val="28"/>
          <w:szCs w:val="28"/>
        </w:rPr>
      </w:pPr>
      <w:proofErr w:type="gramStart"/>
      <w:r>
        <w:rPr>
          <w:rFonts w:ascii="Times New Roman" w:eastAsia="Times New Roman" w:hAnsi="Times New Roman" w:cs="Times New Roman"/>
          <w:sz w:val="28"/>
          <w:szCs w:val="28"/>
        </w:rPr>
        <w:t>Музыкально-дидактически</w:t>
      </w:r>
      <w:proofErr w:type="gramEnd"/>
      <w:r>
        <w:rPr>
          <w:rFonts w:ascii="Times New Roman" w:eastAsia="Times New Roman" w:hAnsi="Times New Roman" w:cs="Times New Roman"/>
          <w:sz w:val="28"/>
          <w:szCs w:val="28"/>
        </w:rPr>
        <w:t xml:space="preserve">   игры на развитие тембрового слуха</w:t>
      </w:r>
    </w:p>
    <w:p w:rsidR="00822A2C" w:rsidRPr="00912D78" w:rsidRDefault="00822A2C" w:rsidP="00822A2C">
      <w:pPr>
        <w:pStyle w:val="a4"/>
        <w:numPr>
          <w:ilvl w:val="0"/>
          <w:numId w:val="1"/>
        </w:numPr>
        <w:spacing w:before="225" w:after="225" w:line="360" w:lineRule="auto"/>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 xml:space="preserve">Знакомые </w:t>
      </w:r>
      <w:proofErr w:type="spellStart"/>
      <w:r>
        <w:rPr>
          <w:rFonts w:ascii="Times New Roman" w:eastAsia="Times New Roman" w:hAnsi="Times New Roman" w:cs="Times New Roman"/>
          <w:sz w:val="28"/>
          <w:szCs w:val="28"/>
        </w:rPr>
        <w:t>попевки</w:t>
      </w:r>
      <w:proofErr w:type="spellEnd"/>
      <w:r>
        <w:rPr>
          <w:rFonts w:ascii="Times New Roman" w:eastAsia="Times New Roman" w:hAnsi="Times New Roman" w:cs="Times New Roman"/>
          <w:sz w:val="28"/>
          <w:szCs w:val="28"/>
        </w:rPr>
        <w:t xml:space="preserve"> озвучива</w:t>
      </w:r>
      <w:r w:rsidR="006C3CC3">
        <w:rPr>
          <w:rFonts w:ascii="Times New Roman" w:eastAsia="Times New Roman" w:hAnsi="Times New Roman" w:cs="Times New Roman"/>
          <w:sz w:val="28"/>
          <w:szCs w:val="28"/>
        </w:rPr>
        <w:t xml:space="preserve">ем </w:t>
      </w:r>
      <w:r>
        <w:rPr>
          <w:rFonts w:ascii="Times New Roman" w:eastAsia="Times New Roman" w:hAnsi="Times New Roman" w:cs="Times New Roman"/>
          <w:sz w:val="28"/>
          <w:szCs w:val="28"/>
        </w:rPr>
        <w:t xml:space="preserve"> с помощью музыкальных инструментов.</w:t>
      </w:r>
    </w:p>
    <w:p w:rsidR="00912D78" w:rsidRPr="00E8780E" w:rsidRDefault="00912D78" w:rsidP="00822A2C">
      <w:pPr>
        <w:pStyle w:val="a4"/>
        <w:numPr>
          <w:ilvl w:val="0"/>
          <w:numId w:val="1"/>
        </w:numPr>
        <w:spacing w:before="225" w:after="225" w:line="360" w:lineRule="auto"/>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Ритмические игры с музыкальными инструментами.</w:t>
      </w:r>
    </w:p>
    <w:p w:rsidR="00E8780E" w:rsidRPr="00E8780E" w:rsidRDefault="00E8780E" w:rsidP="00822A2C">
      <w:pPr>
        <w:pStyle w:val="a4"/>
        <w:numPr>
          <w:ilvl w:val="0"/>
          <w:numId w:val="1"/>
        </w:numPr>
        <w:spacing w:before="225" w:after="225" w:line="360" w:lineRule="auto"/>
        <w:jc w:val="both"/>
        <w:rPr>
          <w:rFonts w:ascii="Times New Roman" w:eastAsia="Times New Roman" w:hAnsi="Times New Roman" w:cs="Times New Roman"/>
          <w:iCs/>
          <w:sz w:val="28"/>
          <w:szCs w:val="28"/>
        </w:rPr>
      </w:pPr>
      <w:r>
        <w:rPr>
          <w:rFonts w:ascii="Times New Roman" w:eastAsia="Times New Roman" w:hAnsi="Times New Roman" w:cs="Times New Roman"/>
          <w:iCs/>
          <w:color w:val="111111"/>
          <w:sz w:val="28"/>
          <w:szCs w:val="28"/>
          <w:bdr w:val="none" w:sz="0" w:space="0" w:color="auto" w:frame="1"/>
        </w:rPr>
        <w:t>С</w:t>
      </w:r>
      <w:r w:rsidRPr="00E8780E">
        <w:rPr>
          <w:rFonts w:ascii="Times New Roman" w:eastAsia="Times New Roman" w:hAnsi="Times New Roman" w:cs="Times New Roman"/>
          <w:iCs/>
          <w:color w:val="111111"/>
          <w:sz w:val="28"/>
          <w:szCs w:val="28"/>
          <w:bdr w:val="none" w:sz="0" w:space="0" w:color="auto" w:frame="1"/>
        </w:rPr>
        <w:t>казки-</w:t>
      </w:r>
      <w:proofErr w:type="spellStart"/>
      <w:r w:rsidRPr="00E8780E">
        <w:rPr>
          <w:rFonts w:ascii="Times New Roman" w:eastAsia="Times New Roman" w:hAnsi="Times New Roman" w:cs="Times New Roman"/>
          <w:iCs/>
          <w:color w:val="111111"/>
          <w:sz w:val="28"/>
          <w:szCs w:val="28"/>
          <w:bdr w:val="none" w:sz="0" w:space="0" w:color="auto" w:frame="1"/>
        </w:rPr>
        <w:t>шумелки</w:t>
      </w:r>
      <w:proofErr w:type="spellEnd"/>
      <w:r w:rsidRPr="00E8780E">
        <w:rPr>
          <w:rFonts w:ascii="Times New Roman" w:eastAsia="Times New Roman" w:hAnsi="Times New Roman" w:cs="Times New Roman"/>
          <w:iCs/>
          <w:color w:val="111111"/>
          <w:sz w:val="28"/>
          <w:szCs w:val="28"/>
          <w:bdr w:val="none" w:sz="0" w:space="0" w:color="auto" w:frame="1"/>
        </w:rPr>
        <w:t xml:space="preserve">, поэтическое </w:t>
      </w:r>
      <w:proofErr w:type="spellStart"/>
      <w:r w:rsidRPr="00E8780E">
        <w:rPr>
          <w:rFonts w:ascii="Times New Roman" w:eastAsia="Times New Roman" w:hAnsi="Times New Roman" w:cs="Times New Roman"/>
          <w:iCs/>
          <w:color w:val="111111"/>
          <w:sz w:val="28"/>
          <w:szCs w:val="28"/>
          <w:bdr w:val="none" w:sz="0" w:space="0" w:color="auto" w:frame="1"/>
        </w:rPr>
        <w:t>музицирование</w:t>
      </w:r>
      <w:proofErr w:type="spellEnd"/>
    </w:p>
    <w:p w:rsidR="00822A2C" w:rsidRPr="009F1A13" w:rsidRDefault="009F1A13" w:rsidP="00822A2C">
      <w:pPr>
        <w:pStyle w:val="a4"/>
        <w:spacing w:before="225" w:after="225" w:line="360" w:lineRule="auto"/>
        <w:jc w:val="both"/>
        <w:rPr>
          <w:rFonts w:ascii="Times New Roman" w:eastAsia="Times New Roman" w:hAnsi="Times New Roman" w:cs="Times New Roman"/>
          <w:iCs/>
          <w:sz w:val="28"/>
          <w:szCs w:val="28"/>
        </w:rPr>
      </w:pPr>
      <w:r w:rsidRPr="006C3CC3">
        <w:rPr>
          <w:rFonts w:ascii="Times New Roman" w:eastAsia="Times New Roman" w:hAnsi="Times New Roman" w:cs="Times New Roman"/>
          <w:b/>
          <w:iCs/>
          <w:sz w:val="28"/>
          <w:szCs w:val="28"/>
        </w:rPr>
        <w:t>В музыкальн</w:t>
      </w:r>
      <w:proofErr w:type="gramStart"/>
      <w:r w:rsidRPr="006C3CC3">
        <w:rPr>
          <w:rFonts w:ascii="Times New Roman" w:eastAsia="Times New Roman" w:hAnsi="Times New Roman" w:cs="Times New Roman"/>
          <w:b/>
          <w:iCs/>
          <w:sz w:val="28"/>
          <w:szCs w:val="28"/>
        </w:rPr>
        <w:t>о-</w:t>
      </w:r>
      <w:proofErr w:type="gramEnd"/>
      <w:r w:rsidRPr="006C3CC3">
        <w:rPr>
          <w:rFonts w:ascii="Times New Roman" w:eastAsia="Times New Roman" w:hAnsi="Times New Roman" w:cs="Times New Roman"/>
          <w:b/>
          <w:iCs/>
          <w:sz w:val="28"/>
          <w:szCs w:val="28"/>
        </w:rPr>
        <w:t xml:space="preserve"> ритмической деятельности</w:t>
      </w:r>
      <w:r>
        <w:rPr>
          <w:rFonts w:ascii="Times New Roman" w:eastAsia="Times New Roman" w:hAnsi="Times New Roman" w:cs="Times New Roman"/>
          <w:iCs/>
          <w:sz w:val="28"/>
          <w:szCs w:val="28"/>
        </w:rPr>
        <w:t xml:space="preserve"> использую следующие элементы </w:t>
      </w:r>
      <w:proofErr w:type="spellStart"/>
      <w:r>
        <w:rPr>
          <w:rFonts w:ascii="Times New Roman" w:eastAsia="Times New Roman" w:hAnsi="Times New Roman" w:cs="Times New Roman"/>
          <w:iCs/>
          <w:sz w:val="28"/>
          <w:szCs w:val="28"/>
        </w:rPr>
        <w:t>логоритмики</w:t>
      </w:r>
      <w:proofErr w:type="spellEnd"/>
      <w:r>
        <w:rPr>
          <w:rFonts w:ascii="Times New Roman" w:eastAsia="Times New Roman" w:hAnsi="Times New Roman" w:cs="Times New Roman"/>
          <w:iCs/>
          <w:sz w:val="28"/>
          <w:szCs w:val="28"/>
        </w:rPr>
        <w:t>:</w:t>
      </w:r>
    </w:p>
    <w:p w:rsidR="006C25C5" w:rsidRPr="006C25C5"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6C25C5">
        <w:rPr>
          <w:rFonts w:ascii="Times New Roman" w:eastAsia="Times New Roman" w:hAnsi="Times New Roman" w:cs="Times New Roman"/>
          <w:sz w:val="28"/>
          <w:szCs w:val="28"/>
        </w:rPr>
        <w:t> Ходьба и марш</w:t>
      </w:r>
      <w:r w:rsidR="009F1A13">
        <w:rPr>
          <w:rFonts w:ascii="Times New Roman" w:eastAsia="Times New Roman" w:hAnsi="Times New Roman" w:cs="Times New Roman"/>
          <w:sz w:val="28"/>
          <w:szCs w:val="28"/>
        </w:rPr>
        <w:t>ировка в различных направлениях</w:t>
      </w:r>
      <w:r w:rsidRPr="006C25C5">
        <w:rPr>
          <w:rFonts w:ascii="Times New Roman" w:eastAsia="Times New Roman" w:hAnsi="Times New Roman" w:cs="Times New Roman"/>
          <w:sz w:val="28"/>
          <w:szCs w:val="28"/>
        </w:rPr>
        <w:t>.</w:t>
      </w:r>
    </w:p>
    <w:p w:rsidR="009F1A13" w:rsidRPr="009F1A13"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9F1A13">
        <w:rPr>
          <w:rFonts w:ascii="Times New Roman" w:eastAsia="Times New Roman" w:hAnsi="Times New Roman" w:cs="Times New Roman"/>
          <w:sz w:val="28"/>
          <w:szCs w:val="28"/>
        </w:rPr>
        <w:t xml:space="preserve">Упражнения на регуляцию мышечного тонуса направлены на развитие умения расслаблять  напрягать определённые группы мышц. Это необходимо для хорошей координации и ловкости движений. </w:t>
      </w:r>
    </w:p>
    <w:p w:rsidR="006C25C5" w:rsidRPr="009F1A13"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9F1A13">
        <w:rPr>
          <w:rFonts w:ascii="Times New Roman" w:eastAsia="Times New Roman" w:hAnsi="Times New Roman" w:cs="Times New Roman"/>
          <w:sz w:val="28"/>
          <w:szCs w:val="28"/>
        </w:rPr>
        <w:t xml:space="preserve"> Упражнения на активизацию внимания и памяти. </w:t>
      </w:r>
    </w:p>
    <w:p w:rsidR="009F1A13" w:rsidRPr="009F1A13"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9F1A13">
        <w:rPr>
          <w:rFonts w:ascii="Times New Roman" w:eastAsia="Times New Roman" w:hAnsi="Times New Roman" w:cs="Times New Roman"/>
          <w:sz w:val="28"/>
          <w:szCs w:val="28"/>
        </w:rPr>
        <w:t>Упражнения, формирующие чувство музыкального размера (метра</w:t>
      </w:r>
      <w:r w:rsidR="009F1A13">
        <w:rPr>
          <w:rFonts w:ascii="Times New Roman" w:eastAsia="Times New Roman" w:hAnsi="Times New Roman" w:cs="Times New Roman"/>
          <w:sz w:val="28"/>
          <w:szCs w:val="28"/>
        </w:rPr>
        <w:t>) и темпа.</w:t>
      </w:r>
      <w:r w:rsidRPr="009F1A13">
        <w:rPr>
          <w:rFonts w:ascii="Times New Roman" w:eastAsia="Times New Roman" w:hAnsi="Times New Roman" w:cs="Times New Roman"/>
          <w:sz w:val="28"/>
          <w:szCs w:val="28"/>
        </w:rPr>
        <w:t> </w:t>
      </w:r>
    </w:p>
    <w:p w:rsidR="009F1A13" w:rsidRPr="009F1A13" w:rsidRDefault="006C25C5"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sidRPr="009F1A13">
        <w:rPr>
          <w:rFonts w:ascii="Times New Roman" w:eastAsia="Times New Roman" w:hAnsi="Times New Roman" w:cs="Times New Roman"/>
          <w:sz w:val="28"/>
          <w:szCs w:val="28"/>
        </w:rPr>
        <w:t>Ритмические упражнения.</w:t>
      </w:r>
    </w:p>
    <w:p w:rsidR="009F1A13" w:rsidRPr="006C3CC3" w:rsidRDefault="009F1A13"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Игры-превращения.</w:t>
      </w:r>
    </w:p>
    <w:p w:rsidR="006C3CC3" w:rsidRPr="00C17D52" w:rsidRDefault="006C3CC3"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Подвижные игры, драматизации.</w:t>
      </w:r>
    </w:p>
    <w:p w:rsidR="00C17D52" w:rsidRPr="00C17D52" w:rsidRDefault="00C17D52" w:rsidP="006C25C5">
      <w:pPr>
        <w:pStyle w:val="a4"/>
        <w:numPr>
          <w:ilvl w:val="0"/>
          <w:numId w:val="1"/>
        </w:numPr>
        <w:spacing w:before="225" w:after="225" w:line="360" w:lineRule="auto"/>
        <w:jc w:val="both"/>
        <w:rPr>
          <w:rFonts w:ascii="Times New Roman" w:eastAsia="Times New Roman" w:hAnsi="Times New Roman" w:cs="Times New Roman"/>
          <w:i/>
          <w:iCs/>
          <w:sz w:val="28"/>
          <w:szCs w:val="28"/>
        </w:rPr>
      </w:pPr>
      <w:r>
        <w:rPr>
          <w:rFonts w:ascii="Times New Roman" w:hAnsi="Times New Roman" w:cs="Times New Roman"/>
          <w:sz w:val="28"/>
          <w:szCs w:val="28"/>
        </w:rPr>
        <w:t>Игры с пением и словом.</w:t>
      </w:r>
    </w:p>
    <w:p w:rsidR="00E837A2" w:rsidRDefault="00C17D52" w:rsidP="00AC460E">
      <w:pPr>
        <w:pStyle w:val="a4"/>
        <w:numPr>
          <w:ilvl w:val="0"/>
          <w:numId w:val="1"/>
        </w:numPr>
        <w:spacing w:before="225" w:after="225" w:line="240" w:lineRule="auto"/>
        <w:jc w:val="both"/>
        <w:rPr>
          <w:rFonts w:ascii="Times New Roman" w:hAnsi="Times New Roman" w:cs="Times New Roman"/>
          <w:sz w:val="28"/>
          <w:szCs w:val="28"/>
        </w:rPr>
      </w:pPr>
      <w:r w:rsidRPr="00E837A2">
        <w:rPr>
          <w:rFonts w:ascii="Times New Roman" w:hAnsi="Times New Roman" w:cs="Times New Roman"/>
          <w:sz w:val="28"/>
          <w:szCs w:val="28"/>
        </w:rPr>
        <w:t>Инструментальные игры для развития внимания, памяти, координации движений, ориентировки  в пространстве, чувства ритма.</w:t>
      </w:r>
    </w:p>
    <w:p w:rsidR="00562C98" w:rsidRDefault="00562C98" w:rsidP="00562C98">
      <w:pPr>
        <w:pStyle w:val="a4"/>
        <w:spacing w:before="225" w:after="225" w:line="240" w:lineRule="auto"/>
        <w:jc w:val="both"/>
        <w:rPr>
          <w:rFonts w:ascii="Times New Roman" w:hAnsi="Times New Roman" w:cs="Times New Roman"/>
          <w:sz w:val="28"/>
          <w:szCs w:val="28"/>
        </w:rPr>
      </w:pPr>
    </w:p>
    <w:p w:rsidR="009C6E39" w:rsidRDefault="003D6DEC" w:rsidP="00E837A2">
      <w:pPr>
        <w:pStyle w:val="a4"/>
        <w:spacing w:before="225" w:after="225" w:line="240" w:lineRule="auto"/>
        <w:jc w:val="both"/>
        <w:rPr>
          <w:rFonts w:ascii="Times New Roman" w:hAnsi="Times New Roman" w:cs="Times New Roman"/>
          <w:sz w:val="28"/>
          <w:szCs w:val="28"/>
        </w:rPr>
      </w:pPr>
      <w:r w:rsidRPr="00E837A2">
        <w:rPr>
          <w:rFonts w:ascii="Times New Roman" w:hAnsi="Times New Roman" w:cs="Times New Roman"/>
          <w:sz w:val="28"/>
          <w:szCs w:val="28"/>
        </w:rPr>
        <w:t xml:space="preserve">В результате работы на музыкальных занятиях  с использованием </w:t>
      </w:r>
      <w:proofErr w:type="spellStart"/>
      <w:r w:rsidRPr="00E837A2">
        <w:rPr>
          <w:rFonts w:ascii="Times New Roman" w:hAnsi="Times New Roman" w:cs="Times New Roman"/>
          <w:sz w:val="28"/>
          <w:szCs w:val="28"/>
        </w:rPr>
        <w:t>логоритмических</w:t>
      </w:r>
      <w:proofErr w:type="spellEnd"/>
      <w:r w:rsidRPr="00E837A2">
        <w:rPr>
          <w:rFonts w:ascii="Times New Roman" w:hAnsi="Times New Roman" w:cs="Times New Roman"/>
          <w:sz w:val="28"/>
          <w:szCs w:val="28"/>
        </w:rPr>
        <w:t xml:space="preserve"> упражнений, прослеживается положительная динамика в формировании у детей чувства ритма, внимания, координации, в соответствии с музыкальным сопровождением, что способствует снижению психоэмоционального напряжения и укреплению здоровья детей. </w:t>
      </w:r>
    </w:p>
    <w:p w:rsidR="004E5E4D" w:rsidRDefault="004E5E4D" w:rsidP="00E837A2">
      <w:pPr>
        <w:pStyle w:val="a4"/>
        <w:spacing w:before="225" w:after="225" w:line="240" w:lineRule="auto"/>
        <w:jc w:val="both"/>
        <w:rPr>
          <w:rFonts w:ascii="Times New Roman" w:hAnsi="Times New Roman" w:cs="Times New Roman"/>
          <w:sz w:val="28"/>
          <w:szCs w:val="28"/>
        </w:rPr>
      </w:pPr>
    </w:p>
    <w:p w:rsidR="004E5E4D" w:rsidRPr="00151A30" w:rsidRDefault="004E5E4D" w:rsidP="004E5E4D">
      <w:pPr>
        <w:tabs>
          <w:tab w:val="left" w:pos="2977"/>
        </w:tabs>
        <w:spacing w:after="0" w:line="240" w:lineRule="auto"/>
        <w:ind w:firstLine="360"/>
        <w:rPr>
          <w:rFonts w:ascii="Times New Roman" w:eastAsia="Times New Roman" w:hAnsi="Times New Roman" w:cs="Times New Roman"/>
          <w:color w:val="111111"/>
          <w:sz w:val="28"/>
          <w:szCs w:val="28"/>
        </w:rPr>
      </w:pPr>
      <w:r w:rsidRPr="00151A30">
        <w:rPr>
          <w:rFonts w:ascii="Times New Roman" w:eastAsia="Times New Roman" w:hAnsi="Times New Roman" w:cs="Times New Roman"/>
          <w:color w:val="111111"/>
          <w:sz w:val="28"/>
          <w:szCs w:val="28"/>
        </w:rPr>
        <w:lastRenderedPageBreak/>
        <w:t>НО ПОМНИТЕ! При проведении </w:t>
      </w:r>
      <w:r w:rsidRPr="00151A30">
        <w:rPr>
          <w:rFonts w:ascii="Times New Roman" w:eastAsia="Times New Roman" w:hAnsi="Times New Roman" w:cs="Times New Roman"/>
          <w:bCs/>
          <w:color w:val="111111"/>
          <w:sz w:val="28"/>
          <w:szCs w:val="28"/>
          <w:bdr w:val="none" w:sz="0" w:space="0" w:color="auto" w:frame="1"/>
        </w:rPr>
        <w:t>ЛОГОРИТМИЧЕСКИХ</w:t>
      </w:r>
      <w:r w:rsidRPr="00151A30">
        <w:rPr>
          <w:rFonts w:ascii="Times New Roman" w:eastAsia="Times New Roman" w:hAnsi="Times New Roman" w:cs="Times New Roman"/>
          <w:color w:val="111111"/>
          <w:sz w:val="28"/>
          <w:szCs w:val="28"/>
        </w:rPr>
        <w:t> УПРАЖНЕНИЙ нужно обязательно соблюдать ОСНОВНЫЕ ПЕДАГОГИЧЕСКИЕ ПРИНЦИПЫ – это …</w:t>
      </w:r>
    </w:p>
    <w:p w:rsidR="004E5E4D" w:rsidRPr="00151A30" w:rsidRDefault="004E5E4D" w:rsidP="004E5E4D">
      <w:pPr>
        <w:tabs>
          <w:tab w:val="left" w:pos="2977"/>
        </w:tabs>
        <w:spacing w:before="225" w:after="225" w:line="240" w:lineRule="auto"/>
        <w:ind w:firstLine="360"/>
        <w:rPr>
          <w:rFonts w:ascii="Times New Roman" w:eastAsia="Times New Roman" w:hAnsi="Times New Roman" w:cs="Times New Roman"/>
          <w:color w:val="111111"/>
          <w:sz w:val="28"/>
          <w:szCs w:val="28"/>
        </w:rPr>
      </w:pPr>
      <w:r w:rsidRPr="00151A30">
        <w:rPr>
          <w:rFonts w:ascii="Times New Roman" w:eastAsia="Times New Roman" w:hAnsi="Times New Roman" w:cs="Times New Roman"/>
          <w:color w:val="111111"/>
          <w:sz w:val="28"/>
          <w:szCs w:val="28"/>
        </w:rPr>
        <w:t>последовательность, то есть постепенное усложнение материала;</w:t>
      </w:r>
    </w:p>
    <w:p w:rsidR="004E5E4D" w:rsidRPr="00151A30" w:rsidRDefault="004E5E4D" w:rsidP="004E5E4D">
      <w:pPr>
        <w:tabs>
          <w:tab w:val="left" w:pos="2977"/>
        </w:tabs>
        <w:spacing w:before="225" w:after="225" w:line="240" w:lineRule="auto"/>
        <w:ind w:firstLine="360"/>
        <w:rPr>
          <w:rFonts w:ascii="Times New Roman" w:eastAsia="Times New Roman" w:hAnsi="Times New Roman" w:cs="Times New Roman"/>
          <w:color w:val="111111"/>
          <w:sz w:val="28"/>
          <w:szCs w:val="28"/>
        </w:rPr>
      </w:pPr>
      <w:r w:rsidRPr="00151A30">
        <w:rPr>
          <w:rFonts w:ascii="Times New Roman" w:eastAsia="Times New Roman" w:hAnsi="Times New Roman" w:cs="Times New Roman"/>
          <w:color w:val="111111"/>
          <w:sz w:val="28"/>
          <w:szCs w:val="28"/>
        </w:rPr>
        <w:t>повторяемость материала;</w:t>
      </w:r>
    </w:p>
    <w:p w:rsidR="004E5E4D" w:rsidRPr="00151A30" w:rsidRDefault="004E5E4D" w:rsidP="004E5E4D">
      <w:pPr>
        <w:tabs>
          <w:tab w:val="left" w:pos="2977"/>
        </w:tabs>
        <w:spacing w:before="225" w:after="225" w:line="240" w:lineRule="auto"/>
        <w:ind w:firstLine="360"/>
        <w:rPr>
          <w:rFonts w:ascii="Times New Roman" w:eastAsia="Times New Roman" w:hAnsi="Times New Roman" w:cs="Times New Roman"/>
          <w:color w:val="111111"/>
          <w:sz w:val="28"/>
          <w:szCs w:val="28"/>
        </w:rPr>
      </w:pPr>
      <w:r w:rsidRPr="00151A30">
        <w:rPr>
          <w:rFonts w:ascii="Times New Roman" w:eastAsia="Times New Roman" w:hAnsi="Times New Roman" w:cs="Times New Roman"/>
          <w:color w:val="111111"/>
          <w:sz w:val="28"/>
          <w:szCs w:val="28"/>
        </w:rPr>
        <w:t>и четкое произношение доступных по возрасту звуков.</w:t>
      </w:r>
    </w:p>
    <w:p w:rsidR="004E5E4D" w:rsidRPr="00151A30" w:rsidRDefault="004E5E4D" w:rsidP="004E5E4D">
      <w:pPr>
        <w:tabs>
          <w:tab w:val="left" w:pos="2977"/>
        </w:tabs>
        <w:spacing w:after="0" w:line="240" w:lineRule="auto"/>
        <w:ind w:firstLine="360"/>
        <w:rPr>
          <w:rFonts w:ascii="Times New Roman" w:eastAsia="Times New Roman" w:hAnsi="Times New Roman" w:cs="Times New Roman"/>
          <w:color w:val="111111"/>
          <w:sz w:val="28"/>
          <w:szCs w:val="28"/>
        </w:rPr>
      </w:pPr>
      <w:r w:rsidRPr="00151A30">
        <w:rPr>
          <w:rFonts w:ascii="Times New Roman" w:eastAsia="Times New Roman" w:hAnsi="Times New Roman" w:cs="Times New Roman"/>
          <w:color w:val="111111"/>
          <w:sz w:val="28"/>
          <w:szCs w:val="28"/>
        </w:rPr>
        <w:t>Мне кажется, вы убедились, что эта технология проста, доступна и главное интересна и увлекательна для детей. Надеюсь, и вы будете использовать эту технологию в своей педагогической </w:t>
      </w:r>
      <w:r w:rsidRPr="00151A30">
        <w:rPr>
          <w:rFonts w:ascii="Times New Roman" w:eastAsia="Times New Roman" w:hAnsi="Times New Roman" w:cs="Times New Roman"/>
          <w:bCs/>
          <w:color w:val="111111"/>
          <w:sz w:val="28"/>
          <w:szCs w:val="28"/>
          <w:bdr w:val="none" w:sz="0" w:space="0" w:color="auto" w:frame="1"/>
        </w:rPr>
        <w:t>работе</w:t>
      </w:r>
      <w:r w:rsidRPr="00151A30">
        <w:rPr>
          <w:rFonts w:ascii="Times New Roman" w:eastAsia="Times New Roman" w:hAnsi="Times New Roman" w:cs="Times New Roman"/>
          <w:color w:val="111111"/>
          <w:sz w:val="28"/>
          <w:szCs w:val="28"/>
        </w:rPr>
        <w:t>. Всем профессионального роста, творческих находок, постоянного самосовершенствования!</w:t>
      </w:r>
    </w:p>
    <w:p w:rsidR="004E5E4D" w:rsidRPr="00151A30" w:rsidRDefault="004E5E4D" w:rsidP="004E5E4D">
      <w:pPr>
        <w:tabs>
          <w:tab w:val="left" w:pos="2977"/>
        </w:tabs>
        <w:rPr>
          <w:rFonts w:ascii="Times New Roman" w:hAnsi="Times New Roman" w:cs="Times New Roman"/>
          <w:sz w:val="28"/>
          <w:szCs w:val="28"/>
        </w:rPr>
      </w:pPr>
    </w:p>
    <w:p w:rsidR="004E5E4D" w:rsidRPr="00151A30" w:rsidRDefault="004E5E4D" w:rsidP="004E5E4D">
      <w:pPr>
        <w:tabs>
          <w:tab w:val="left" w:pos="2977"/>
        </w:tabs>
        <w:rPr>
          <w:rFonts w:ascii="Times New Roman" w:hAnsi="Times New Roman" w:cs="Times New Roman"/>
          <w:sz w:val="28"/>
          <w:szCs w:val="28"/>
        </w:rPr>
      </w:pPr>
    </w:p>
    <w:p w:rsidR="004E5E4D" w:rsidRPr="00151A30" w:rsidRDefault="004E5E4D" w:rsidP="004E5E4D">
      <w:pPr>
        <w:pStyle w:val="a3"/>
        <w:shd w:val="clear" w:color="auto" w:fill="FFFFFF"/>
        <w:tabs>
          <w:tab w:val="left" w:pos="2977"/>
        </w:tabs>
        <w:spacing w:before="225" w:beforeAutospacing="0" w:after="225" w:afterAutospacing="0"/>
        <w:ind w:firstLine="360"/>
        <w:rPr>
          <w:b/>
          <w:color w:val="111111"/>
          <w:sz w:val="28"/>
          <w:szCs w:val="28"/>
        </w:rPr>
      </w:pPr>
      <w:r w:rsidRPr="00151A30">
        <w:rPr>
          <w:b/>
          <w:color w:val="111111"/>
          <w:sz w:val="28"/>
          <w:szCs w:val="28"/>
        </w:rPr>
        <w:t>Релаксация</w:t>
      </w:r>
    </w:p>
    <w:p w:rsidR="004E5E4D" w:rsidRPr="00151A30" w:rsidRDefault="004E5E4D" w:rsidP="004E5E4D">
      <w:pPr>
        <w:pStyle w:val="a3"/>
        <w:shd w:val="clear" w:color="auto" w:fill="FFFFFF"/>
        <w:tabs>
          <w:tab w:val="left" w:pos="2977"/>
        </w:tabs>
        <w:spacing w:before="225" w:beforeAutospacing="0" w:after="225" w:afterAutospacing="0"/>
        <w:ind w:firstLine="360"/>
        <w:rPr>
          <w:color w:val="111111"/>
          <w:sz w:val="28"/>
          <w:szCs w:val="28"/>
        </w:rPr>
      </w:pPr>
      <w:r w:rsidRPr="00151A30">
        <w:rPr>
          <w:color w:val="111111"/>
          <w:sz w:val="28"/>
          <w:szCs w:val="28"/>
        </w:rPr>
        <w:t>Коллеги, давайте найдём своё сердце, прижмём обе руки к груди, и прислушаемся, как оно стучит. А теперь представьте, что у вас в груди вместо сердца солнышко. Яркий и тёплый свет его разливается по телу, рукам, ногам. Его столько, что он уже не вмещается в нас.</w:t>
      </w:r>
    </w:p>
    <w:p w:rsidR="004E5E4D" w:rsidRPr="00151A30" w:rsidRDefault="004E5E4D" w:rsidP="004E5E4D">
      <w:pPr>
        <w:pStyle w:val="a3"/>
        <w:shd w:val="clear" w:color="auto" w:fill="FFFFFF"/>
        <w:tabs>
          <w:tab w:val="left" w:pos="2977"/>
        </w:tabs>
        <w:spacing w:before="225" w:beforeAutospacing="0" w:after="225" w:afterAutospacing="0"/>
        <w:ind w:firstLine="360"/>
        <w:rPr>
          <w:color w:val="111111"/>
          <w:sz w:val="28"/>
          <w:szCs w:val="28"/>
        </w:rPr>
      </w:pPr>
      <w:r w:rsidRPr="00151A30">
        <w:rPr>
          <w:color w:val="111111"/>
          <w:sz w:val="28"/>
          <w:szCs w:val="28"/>
        </w:rPr>
        <w:t>Давайте пошлём друг другу немного света и тепла своего сердца.</w:t>
      </w:r>
    </w:p>
    <w:p w:rsidR="004E5E4D" w:rsidRPr="00151A30" w:rsidRDefault="004E5E4D" w:rsidP="004E5E4D">
      <w:pPr>
        <w:pStyle w:val="a3"/>
        <w:shd w:val="clear" w:color="auto" w:fill="FFFFFF"/>
        <w:tabs>
          <w:tab w:val="left" w:pos="2977"/>
        </w:tabs>
        <w:spacing w:before="225" w:beforeAutospacing="0" w:after="225" w:afterAutospacing="0"/>
        <w:ind w:firstLine="360"/>
        <w:rPr>
          <w:color w:val="111111"/>
          <w:sz w:val="28"/>
          <w:szCs w:val="28"/>
        </w:rPr>
      </w:pPr>
      <w:r w:rsidRPr="00151A30">
        <w:rPr>
          <w:color w:val="111111"/>
          <w:sz w:val="28"/>
          <w:szCs w:val="28"/>
        </w:rPr>
        <w:t>Похлопали и улыбнулись. Спасибо.</w:t>
      </w:r>
    </w:p>
    <w:p w:rsidR="004E5E4D" w:rsidRPr="00E837A2" w:rsidRDefault="004E5E4D" w:rsidP="00E837A2">
      <w:pPr>
        <w:pStyle w:val="a4"/>
        <w:spacing w:before="225" w:after="225" w:line="240" w:lineRule="auto"/>
        <w:jc w:val="both"/>
        <w:rPr>
          <w:rFonts w:ascii="Times New Roman" w:hAnsi="Times New Roman" w:cs="Times New Roman"/>
          <w:sz w:val="28"/>
          <w:szCs w:val="28"/>
        </w:rPr>
      </w:pPr>
    </w:p>
    <w:sectPr w:rsidR="004E5E4D" w:rsidRPr="00E837A2" w:rsidSect="00AC460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B621C"/>
    <w:multiLevelType w:val="hybridMultilevel"/>
    <w:tmpl w:val="23445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3F31C4"/>
    <w:multiLevelType w:val="hybridMultilevel"/>
    <w:tmpl w:val="B89E0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D6DEC"/>
    <w:rsid w:val="003D6DEC"/>
    <w:rsid w:val="004E5E4D"/>
    <w:rsid w:val="00516661"/>
    <w:rsid w:val="00562C98"/>
    <w:rsid w:val="006C25C5"/>
    <w:rsid w:val="006C3CC3"/>
    <w:rsid w:val="007F2AF7"/>
    <w:rsid w:val="00822A2C"/>
    <w:rsid w:val="00912D78"/>
    <w:rsid w:val="009C6E39"/>
    <w:rsid w:val="009F1A13"/>
    <w:rsid w:val="00AC460E"/>
    <w:rsid w:val="00C17D52"/>
    <w:rsid w:val="00E837A2"/>
    <w:rsid w:val="00E8780E"/>
    <w:rsid w:val="00F91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6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46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C460E"/>
  </w:style>
  <w:style w:type="paragraph" w:styleId="a4">
    <w:name w:val="List Paragraph"/>
    <w:basedOn w:val="a"/>
    <w:uiPriority w:val="34"/>
    <w:qFormat/>
    <w:rsid w:val="006C25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1082</Words>
  <Characters>6172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 2</dc:creator>
  <cp:keywords/>
  <dc:description/>
  <cp:lastModifiedBy>1</cp:lastModifiedBy>
  <cp:revision>13</cp:revision>
  <cp:lastPrinted>2024-02-08T07:58:00Z</cp:lastPrinted>
  <dcterms:created xsi:type="dcterms:W3CDTF">2024-02-07T08:08:00Z</dcterms:created>
  <dcterms:modified xsi:type="dcterms:W3CDTF">2026-02-08T15:24:00Z</dcterms:modified>
</cp:coreProperties>
</file>