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1BC" w:rsidRPr="0099407F" w:rsidRDefault="00A451BC" w:rsidP="00A451B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407F">
        <w:rPr>
          <w:rFonts w:ascii="Times New Roman" w:hAnsi="Times New Roman"/>
          <w:b/>
          <w:sz w:val="24"/>
          <w:szCs w:val="24"/>
        </w:rPr>
        <w:t xml:space="preserve">Урок </w:t>
      </w:r>
    </w:p>
    <w:p w:rsidR="00A451BC" w:rsidRPr="0099407F" w:rsidRDefault="00A451BC" w:rsidP="00A451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407F">
        <w:rPr>
          <w:rFonts w:ascii="Times New Roman" w:hAnsi="Times New Roman"/>
          <w:b/>
          <w:sz w:val="24"/>
          <w:szCs w:val="24"/>
        </w:rPr>
        <w:t xml:space="preserve">Тема: </w:t>
      </w:r>
      <w:r w:rsidRPr="0099407F">
        <w:rPr>
          <w:rFonts w:ascii="Times New Roman" w:hAnsi="Times New Roman"/>
          <w:sz w:val="24"/>
          <w:szCs w:val="24"/>
        </w:rPr>
        <w:t>«</w:t>
      </w:r>
      <w:r w:rsidR="00D93C7A">
        <w:rPr>
          <w:rFonts w:ascii="Times New Roman" w:hAnsi="Times New Roman"/>
          <w:sz w:val="24"/>
          <w:szCs w:val="24"/>
        </w:rPr>
        <w:t>Параллельный перенос</w:t>
      </w:r>
      <w:r w:rsidRPr="0099407F">
        <w:rPr>
          <w:rFonts w:ascii="Times New Roman" w:hAnsi="Times New Roman"/>
          <w:sz w:val="24"/>
          <w:szCs w:val="24"/>
        </w:rPr>
        <w:t>»</w:t>
      </w:r>
    </w:p>
    <w:p w:rsidR="00A451BC" w:rsidRPr="0099407F" w:rsidRDefault="00A451BC" w:rsidP="00A451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407F">
        <w:rPr>
          <w:rFonts w:ascii="Times New Roman" w:hAnsi="Times New Roman"/>
          <w:b/>
          <w:sz w:val="24"/>
          <w:szCs w:val="24"/>
        </w:rPr>
        <w:t xml:space="preserve">Тип урока: </w:t>
      </w:r>
      <w:r>
        <w:rPr>
          <w:rFonts w:ascii="Times New Roman" w:hAnsi="Times New Roman"/>
          <w:sz w:val="24"/>
          <w:szCs w:val="24"/>
        </w:rPr>
        <w:t>изучение нового материала</w:t>
      </w:r>
    </w:p>
    <w:p w:rsidR="00A451BC" w:rsidRDefault="00A451BC" w:rsidP="00A451BC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hAnsi="Times New Roman"/>
          <w:sz w:val="24"/>
          <w:szCs w:val="24"/>
        </w:rPr>
      </w:pPr>
      <w:r w:rsidRPr="0099407F">
        <w:rPr>
          <w:rFonts w:ascii="Times New Roman" w:hAnsi="Times New Roman"/>
          <w:b/>
          <w:sz w:val="24"/>
          <w:szCs w:val="24"/>
        </w:rPr>
        <w:t>Цель урока:</w:t>
      </w:r>
      <w:r w:rsidRPr="0099407F">
        <w:rPr>
          <w:rFonts w:ascii="Times New Roman" w:hAnsi="Times New Roman"/>
          <w:sz w:val="24"/>
          <w:szCs w:val="24"/>
        </w:rPr>
        <w:t xml:space="preserve"> </w:t>
      </w:r>
      <w:r w:rsidR="0049270B" w:rsidRPr="0049270B">
        <w:rPr>
          <w:rFonts w:ascii="Times New Roman" w:hAnsi="Times New Roman"/>
          <w:sz w:val="24"/>
          <w:szCs w:val="24"/>
          <w:lang w:bidi="ru-RU"/>
        </w:rPr>
        <w:t xml:space="preserve">вывести </w:t>
      </w:r>
      <w:r w:rsidR="007575D5">
        <w:rPr>
          <w:rFonts w:ascii="Times New Roman" w:hAnsi="Times New Roman"/>
          <w:sz w:val="24"/>
          <w:szCs w:val="24"/>
          <w:lang w:bidi="ru-RU"/>
        </w:rPr>
        <w:t>понятие параллельного переноса</w:t>
      </w:r>
      <w:r w:rsidRPr="0099407F">
        <w:rPr>
          <w:rFonts w:ascii="Times New Roman" w:hAnsi="Times New Roman"/>
          <w:sz w:val="24"/>
          <w:szCs w:val="24"/>
        </w:rPr>
        <w:t>.</w:t>
      </w:r>
    </w:p>
    <w:p w:rsidR="00A451BC" w:rsidRPr="0099407F" w:rsidRDefault="0047510D" w:rsidP="00A451BC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 - 9</w:t>
      </w:r>
      <w:bookmarkStart w:id="0" w:name="_GoBack"/>
      <w:bookmarkEnd w:id="0"/>
    </w:p>
    <w:p w:rsidR="00A451BC" w:rsidRPr="0099407F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 w:rsidRPr="0099407F">
        <w:rPr>
          <w:rFonts w:ascii="Times New Roman" w:hAnsi="Times New Roman"/>
          <w:b/>
          <w:sz w:val="24"/>
          <w:szCs w:val="24"/>
        </w:rPr>
        <w:t>:</w:t>
      </w:r>
    </w:p>
    <w:p w:rsidR="0049270B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bidi="ru-RU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</w:t>
      </w:r>
      <w:r w:rsidRPr="00B9039D">
        <w:rPr>
          <w:rFonts w:ascii="Times New Roman" w:hAnsi="Times New Roman"/>
          <w:b/>
          <w:i/>
          <w:sz w:val="24"/>
          <w:szCs w:val="24"/>
        </w:rPr>
        <w:t>:</w:t>
      </w:r>
      <w:r w:rsidR="0049270B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49270B" w:rsidRPr="0049270B">
        <w:rPr>
          <w:rFonts w:ascii="Times New Roman" w:hAnsi="Times New Roman"/>
          <w:sz w:val="24"/>
          <w:szCs w:val="24"/>
          <w:lang w:bidi="ru-RU"/>
        </w:rPr>
        <w:t xml:space="preserve">научить </w:t>
      </w:r>
      <w:r w:rsidR="00ED26A4">
        <w:rPr>
          <w:rFonts w:ascii="Times New Roman" w:hAnsi="Times New Roman"/>
          <w:sz w:val="24"/>
          <w:szCs w:val="24"/>
          <w:lang w:bidi="ru-RU"/>
        </w:rPr>
        <w:t xml:space="preserve">учащихся строить фигуры при </w:t>
      </w:r>
      <w:proofErr w:type="spellStart"/>
      <w:r w:rsidR="00ED26A4">
        <w:rPr>
          <w:rFonts w:ascii="Times New Roman" w:hAnsi="Times New Roman"/>
          <w:sz w:val="24"/>
          <w:szCs w:val="24"/>
          <w:lang w:bidi="ru-RU"/>
        </w:rPr>
        <w:t>параллельномтпереносе</w:t>
      </w:r>
      <w:proofErr w:type="spellEnd"/>
    </w:p>
    <w:p w:rsidR="00A451BC" w:rsidRPr="00041B97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</w:t>
      </w:r>
      <w:r w:rsidRPr="00B9039D">
        <w:rPr>
          <w:rFonts w:ascii="Times New Roman" w:hAnsi="Times New Roman"/>
          <w:b/>
          <w:i/>
          <w:sz w:val="24"/>
          <w:szCs w:val="24"/>
        </w:rPr>
        <w:t>:</w:t>
      </w:r>
      <w:r w:rsidRPr="0099407F">
        <w:rPr>
          <w:rFonts w:ascii="Times New Roman" w:hAnsi="Times New Roman"/>
          <w:b/>
          <w:sz w:val="24"/>
          <w:szCs w:val="24"/>
        </w:rPr>
        <w:t xml:space="preserve"> </w:t>
      </w:r>
      <w:r w:rsidRPr="00041B97">
        <w:rPr>
          <w:rFonts w:ascii="Times New Roman" w:hAnsi="Times New Roman"/>
          <w:sz w:val="24"/>
          <w:szCs w:val="24"/>
        </w:rPr>
        <w:t>воспитание интереса к изучению математики, ответственности, самостоятельности.</w:t>
      </w:r>
    </w:p>
    <w:p w:rsidR="00A451BC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B9039D">
        <w:rPr>
          <w:rFonts w:ascii="Times New Roman" w:hAnsi="Times New Roman"/>
          <w:b/>
          <w:i/>
          <w:sz w:val="24"/>
          <w:szCs w:val="24"/>
        </w:rPr>
        <w:t>:</w:t>
      </w:r>
      <w:r w:rsidRPr="000A33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59D9">
        <w:rPr>
          <w:rFonts w:ascii="Times New Roman" w:hAnsi="Times New Roman"/>
          <w:sz w:val="24"/>
          <w:szCs w:val="24"/>
        </w:rPr>
        <w:t xml:space="preserve">развитие умений применять полученные теоретические знания при выполнении практических заданий. </w:t>
      </w:r>
    </w:p>
    <w:p w:rsidR="00A451BC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407F">
        <w:rPr>
          <w:rFonts w:ascii="Times New Roman" w:hAnsi="Times New Roman"/>
          <w:b/>
          <w:sz w:val="24"/>
          <w:szCs w:val="24"/>
        </w:rPr>
        <w:t>Оборудование:</w:t>
      </w:r>
      <w:r w:rsidRPr="0099407F">
        <w:rPr>
          <w:rFonts w:ascii="Times New Roman" w:hAnsi="Times New Roman"/>
          <w:sz w:val="24"/>
          <w:szCs w:val="24"/>
        </w:rPr>
        <w:t xml:space="preserve"> мультимедийный проектор, компьютер, интерактивная доска, линейка, цветные мелки.</w:t>
      </w:r>
    </w:p>
    <w:p w:rsidR="00A451BC" w:rsidRPr="00C61299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1299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A451BC" w:rsidRPr="00A451BC" w:rsidRDefault="00A451BC" w:rsidP="00A451BC">
      <w:pPr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C61299">
        <w:rPr>
          <w:rFonts w:ascii="Times New Roman" w:hAnsi="Times New Roman"/>
          <w:b/>
          <w:sz w:val="24"/>
          <w:szCs w:val="24"/>
        </w:rPr>
        <w:t>Предметные:</w:t>
      </w:r>
      <w:r w:rsidRPr="00C61299">
        <w:rPr>
          <w:rFonts w:ascii="Times New Roman" w:hAnsi="Times New Roman"/>
          <w:sz w:val="24"/>
          <w:szCs w:val="24"/>
        </w:rPr>
        <w:t xml:space="preserve"> </w:t>
      </w:r>
      <w:r w:rsidR="0049270B">
        <w:rPr>
          <w:rFonts w:ascii="Times New Roman" w:hAnsi="Times New Roman"/>
          <w:sz w:val="24"/>
          <w:szCs w:val="24"/>
        </w:rPr>
        <w:t xml:space="preserve">решают задачи с применением </w:t>
      </w:r>
      <w:r w:rsidR="00ED26A4">
        <w:rPr>
          <w:rFonts w:ascii="Times New Roman" w:hAnsi="Times New Roman"/>
          <w:sz w:val="24"/>
          <w:szCs w:val="24"/>
        </w:rPr>
        <w:t>параллельного переноса</w:t>
      </w:r>
      <w:r w:rsidRPr="00A451BC">
        <w:rPr>
          <w:rFonts w:ascii="Times New Roman" w:hAnsi="Times New Roman"/>
          <w:sz w:val="24"/>
          <w:szCs w:val="24"/>
        </w:rPr>
        <w:t>.</w:t>
      </w:r>
    </w:p>
    <w:p w:rsidR="00A451BC" w:rsidRPr="00C61299" w:rsidRDefault="00A451BC" w:rsidP="00A451BC">
      <w:pPr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C61299">
        <w:rPr>
          <w:rFonts w:ascii="Times New Roman" w:hAnsi="Times New Roman"/>
          <w:b/>
          <w:sz w:val="24"/>
          <w:szCs w:val="24"/>
        </w:rPr>
        <w:t xml:space="preserve">Личностные: </w:t>
      </w:r>
      <w:r w:rsidRPr="00C61299">
        <w:rPr>
          <w:rFonts w:ascii="Times New Roman" w:hAnsi="Times New Roman"/>
          <w:sz w:val="24"/>
          <w:szCs w:val="24"/>
        </w:rPr>
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деятельности.</w:t>
      </w:r>
    </w:p>
    <w:p w:rsidR="00A451BC" w:rsidRPr="00C61299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6129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61299">
        <w:rPr>
          <w:rFonts w:ascii="Times New Roman" w:hAnsi="Times New Roman"/>
          <w:b/>
          <w:sz w:val="24"/>
          <w:szCs w:val="24"/>
        </w:rPr>
        <w:t>:</w:t>
      </w:r>
    </w:p>
    <w:p w:rsidR="00A451BC" w:rsidRPr="00C61299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299">
        <w:rPr>
          <w:rFonts w:ascii="Times New Roman" w:hAnsi="Times New Roman"/>
          <w:i/>
          <w:iCs/>
          <w:sz w:val="24"/>
          <w:szCs w:val="24"/>
        </w:rPr>
        <w:t xml:space="preserve">Р – </w:t>
      </w:r>
      <w:r w:rsidRPr="00C61299">
        <w:rPr>
          <w:rFonts w:ascii="Times New Roman" w:hAnsi="Times New Roman"/>
          <w:sz w:val="24"/>
          <w:szCs w:val="24"/>
        </w:rPr>
        <w:t>определяют цель учебной деятельности, осуществляют поиск средств её осуществления.</w:t>
      </w:r>
    </w:p>
    <w:p w:rsidR="00A451BC" w:rsidRPr="00C61299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299">
        <w:rPr>
          <w:rFonts w:ascii="Times New Roman" w:hAnsi="Times New Roman"/>
          <w:i/>
          <w:iCs/>
          <w:sz w:val="24"/>
          <w:szCs w:val="24"/>
        </w:rPr>
        <w:t xml:space="preserve">П – </w:t>
      </w:r>
      <w:r w:rsidRPr="00C61299">
        <w:rPr>
          <w:rFonts w:ascii="Times New Roman" w:hAnsi="Times New Roman"/>
          <w:sz w:val="24"/>
          <w:szCs w:val="24"/>
        </w:rPr>
        <w:t>делают предположения об информации, которая нужна для решения учебной задачи.</w:t>
      </w:r>
    </w:p>
    <w:p w:rsidR="00A451BC" w:rsidRPr="00C61299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299">
        <w:rPr>
          <w:rFonts w:ascii="Times New Roman" w:hAnsi="Times New Roman"/>
          <w:i/>
          <w:iCs/>
          <w:sz w:val="24"/>
          <w:szCs w:val="24"/>
        </w:rPr>
        <w:t xml:space="preserve">К – </w:t>
      </w:r>
      <w:r w:rsidRPr="00C61299">
        <w:rPr>
          <w:rFonts w:ascii="Times New Roman" w:hAnsi="Times New Roman"/>
          <w:sz w:val="24"/>
          <w:szCs w:val="24"/>
        </w:rPr>
        <w:t>умеют отстаивать точку зрения, аргументируя ее, подтверждая фактами.</w:t>
      </w:r>
    </w:p>
    <w:p w:rsidR="00A451BC" w:rsidRPr="0099407F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51BC" w:rsidRPr="0099407F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9407F">
        <w:rPr>
          <w:rFonts w:ascii="Times New Roman" w:hAnsi="Times New Roman"/>
          <w:b/>
          <w:sz w:val="24"/>
          <w:szCs w:val="24"/>
        </w:rPr>
        <w:t>Структура урока:</w:t>
      </w:r>
    </w:p>
    <w:p w:rsidR="00A451BC" w:rsidRPr="0099407F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A451BC" w:rsidRPr="0099407F" w:rsidTr="00D8031F">
        <w:tc>
          <w:tcPr>
            <w:tcW w:w="675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797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1099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</w:tr>
      <w:tr w:rsidR="00A451BC" w:rsidRPr="0099407F" w:rsidTr="00D8031F">
        <w:tc>
          <w:tcPr>
            <w:tcW w:w="675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Повторение опорного теоретического материала через устный счет</w:t>
            </w:r>
          </w:p>
        </w:tc>
        <w:tc>
          <w:tcPr>
            <w:tcW w:w="1099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A451BC" w:rsidRPr="0099407F" w:rsidTr="00D8031F">
        <w:tc>
          <w:tcPr>
            <w:tcW w:w="675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Формулирование темы и цели урока</w:t>
            </w:r>
          </w:p>
        </w:tc>
        <w:tc>
          <w:tcPr>
            <w:tcW w:w="1099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</w:tr>
      <w:tr w:rsidR="00A451BC" w:rsidRPr="0099407F" w:rsidTr="00D8031F">
        <w:tc>
          <w:tcPr>
            <w:tcW w:w="675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797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1099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A451BC" w:rsidRPr="0099407F" w:rsidTr="00D8031F">
        <w:tc>
          <w:tcPr>
            <w:tcW w:w="675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1099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</w:tr>
      <w:tr w:rsidR="00A451BC" w:rsidRPr="0099407F" w:rsidTr="00D8031F">
        <w:tc>
          <w:tcPr>
            <w:tcW w:w="675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Перенос приобретенных знаний и их первичное применение в новых условиях с целью формирования умений</w:t>
            </w:r>
          </w:p>
        </w:tc>
        <w:tc>
          <w:tcPr>
            <w:tcW w:w="1099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A451BC" w:rsidRPr="0099407F" w:rsidTr="00D8031F">
        <w:tc>
          <w:tcPr>
            <w:tcW w:w="675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1099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</w:tr>
      <w:tr w:rsidR="00A451BC" w:rsidRPr="0099407F" w:rsidTr="00D8031F">
        <w:tc>
          <w:tcPr>
            <w:tcW w:w="675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Постановка Д/З</w:t>
            </w:r>
          </w:p>
        </w:tc>
        <w:tc>
          <w:tcPr>
            <w:tcW w:w="1099" w:type="dxa"/>
            <w:vAlign w:val="center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</w:tr>
    </w:tbl>
    <w:p w:rsidR="00A451BC" w:rsidRPr="0099407F" w:rsidRDefault="00A451BC" w:rsidP="00A45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6345"/>
        <w:gridCol w:w="1843"/>
        <w:gridCol w:w="1701"/>
      </w:tblGrid>
      <w:tr w:rsidR="00A451BC" w:rsidRPr="0099407F" w:rsidTr="00A451BC">
        <w:tc>
          <w:tcPr>
            <w:tcW w:w="6345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407F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843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407F">
              <w:rPr>
                <w:rFonts w:ascii="Times New Roman" w:hAnsi="Times New Roman"/>
                <w:b/>
                <w:sz w:val="24"/>
                <w:szCs w:val="24"/>
              </w:rPr>
              <w:t>Ученики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A451BC" w:rsidRPr="0099407F" w:rsidTr="00A451BC">
        <w:tc>
          <w:tcPr>
            <w:tcW w:w="8188" w:type="dxa"/>
            <w:gridSpan w:val="2"/>
            <w:vAlign w:val="center"/>
          </w:tcPr>
          <w:p w:rsidR="00A451BC" w:rsidRPr="0099407F" w:rsidRDefault="00A451BC" w:rsidP="00A451BC">
            <w:pPr>
              <w:pStyle w:val="a8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07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pStyle w:val="a8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1BC" w:rsidRPr="0099407F" w:rsidTr="00A451BC">
        <w:trPr>
          <w:trHeight w:val="557"/>
        </w:trPr>
        <w:tc>
          <w:tcPr>
            <w:tcW w:w="6345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 xml:space="preserve"> Приветствую учащихся. Сажаю их на места. </w:t>
            </w:r>
          </w:p>
          <w:p w:rsidR="00A451BC" w:rsidRPr="0099407F" w:rsidRDefault="00A451BC" w:rsidP="00D8031F">
            <w:pPr>
              <w:pStyle w:val="a8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Приветствуют учителя.</w:t>
            </w:r>
          </w:p>
        </w:tc>
        <w:tc>
          <w:tcPr>
            <w:tcW w:w="1701" w:type="dxa"/>
          </w:tcPr>
          <w:p w:rsidR="00A451BC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К: </w:t>
            </w:r>
            <w:r w:rsidRPr="009A2E3C"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9A2E3C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gramEnd"/>
            <w:r w:rsidRPr="009A2E3C">
              <w:rPr>
                <w:rFonts w:ascii="Times New Roman" w:hAnsi="Times New Roman"/>
                <w:sz w:val="24"/>
                <w:szCs w:val="24"/>
              </w:rPr>
              <w:t xml:space="preserve"> слушать и вступать в диалог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8188" w:type="dxa"/>
            <w:gridSpan w:val="2"/>
          </w:tcPr>
          <w:p w:rsidR="00A451BC" w:rsidRPr="0099407F" w:rsidRDefault="00A451BC" w:rsidP="00A451BC">
            <w:pPr>
              <w:pStyle w:val="a8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07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опорного теоретического материала через устный счет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pStyle w:val="a8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6345" w:type="dxa"/>
          </w:tcPr>
          <w:p w:rsidR="00ED26A4" w:rsidRPr="00E14FF3" w:rsidRDefault="00E14FF3" w:rsidP="00D8031F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E14FF3">
              <w:rPr>
                <w:rFonts w:ascii="Times New Roman" w:hAnsi="Times New Roman" w:cs="Times New Roman"/>
                <w:i/>
              </w:rPr>
              <w:t>Подготовка к ГИА</w:t>
            </w:r>
          </w:p>
          <w:p w:rsidR="00E14FF3" w:rsidRPr="00E14FF3" w:rsidRDefault="00E14FF3" w:rsidP="00D8031F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E14FF3">
              <w:rPr>
                <w:rFonts w:ascii="Times New Roman" w:hAnsi="Times New Roman" w:cs="Times New Roman"/>
                <w:i/>
              </w:rPr>
              <w:t>(слайд 1)</w:t>
            </w:r>
          </w:p>
          <w:p w:rsidR="00E14FF3" w:rsidRPr="00E14FF3" w:rsidRDefault="00E14FF3" w:rsidP="00E14FF3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4FF3">
              <w:rPr>
                <w:rFonts w:ascii="Times New Roman" w:eastAsia="Times New Roman" w:hAnsi="Times New Roman"/>
                <w:color w:val="000000"/>
                <w:lang w:eastAsia="ru-RU"/>
              </w:rPr>
              <w:t>Боковая сторона трапеции равна 5, а один из прилегающих к ней углов равен 30°. Найдите площадь трапеции, если её основания равны 3 и 9.</w:t>
            </w:r>
          </w:p>
          <w:p w:rsidR="00E14FF3" w:rsidRDefault="00E14FF3" w:rsidP="00E14FF3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E14FF3" w:rsidRDefault="00E14FF3" w:rsidP="00E14FF3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lastRenderedPageBreak/>
              <w:drawing>
                <wp:inline distT="0" distB="0" distL="0" distR="0" wp14:anchorId="5C17A5FE" wp14:editId="1247F2F1">
                  <wp:extent cx="1476375" cy="771525"/>
                  <wp:effectExtent l="0" t="0" r="9525" b="9525"/>
                  <wp:docPr id="8" name="Рисунок 8" descr="https://oge.sdamgia.ru/get_file?id=3990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ge.sdamgia.ru/get_file?id=3990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FF3" w:rsidRPr="00E14FF3" w:rsidRDefault="00E14FF3" w:rsidP="00E14FF3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4FF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Решение. </w:t>
            </w:r>
            <w:r w:rsidRPr="00E14FF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Площадь трапеции вычисляется по формуле</w:t>
            </w:r>
          </w:p>
          <w:p w:rsidR="00E14FF3" w:rsidRPr="00E14FF3" w:rsidRDefault="00E14FF3" w:rsidP="00E14FF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857250" cy="409575"/>
                  <wp:effectExtent l="0" t="0" r="0" b="9525"/>
                  <wp:docPr id="5" name="Рисунок 5" descr="S= дробь: числитель: a плюс b, знаменатель: 2 конец дроби h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= дробь: числитель: a плюс b, знаменатель: 2 конец дроби h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4FF3">
              <w:rPr>
                <w:rFonts w:ascii="Times New Roman" w:eastAsia="Times New Roman" w:hAnsi="Times New Roman"/>
                <w:color w:val="000000"/>
                <w:lang w:eastAsia="ru-RU"/>
              </w:rPr>
              <w:t> где </w:t>
            </w:r>
            <w:r w:rsidRPr="00E14FF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a</w:t>
            </w:r>
            <w:r w:rsidRPr="00E14FF3">
              <w:rPr>
                <w:rFonts w:ascii="Times New Roman" w:eastAsia="Times New Roman" w:hAnsi="Times New Roman"/>
                <w:color w:val="000000"/>
                <w:lang w:eastAsia="ru-RU"/>
              </w:rPr>
              <w:t> и </w:t>
            </w:r>
            <w:r w:rsidRPr="00E14FF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b</w:t>
            </w:r>
            <w:r w:rsidRPr="00E14FF3">
              <w:rPr>
                <w:rFonts w:ascii="Times New Roman" w:eastAsia="Times New Roman" w:hAnsi="Times New Roman"/>
                <w:color w:val="000000"/>
                <w:lang w:eastAsia="ru-RU"/>
              </w:rPr>
              <w:t>  — основания, а </w:t>
            </w:r>
            <w:r w:rsidRPr="00E14FF3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h</w:t>
            </w:r>
            <w:r w:rsidRPr="00E14FF3">
              <w:rPr>
                <w:rFonts w:ascii="Times New Roman" w:eastAsia="Times New Roman" w:hAnsi="Times New Roman"/>
                <w:color w:val="000000"/>
                <w:lang w:eastAsia="ru-RU"/>
              </w:rPr>
              <w:t>  — высота трапеции. Найдём высоту: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419225" cy="180975"/>
                  <wp:effectExtent l="0" t="0" r="9525" b="9525"/>
                  <wp:docPr id="3" name="Рисунок 3" descr="h=5 синус 30 градусов=2,5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=5 синус 30 градусов=2,5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4FF3">
              <w:rPr>
                <w:rFonts w:ascii="Times New Roman" w:eastAsia="Times New Roman" w:hAnsi="Times New Roman"/>
                <w:color w:val="000000"/>
                <w:lang w:eastAsia="ru-RU"/>
              </w:rPr>
              <w:t> следовательно,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514475" cy="409575"/>
                  <wp:effectExtent l="0" t="0" r="9525" b="9525"/>
                  <wp:docPr id="2" name="Рисунок 2" descr="S= дробь: числитель: 3 плюс 9, знаменатель: 2 конец дроби умножить на 2,5=15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= дробь: числитель: 3 плюс 9, знаменатель: 2 конец дроби умножить на 2,5=15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FF3" w:rsidRPr="00E14FF3" w:rsidRDefault="00E14FF3" w:rsidP="00E14FF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4FF3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E14FF3" w:rsidRPr="00E14FF3" w:rsidRDefault="00E14FF3" w:rsidP="00E14FF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4FF3">
              <w:rPr>
                <w:rFonts w:ascii="Times New Roman" w:eastAsia="Times New Roman" w:hAnsi="Times New Roman"/>
                <w:color w:val="000000"/>
                <w:spacing w:val="30"/>
                <w:lang w:eastAsia="ru-RU"/>
              </w:rPr>
              <w:t>Ответ:</w:t>
            </w:r>
            <w:r w:rsidRPr="00E14FF3">
              <w:rPr>
                <w:rFonts w:ascii="Times New Roman" w:eastAsia="Times New Roman" w:hAnsi="Times New Roman"/>
                <w:color w:val="000000"/>
                <w:lang w:eastAsia="ru-RU"/>
              </w:rPr>
              <w:t> 15.</w:t>
            </w:r>
          </w:p>
          <w:p w:rsidR="00E14FF3" w:rsidRDefault="00E14FF3" w:rsidP="00D8031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D26A4" w:rsidRPr="00670F76" w:rsidRDefault="00670F76" w:rsidP="00D8031F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670F76">
              <w:rPr>
                <w:rFonts w:ascii="Times New Roman" w:hAnsi="Times New Roman" w:cs="Times New Roman"/>
                <w:i/>
              </w:rPr>
              <w:t>(слайд 2)</w:t>
            </w:r>
          </w:p>
          <w:p w:rsidR="00670F76" w:rsidRPr="00670F76" w:rsidRDefault="00670F76" w:rsidP="00670F76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</w:t>
            </w: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ангенс острого угла прямоугольной трапеции равен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42875" cy="390525"/>
                  <wp:effectExtent l="0" t="0" r="9525" b="9525"/>
                  <wp:docPr id="20" name="Рисунок 20" descr=" дробь: числитель: 2, знаменатель: 5 конец дроби 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 дробь: числитель: 2, знаменатель: 5 конец дроби 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 Найдите её большее основание, если меньшее основание равно высоте и равно 58.</w:t>
            </w:r>
          </w:p>
          <w:p w:rsidR="00670F76" w:rsidRDefault="00670F76" w:rsidP="00670F76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 wp14:anchorId="3C073697" wp14:editId="7BC61B04">
                  <wp:extent cx="1781175" cy="819150"/>
                  <wp:effectExtent l="0" t="0" r="9525" b="0"/>
                  <wp:docPr id="19" name="Рисунок 19" descr="https://oge.sdamgia.ru/get_file?id=3997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oge.sdamgia.ru/get_file?id=3997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0F76" w:rsidRPr="00670F76" w:rsidRDefault="00670F76" w:rsidP="00670F76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0F7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Решение. </w:t>
            </w: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Проведём высоту и введём обозначения, как показано на рисунке.</w:t>
            </w:r>
          </w:p>
          <w:p w:rsidR="00670F76" w:rsidRPr="00670F76" w:rsidRDefault="00670F76" w:rsidP="00670F76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По условию: </w:t>
            </w:r>
            <w:r w:rsidRPr="00670F76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BC</w:t>
            </w: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 =</w:t>
            </w:r>
            <w:r w:rsidRPr="00670F76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CH</w:t>
            </w: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 = </w:t>
            </w:r>
            <w:r w:rsidRPr="00670F76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AH</w:t>
            </w: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 = 58.</w:t>
            </w:r>
          </w:p>
          <w:p w:rsidR="00670F76" w:rsidRPr="00670F76" w:rsidRDefault="00670F76" w:rsidP="00670F76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Треугольник </w:t>
            </w:r>
            <w:r w:rsidRPr="00670F76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HCD</w:t>
            </w: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 прямоугольный, следовательно:</w:t>
            </w:r>
          </w:p>
          <w:p w:rsidR="00670F76" w:rsidRPr="00670F76" w:rsidRDefault="00670F76" w:rsidP="00670F76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670F76" w:rsidRPr="00670F76" w:rsidRDefault="00670F76" w:rsidP="00670F76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514475" cy="400050"/>
                  <wp:effectExtent l="0" t="0" r="9525" b="0"/>
                  <wp:docPr id="18" name="Рисунок 18" descr="tg\angle D= дробь: числитель: CH, знаменатель: HD конец дроби = дробь: числитель: 2, знаменатель: 5 конец дроби равносильно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g\angle D= дробь: числитель: CH, знаменатель: HD конец дроби = дробь: числитель: 2, знаменатель: 5 конец дроби равносильно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371725" cy="400050"/>
                  <wp:effectExtent l="0" t="0" r="9525" b="0"/>
                  <wp:docPr id="17" name="Рисунок 17" descr=" равносильно HD= дробь: числитель: 5 умножить на CH, знаменатель: 2 конец дроби = дробь: числитель: 5 умножить на 58, знаменатель: 2 конец дроби =145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 равносильно HD= дробь: числитель: 5 умножить на CH, знаменатель: 2 конец дроби = дробь: числитель: 5 умножить на 58, знаменатель: 2 конец дроби =145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0F76" w:rsidRPr="00670F76" w:rsidRDefault="00670F76" w:rsidP="00670F76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Таким образом,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590800" cy="152400"/>
                  <wp:effectExtent l="0" t="0" r="0" b="0"/>
                  <wp:docPr id="16" name="Рисунок 16" descr="AD=AH плюс HD=58 плюс 145=203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D=AH плюс HD=58 плюс 145=203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0F76" w:rsidRPr="00670F76" w:rsidRDefault="00670F76" w:rsidP="00670F7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670F76" w:rsidRPr="00670F76" w:rsidRDefault="00670F76" w:rsidP="00670F7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70F76">
              <w:rPr>
                <w:rFonts w:ascii="Times New Roman" w:eastAsia="Times New Roman" w:hAnsi="Times New Roman"/>
                <w:color w:val="000000"/>
                <w:spacing w:val="30"/>
                <w:lang w:eastAsia="ru-RU"/>
              </w:rPr>
              <w:t>Ответ:</w:t>
            </w:r>
            <w:r w:rsidRPr="00670F76">
              <w:rPr>
                <w:rFonts w:ascii="Times New Roman" w:eastAsia="Times New Roman" w:hAnsi="Times New Roman"/>
                <w:color w:val="000000"/>
                <w:lang w:eastAsia="ru-RU"/>
              </w:rPr>
              <w:t> 203.</w:t>
            </w:r>
          </w:p>
          <w:p w:rsidR="00670F76" w:rsidRPr="0078504D" w:rsidRDefault="0078504D" w:rsidP="00D8031F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78504D">
              <w:rPr>
                <w:rFonts w:ascii="Times New Roman" w:hAnsi="Times New Roman" w:cs="Times New Roman"/>
                <w:i/>
              </w:rPr>
              <w:t>(слайд 3)</w:t>
            </w:r>
          </w:p>
          <w:p w:rsidR="0078504D" w:rsidRPr="0078504D" w:rsidRDefault="0078504D" w:rsidP="0078504D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504D">
              <w:rPr>
                <w:rFonts w:ascii="Times New Roman" w:eastAsia="Times New Roman" w:hAnsi="Times New Roman"/>
                <w:color w:val="000000"/>
                <w:lang w:eastAsia="ru-RU"/>
              </w:rPr>
              <w:t>Вершины треугольника делят описанную около него окружность на три дуги, длины которых относятся как 3:4:11. Найдите радиус окружности, если меньшая из сторон равна 14.</w:t>
            </w:r>
          </w:p>
          <w:p w:rsidR="0078504D" w:rsidRDefault="0078504D" w:rsidP="0078504D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8504D" w:rsidRDefault="0078504D" w:rsidP="0078504D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 wp14:anchorId="010F6EFE" wp14:editId="4821AEF6">
                  <wp:extent cx="828675" cy="828675"/>
                  <wp:effectExtent l="0" t="0" r="9525" b="9525"/>
                  <wp:docPr id="40" name="Рисунок 40" descr="https://oge.sdamgia.ru/get_file?id=4016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oge.sdamgia.ru/get_file?id=4016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04D" w:rsidRPr="0078504D" w:rsidRDefault="0078504D" w:rsidP="0078504D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504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Решение. </w:t>
            </w:r>
            <w:r w:rsidRPr="0078504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Заметим, что длины дуг относятся так же, как их градусные меры. Пусть первая дуга имеет градусную меру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00025" cy="171450"/>
                  <wp:effectExtent l="0" t="0" r="9525" b="0"/>
                  <wp:docPr id="39" name="Рисунок 39" descr="3x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3x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504D">
              <w:rPr>
                <w:rFonts w:ascii="Times New Roman" w:eastAsia="Times New Roman" w:hAnsi="Times New Roman"/>
                <w:color w:val="000000"/>
                <w:lang w:eastAsia="ru-RU"/>
              </w:rPr>
              <w:t> тогда вторая дуга имеет градусную меру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09550" cy="171450"/>
                  <wp:effectExtent l="0" t="0" r="0" b="0"/>
                  <wp:docPr id="38" name="Рисунок 38" descr="4x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4x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504D">
              <w:rPr>
                <w:rFonts w:ascii="Times New Roman" w:eastAsia="Times New Roman" w:hAnsi="Times New Roman"/>
                <w:color w:val="000000"/>
                <w:lang w:eastAsia="ru-RU"/>
              </w:rPr>
              <w:t> а третья  —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76225" cy="152400"/>
                  <wp:effectExtent l="0" t="0" r="9525" b="0"/>
                  <wp:docPr id="37" name="Рисунок 37" descr="11x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11x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504D">
              <w:rPr>
                <w:rFonts w:ascii="Times New Roman" w:eastAsia="Times New Roman" w:hAnsi="Times New Roman"/>
                <w:color w:val="000000"/>
                <w:lang w:eastAsia="ru-RU"/>
              </w:rPr>
              <w:t> Три дуги в сумме составляют окружность, поэтому получаем:</w:t>
            </w:r>
          </w:p>
          <w:p w:rsidR="0078504D" w:rsidRPr="0078504D" w:rsidRDefault="0078504D" w:rsidP="007850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3028950" cy="409575"/>
                  <wp:effectExtent l="0" t="0" r="0" b="9525"/>
                  <wp:docPr id="36" name="Рисунок 36" descr="3x плюс 4x плюс 11x=360 градусов равносильно x= дробь: числитель: 360 градусов, знаменатель: 18 конец дроби =20 градусов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3x плюс 4x плюс 11x=360 градусов равносильно x= дробь: числитель: 360 градусов, знаменатель: 18 конец дроби =20 градусов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04D" w:rsidRPr="0078504D" w:rsidRDefault="0078504D" w:rsidP="0078504D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504D">
              <w:rPr>
                <w:rFonts w:ascii="Times New Roman" w:eastAsia="Times New Roman" w:hAnsi="Times New Roman"/>
                <w:color w:val="000000"/>
                <w:lang w:eastAsia="ru-RU"/>
              </w:rPr>
              <w:t>Поэтому меньшая дуга окружности равна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952500" cy="180975"/>
                  <wp:effectExtent l="0" t="0" r="0" b="9525"/>
                  <wp:docPr id="23" name="Рисунок 23" descr="3 умножить на 20 градусов=60 градусов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3 умножить на 20 градусов=60 градусов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504D">
              <w:rPr>
                <w:rFonts w:ascii="Times New Roman" w:eastAsia="Times New Roman" w:hAnsi="Times New Roman"/>
                <w:color w:val="000000"/>
                <w:lang w:eastAsia="ru-RU"/>
              </w:rPr>
              <w:t> Угол треугольника, опирающийся на эту дугу является вписанным, поэтому он равен половине дуги: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790575" cy="400050"/>
                  <wp:effectExtent l="0" t="0" r="9525" b="0"/>
                  <wp:docPr id="22" name="Рисунок 22" descr=" дробь: числитель: 60 градусов, знаменатель: 2 конец дроби =30 градусов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 дробь: числитель: 60 градусов, знаменатель: 2 конец дроби =30 градусов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504D">
              <w:rPr>
                <w:rFonts w:ascii="Times New Roman" w:eastAsia="Times New Roman" w:hAnsi="Times New Roman"/>
                <w:color w:val="000000"/>
                <w:lang w:eastAsia="ru-RU"/>
              </w:rPr>
              <w:t> Меньший угол треугольника лежит против меньшей стороны. Найдём радиус описанной окружности:</w:t>
            </w:r>
          </w:p>
          <w:p w:rsidR="0078504D" w:rsidRPr="0078504D" w:rsidRDefault="0078504D" w:rsidP="0078504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990725" cy="495300"/>
                  <wp:effectExtent l="0" t="0" r="9525" b="0"/>
                  <wp:docPr id="21" name="Рисунок 21" descr="R= дробь: числитель: 14, знаменатель: 2 синус 30 градусов конец дроби = дробь: числитель: 14, знаменатель: 2 умножить на дробь: числитель: 1, знаменатель: 2 конец дроби конец дроби =14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R= дробь: числитель: 14, знаменатель: 2 синус 30 градусов конец дроби = дробь: числитель: 14, знаменатель: 2 умножить на дробь: числитель: 1, знаменатель: 2 конец дроби конец дроби =14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04D" w:rsidRPr="0078504D" w:rsidRDefault="0078504D" w:rsidP="0078504D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504D">
              <w:rPr>
                <w:rFonts w:ascii="Times New Roman" w:eastAsia="Times New Roman" w:hAnsi="Times New Roman"/>
                <w:color w:val="000000"/>
                <w:spacing w:val="30"/>
                <w:lang w:eastAsia="ru-RU"/>
              </w:rPr>
              <w:t>Ответ:</w:t>
            </w:r>
            <w:r w:rsidRPr="0078504D">
              <w:rPr>
                <w:rFonts w:ascii="Times New Roman" w:eastAsia="Times New Roman" w:hAnsi="Times New Roman"/>
                <w:color w:val="000000"/>
                <w:lang w:eastAsia="ru-RU"/>
              </w:rPr>
              <w:t> 14.</w:t>
            </w:r>
          </w:p>
          <w:p w:rsidR="00ED26A4" w:rsidRPr="0078504D" w:rsidRDefault="0078504D" w:rsidP="00D8031F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78504D">
              <w:rPr>
                <w:rFonts w:ascii="Times New Roman" w:hAnsi="Times New Roman" w:cs="Times New Roman"/>
                <w:i/>
              </w:rPr>
              <w:t>(слайд 4)</w:t>
            </w:r>
          </w:p>
          <w:p w:rsidR="004E003A" w:rsidRPr="004E003A" w:rsidRDefault="004E003A" w:rsidP="004E003A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Отрезки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AB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CD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являются хордами окружности. Найдите расстояние от центра окружности до хорды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CD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, если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AB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  =  18,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CD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  =  24, а расстояние от центра окружности до хорды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AB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равно 12.</w:t>
            </w:r>
          </w:p>
          <w:p w:rsidR="004E003A" w:rsidRDefault="004E003A" w:rsidP="004E003A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 wp14:anchorId="74275D01" wp14:editId="2527D545">
                  <wp:extent cx="1095375" cy="974374"/>
                  <wp:effectExtent l="0" t="0" r="0" b="0"/>
                  <wp:docPr id="47" name="Рисунок 47" descr="https://oge.sdamgia.ru/get_file?id=4047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oge.sdamgia.ru/get_file?id=4047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74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003A" w:rsidRPr="004E003A" w:rsidRDefault="004E003A" w:rsidP="004E003A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003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Решение. 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Проведём построения и введём обозначения, как показано на рисунке. Рассмотрим треугольники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AOH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BOH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, они прямоугольные, стороны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AO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OB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равны как радиусы окружностей, </w:t>
            </w:r>
            <w:proofErr w:type="gramStart"/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OH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  —</w:t>
            </w:r>
            <w:proofErr w:type="gramEnd"/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общая, следовательно, треугольники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AOH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HOB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равны. Откуда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581150" cy="390525"/>
                  <wp:effectExtent l="0" t="0" r="0" b="9525"/>
                  <wp:docPr id="46" name="Рисунок 46" descr="AH=BH= дробь: числитель: AB, знаменатель: 2 конец дроби =9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AH=BH= дробь: числитель: AB, знаменатель: 2 конец дроби =9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Аналогично, равны треугольники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COK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и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KOD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, откуда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685925" cy="390525"/>
                  <wp:effectExtent l="0" t="0" r="9525" b="9525"/>
                  <wp:docPr id="45" name="Рисунок 45" descr="СK=KD= дробь: числитель: CD, знаменатель: 2 конец дроби =12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СK=KD= дробь: числитель: CD, знаменатель: 2 конец дроби =12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Рассмотрим треугольник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BOH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, найдём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OB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по теореме Пифагора:</w:t>
            </w:r>
          </w:p>
          <w:p w:rsidR="004E003A" w:rsidRPr="004E003A" w:rsidRDefault="004E003A" w:rsidP="004E00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962275" cy="285750"/>
                  <wp:effectExtent l="0" t="0" r="9525" b="0"/>
                  <wp:docPr id="44" name="Рисунок 44" descr="OB= корень из OH в квадрате плюс BH в квадрате = корень из 12 в квадрате плюс 9 в квадрате =15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OB= корень из OH в квадрате плюс BH в квадрате = корень из 12 в квадрате плюс 9 в квадрате =15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003A" w:rsidRPr="004E003A" w:rsidRDefault="004E003A" w:rsidP="004E003A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Рассмотрим треугольник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OKD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, он прямоугольный, из теоремы Пифагора найдём </w:t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323850" cy="152400"/>
                  <wp:effectExtent l="0" t="0" r="0" b="0"/>
                  <wp:docPr id="43" name="Рисунок 43" descr="OK: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OK: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003A" w:rsidRPr="004E003A" w:rsidRDefault="004E003A" w:rsidP="004E00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695450" cy="285750"/>
                  <wp:effectExtent l="0" t="0" r="0" b="0"/>
                  <wp:docPr id="42" name="Рисунок 42" descr="OK= корень из OD в квадрате минус KD в квадрате 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OK= корень из OD в квадрате минус KD в квадрате 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657475" cy="285750"/>
                  <wp:effectExtent l="0" t="0" r="9525" b="0"/>
                  <wp:docPr id="41" name="Рисунок 41" descr="= корень из OB в квадрате минус KD в квадрате = корень из 15 в квадрате минус 12 в квадрате =9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= корень из OB в квадрате минус KD в квадрате = корень из 15 в квадрате минус 12 в квадрате =9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003A" w:rsidRPr="004E003A" w:rsidRDefault="004E003A" w:rsidP="004E003A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Таким образом, расстояние от центра окружности до хорды </w:t>
            </w:r>
            <w:r w:rsidRPr="004E003A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CD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равно 9.</w:t>
            </w:r>
          </w:p>
          <w:p w:rsidR="004E003A" w:rsidRPr="004E003A" w:rsidRDefault="004E003A" w:rsidP="004E003A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4E003A" w:rsidRPr="004E003A" w:rsidRDefault="004E003A" w:rsidP="004E003A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003A">
              <w:rPr>
                <w:rFonts w:ascii="Times New Roman" w:eastAsia="Times New Roman" w:hAnsi="Times New Roman"/>
                <w:color w:val="000000"/>
                <w:spacing w:val="30"/>
                <w:lang w:eastAsia="ru-RU"/>
              </w:rPr>
              <w:t>Ответ:</w:t>
            </w:r>
            <w:r w:rsidRPr="004E003A">
              <w:rPr>
                <w:rFonts w:ascii="Times New Roman" w:eastAsia="Times New Roman" w:hAnsi="Times New Roman"/>
                <w:color w:val="000000"/>
                <w:lang w:eastAsia="ru-RU"/>
              </w:rPr>
              <w:t> 9.</w:t>
            </w:r>
          </w:p>
          <w:p w:rsidR="0078504D" w:rsidRDefault="0078504D" w:rsidP="00D8031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1E6EF5" w:rsidRP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</w:rPr>
              <w:t>На каких уроках вы встречались с понятием «движение»?</w:t>
            </w:r>
          </w:p>
          <w:p w:rsidR="001E6EF5" w:rsidRP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</w:rPr>
              <w:t>-На уроках физики, химии, биологии, физической культуры, а затем на уроке геометрии, алгебры и информатики.</w:t>
            </w:r>
          </w:p>
          <w:p w:rsidR="001E6EF5" w:rsidRPr="001E6EF5" w:rsidRDefault="001E6EF5" w:rsidP="001E6EF5">
            <w:pPr>
              <w:pStyle w:val="ParagraphStyle"/>
              <w:rPr>
                <w:rFonts w:ascii="Times New Roman" w:hAnsi="Times New Roman"/>
                <w:i/>
              </w:rPr>
            </w:pPr>
            <w:r w:rsidRPr="001E6EF5">
              <w:rPr>
                <w:rFonts w:ascii="Times New Roman" w:hAnsi="Times New Roman"/>
                <w:i/>
              </w:rPr>
              <w:t>(слайд 5)</w:t>
            </w:r>
          </w:p>
          <w:p w:rsid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</w:rPr>
              <w:t xml:space="preserve"> Симметрия широко встречается в природе, в особенности у кристаллов, у растений и животных.</w:t>
            </w:r>
          </w:p>
          <w:p w:rsid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  <w:i/>
              </w:rPr>
              <w:lastRenderedPageBreak/>
              <w:t xml:space="preserve"> (слайд 6)</w:t>
            </w:r>
            <w:r w:rsidRPr="001E6EF5">
              <w:rPr>
                <w:rFonts w:ascii="Times New Roman" w:hAnsi="Times New Roman"/>
              </w:rPr>
              <w:t xml:space="preserve"> </w:t>
            </w:r>
          </w:p>
          <w:p w:rsid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</w:rPr>
              <w:t xml:space="preserve">Симметрия важную роль играет в архитектуре и искусстве. Вспомним, какие виды симметрии мы знаем? </w:t>
            </w:r>
          </w:p>
          <w:p w:rsid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  <w:i/>
              </w:rPr>
              <w:t>(слайд 7)</w:t>
            </w:r>
            <w:r w:rsidRPr="001E6EF5">
              <w:rPr>
                <w:rFonts w:ascii="Times New Roman" w:hAnsi="Times New Roman"/>
              </w:rPr>
              <w:t xml:space="preserve"> </w:t>
            </w:r>
          </w:p>
          <w:p w:rsid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</w:rPr>
              <w:t xml:space="preserve">На картине «Бабочки» какую симметрию увидели? Что такое центральная симметрия? </w:t>
            </w:r>
          </w:p>
          <w:p w:rsid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  <w:i/>
              </w:rPr>
              <w:t>(слайд 8)</w:t>
            </w:r>
            <w:r w:rsidRPr="001E6EF5">
              <w:rPr>
                <w:rFonts w:ascii="Times New Roman" w:hAnsi="Times New Roman"/>
              </w:rPr>
              <w:t xml:space="preserve"> </w:t>
            </w:r>
          </w:p>
          <w:p w:rsid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</w:rPr>
              <w:t xml:space="preserve">Можно ли найти здесь симметрию относительно прямой? Что такое осевая симметрия? </w:t>
            </w:r>
          </w:p>
          <w:p w:rsid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  <w:i/>
              </w:rPr>
              <w:t>(слайд 9)</w:t>
            </w:r>
            <w:r w:rsidRPr="001E6EF5">
              <w:rPr>
                <w:rFonts w:ascii="Times New Roman" w:hAnsi="Times New Roman"/>
              </w:rPr>
              <w:t xml:space="preserve"> </w:t>
            </w:r>
          </w:p>
          <w:p w:rsidR="001E6EF5" w:rsidRDefault="001E6EF5" w:rsidP="001E6EF5">
            <w:pPr>
              <w:pStyle w:val="ParagraphStyle"/>
              <w:rPr>
                <w:rFonts w:ascii="Times New Roman" w:hAnsi="Times New Roman"/>
              </w:rPr>
            </w:pPr>
            <w:r w:rsidRPr="001E6EF5">
              <w:rPr>
                <w:rFonts w:ascii="Times New Roman" w:hAnsi="Times New Roman"/>
              </w:rPr>
              <w:t xml:space="preserve">Какие фигуры обладают осевой симметрией. Сколько осей симметрии имеет прямоугольник, ромб, квадрат, окружность? Имеются ли </w:t>
            </w:r>
            <w:proofErr w:type="gramStart"/>
            <w:r w:rsidRPr="001E6EF5">
              <w:rPr>
                <w:rFonts w:ascii="Times New Roman" w:hAnsi="Times New Roman"/>
              </w:rPr>
              <w:t>фигуры</w:t>
            </w:r>
            <w:proofErr w:type="gramEnd"/>
            <w:r w:rsidRPr="001E6EF5">
              <w:rPr>
                <w:rFonts w:ascii="Times New Roman" w:hAnsi="Times New Roman"/>
              </w:rPr>
              <w:t xml:space="preserve"> у которых нет ни одной оси симметрии? Эти фигуры обладают центральной симметрией? </w:t>
            </w:r>
          </w:p>
          <w:p w:rsidR="001E6EF5" w:rsidRPr="001E6EF5" w:rsidRDefault="001E6EF5" w:rsidP="001E6EF5">
            <w:pPr>
              <w:pStyle w:val="ParagraphStyle"/>
              <w:rPr>
                <w:rFonts w:ascii="Times New Roman" w:hAnsi="Times New Roman"/>
                <w:i/>
              </w:rPr>
            </w:pPr>
            <w:r w:rsidRPr="001E6EF5">
              <w:rPr>
                <w:rFonts w:ascii="Times New Roman" w:hAnsi="Times New Roman"/>
                <w:i/>
              </w:rPr>
              <w:t>(слайды 10-13)</w:t>
            </w:r>
          </w:p>
          <w:p w:rsidR="00A617E9" w:rsidRDefault="00A617E9" w:rsidP="00A617E9">
            <w:pPr>
              <w:pStyle w:val="ParagraphStyle"/>
              <w:rPr>
                <w:rFonts w:ascii="Times New Roman" w:hAnsi="Times New Roman"/>
                <w:bCs/>
              </w:rPr>
            </w:pPr>
            <w:r w:rsidRPr="00A617E9">
              <w:rPr>
                <w:rFonts w:ascii="Times New Roman" w:hAnsi="Times New Roman"/>
                <w:bCs/>
              </w:rPr>
              <w:t xml:space="preserve">А какое движение наблюдается на картине «Рыба, заглатывающая корабль»? </w:t>
            </w:r>
          </w:p>
          <w:p w:rsidR="00A617E9" w:rsidRDefault="00A617E9" w:rsidP="00A617E9">
            <w:pPr>
              <w:pStyle w:val="ParagraphStyle"/>
              <w:rPr>
                <w:rFonts w:ascii="Times New Roman" w:hAnsi="Times New Roman"/>
                <w:bCs/>
              </w:rPr>
            </w:pPr>
            <w:r w:rsidRPr="00A617E9">
              <w:rPr>
                <w:rFonts w:ascii="Times New Roman" w:hAnsi="Times New Roman"/>
                <w:bCs/>
                <w:i/>
              </w:rPr>
              <w:t>(слайд 14)</w:t>
            </w:r>
            <w:r w:rsidRPr="00A617E9">
              <w:rPr>
                <w:rFonts w:ascii="Times New Roman" w:hAnsi="Times New Roman"/>
                <w:bCs/>
              </w:rPr>
              <w:t xml:space="preserve"> </w:t>
            </w: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  <w:bCs/>
              </w:rPr>
            </w:pPr>
            <w:r w:rsidRPr="00A617E9">
              <w:rPr>
                <w:rFonts w:ascii="Times New Roman" w:hAnsi="Times New Roman"/>
                <w:bCs/>
              </w:rPr>
              <w:t xml:space="preserve">Если материальная точка движется по прямой, говорят о параллельном переносе или сдвиге плоскости. Если материальная точка движется по окружности, говорят о повороте плоскости вокруг некоторой точки. </w:t>
            </w:r>
          </w:p>
          <w:p w:rsidR="00ED26A4" w:rsidRPr="00A617E9" w:rsidRDefault="00A617E9" w:rsidP="00D8031F">
            <w:pPr>
              <w:pStyle w:val="ParagraphStyle"/>
              <w:rPr>
                <w:rFonts w:ascii="Times New Roman" w:hAnsi="Times New Roman"/>
              </w:rPr>
            </w:pPr>
            <w:r w:rsidRPr="00A617E9">
              <w:rPr>
                <w:rFonts w:ascii="Times New Roman" w:hAnsi="Times New Roman"/>
                <w:i/>
              </w:rPr>
              <w:t> </w:t>
            </w:r>
            <w:r w:rsidRPr="00A617E9">
              <w:rPr>
                <w:rFonts w:ascii="Times New Roman" w:hAnsi="Times New Roman"/>
              </w:rPr>
              <w:t xml:space="preserve">Параллельный перенос. Что знакомо в названии? </w:t>
            </w:r>
          </w:p>
          <w:p w:rsidR="00A451BC" w:rsidRDefault="00A451BC" w:rsidP="00D8031F">
            <w:pPr>
              <w:pStyle w:val="ParagraphStyle"/>
              <w:rPr>
                <w:rFonts w:ascii="Times New Roman" w:hAnsi="Times New Roman" w:cs="Times New Roman"/>
              </w:rPr>
            </w:pPr>
            <w:r w:rsidRPr="0099407F">
              <w:rPr>
                <w:rFonts w:ascii="Times New Roman" w:hAnsi="Times New Roman" w:cs="Times New Roman"/>
              </w:rPr>
              <w:t>- Кто догадался</w:t>
            </w:r>
            <w:r>
              <w:rPr>
                <w:rFonts w:ascii="Times New Roman" w:hAnsi="Times New Roman" w:cs="Times New Roman"/>
              </w:rPr>
              <w:t>,</w:t>
            </w:r>
            <w:r w:rsidRPr="0099407F">
              <w:rPr>
                <w:rFonts w:ascii="Times New Roman" w:hAnsi="Times New Roman" w:cs="Times New Roman"/>
              </w:rPr>
              <w:t xml:space="preserve"> чем мы будем заниматься на уроке?</w:t>
            </w:r>
          </w:p>
          <w:p w:rsidR="00A451BC" w:rsidRPr="0099407F" w:rsidRDefault="00A451BC" w:rsidP="00D8031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51BC" w:rsidRDefault="00C61CED" w:rsidP="00D80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Отвечают с места по одному</w:t>
            </w:r>
          </w:p>
          <w:p w:rsidR="00A451BC" w:rsidRDefault="00A451BC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6E6F" w:rsidRDefault="005F6E6F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6E6F" w:rsidRDefault="005F6E6F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527C" w:rsidRDefault="009A527C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527C" w:rsidRDefault="009A527C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527C" w:rsidRDefault="009A527C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527C" w:rsidRDefault="009A527C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527C" w:rsidRDefault="009A527C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527C" w:rsidRDefault="009A527C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527C" w:rsidRPr="0099407F" w:rsidRDefault="009A527C" w:rsidP="00D803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51BC" w:rsidRPr="00D8031F" w:rsidRDefault="00A451BC" w:rsidP="00D8031F">
            <w:pPr>
              <w:rPr>
                <w:rFonts w:ascii="Times New Roman" w:hAnsi="Times New Roman"/>
              </w:rPr>
            </w:pPr>
            <w:r w:rsidRPr="00D8031F">
              <w:rPr>
                <w:rFonts w:ascii="Times New Roman" w:hAnsi="Times New Roman"/>
              </w:rPr>
              <w:lastRenderedPageBreak/>
              <w:t>П: уметь ориентироваться в своей системе знаний</w:t>
            </w:r>
          </w:p>
          <w:p w:rsidR="00A451BC" w:rsidRPr="00D8031F" w:rsidRDefault="00A451BC" w:rsidP="00D8031F">
            <w:pPr>
              <w:rPr>
                <w:rFonts w:ascii="Times New Roman" w:hAnsi="Times New Roman"/>
              </w:rPr>
            </w:pPr>
            <w:r w:rsidRPr="00D8031F">
              <w:rPr>
                <w:rFonts w:ascii="Times New Roman" w:hAnsi="Times New Roman"/>
              </w:rPr>
              <w:t xml:space="preserve">К: уметь слушать и понимать речь </w:t>
            </w:r>
            <w:r w:rsidRPr="00D8031F">
              <w:rPr>
                <w:rFonts w:ascii="Times New Roman" w:hAnsi="Times New Roman"/>
              </w:rPr>
              <w:lastRenderedPageBreak/>
              <w:t>других, оформлять мысли в устной речи</w:t>
            </w:r>
          </w:p>
          <w:p w:rsidR="00A451BC" w:rsidRPr="00D8031F" w:rsidRDefault="00A451BC" w:rsidP="00D8031F">
            <w:pPr>
              <w:rPr>
                <w:rFonts w:ascii="Times New Roman" w:hAnsi="Times New Roman"/>
              </w:rPr>
            </w:pPr>
            <w:r w:rsidRPr="00D8031F">
              <w:rPr>
                <w:rFonts w:ascii="Times New Roman" w:hAnsi="Times New Roman"/>
              </w:rPr>
              <w:t>Р: уметь проговаривать последовательность действий на уроке, высказывать свое предположение</w:t>
            </w:r>
          </w:p>
        </w:tc>
      </w:tr>
      <w:tr w:rsidR="00A451BC" w:rsidRPr="0099407F" w:rsidTr="00A451BC">
        <w:trPr>
          <w:trHeight w:val="377"/>
        </w:trPr>
        <w:tc>
          <w:tcPr>
            <w:tcW w:w="8188" w:type="dxa"/>
            <w:gridSpan w:val="2"/>
          </w:tcPr>
          <w:p w:rsidR="00A451BC" w:rsidRPr="0099407F" w:rsidRDefault="00A451BC" w:rsidP="00A451BC">
            <w:pPr>
              <w:pStyle w:val="a8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0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Формулирование темы урока, постановка его цели и задач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pStyle w:val="a8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6345" w:type="dxa"/>
          </w:tcPr>
          <w:p w:rsidR="00D8031F" w:rsidRPr="00EF0BBA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407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 xml:space="preserve">Кто сформулирует тему и цель сегодняшнего урока? </w:t>
            </w:r>
          </w:p>
          <w:p w:rsidR="00A451BC" w:rsidRPr="00EF0BBA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 xml:space="preserve">Формулируют, записывают в тетрадях число, </w:t>
            </w:r>
            <w:proofErr w:type="spellStart"/>
            <w:r w:rsidRPr="0099407F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99407F">
              <w:rPr>
                <w:rFonts w:ascii="Times New Roman" w:hAnsi="Times New Roman"/>
                <w:sz w:val="24"/>
                <w:szCs w:val="24"/>
              </w:rPr>
              <w:t xml:space="preserve">/р, тема урока 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8188" w:type="dxa"/>
            <w:gridSpan w:val="2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407F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E3F">
              <w:rPr>
                <w:rFonts w:ascii="Times New Roman" w:hAnsi="Times New Roman"/>
                <w:b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51BC" w:rsidRPr="0099407F" w:rsidTr="001F25B6">
        <w:trPr>
          <w:trHeight w:val="699"/>
        </w:trPr>
        <w:tc>
          <w:tcPr>
            <w:tcW w:w="6345" w:type="dxa"/>
          </w:tcPr>
          <w:p w:rsidR="00A617E9" w:rsidRDefault="0012469B" w:rsidP="00A617E9">
            <w:pPr>
              <w:pStyle w:val="ParagraphStyle"/>
              <w:rPr>
                <w:rFonts w:ascii="Times New Roman" w:hAnsi="Times New Roman"/>
              </w:rPr>
            </w:pPr>
            <w:r w:rsidRPr="00C36E63">
              <w:rPr>
                <w:rFonts w:ascii="Times New Roman" w:hAnsi="Times New Roman"/>
              </w:rPr>
              <w:t xml:space="preserve">    </w:t>
            </w:r>
            <w:r w:rsidR="00C36E63" w:rsidRPr="00C36E6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617E9">
              <w:rPr>
                <w:rFonts w:ascii="Times New Roman" w:eastAsia="Times New Roman" w:hAnsi="Times New Roman"/>
                <w:lang w:eastAsia="ru-RU"/>
              </w:rPr>
              <w:t>-</w:t>
            </w:r>
            <w:r w:rsidR="00A617E9" w:rsidRPr="00A617E9">
              <w:rPr>
                <w:rFonts w:ascii="Times New Roman" w:hAnsi="Times New Roman"/>
              </w:rPr>
              <w:t xml:space="preserve"> Как вы думаете, что нужно знать, чтобы выполнить параллельный перенос? </w:t>
            </w: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</w:rPr>
            </w:pPr>
            <w:r w:rsidRPr="00A617E9">
              <w:rPr>
                <w:rFonts w:ascii="Times New Roman" w:hAnsi="Times New Roman"/>
              </w:rPr>
              <w:t xml:space="preserve">(Чтобы задать преобразование параллельного переноса, достаточно задать вектор </w:t>
            </w:r>
            <w:proofErr w:type="gramStart"/>
            <w:r w:rsidRPr="00A617E9">
              <w:rPr>
                <w:rFonts w:ascii="Times New Roman" w:hAnsi="Times New Roman"/>
              </w:rPr>
              <w:t>а )</w:t>
            </w:r>
            <w:proofErr w:type="gramEnd"/>
            <w:r w:rsidRPr="00A617E9">
              <w:rPr>
                <w:rFonts w:ascii="Times New Roman" w:hAnsi="Times New Roman"/>
              </w:rPr>
              <w:t>.</w:t>
            </w: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A617E9">
              <w:rPr>
                <w:rFonts w:ascii="Times New Roman" w:hAnsi="Times New Roman"/>
                <w:bCs/>
              </w:rPr>
              <w:t>Что свойственно при движении по прямой? (Движение по прямой характеризуется направлением движения и пройденным расстоянием, следовательно, достаточно ввести вектор переноса, который и будет учитывать эти две характеристики.)</w:t>
            </w:r>
          </w:p>
          <w:p w:rsidR="00A617E9" w:rsidRPr="00A617E9" w:rsidRDefault="00A617E9" w:rsidP="00A617E9">
            <w:pPr>
              <w:pStyle w:val="ParagraphStyle"/>
              <w:jc w:val="both"/>
              <w:rPr>
                <w:rFonts w:ascii="Times New Roman" w:hAnsi="Times New Roman"/>
                <w:b/>
              </w:rPr>
            </w:pPr>
            <w:r w:rsidRPr="00A617E9">
              <w:rPr>
                <w:rFonts w:ascii="Times New Roman" w:hAnsi="Times New Roman"/>
                <w:b/>
              </w:rPr>
              <w:t xml:space="preserve">ПАРАЛЛЕЛЬНЫЙ ПЕРЕНОС - отображение плоскости на себя, при котором все точки смещаются в одном и том же направлении на одно и то же расстояние (вектор переноса). </w:t>
            </w:r>
          </w:p>
          <w:p w:rsidR="00A617E9" w:rsidRDefault="00A617E9" w:rsidP="00A617E9">
            <w:pPr>
              <w:pStyle w:val="ParagraphStyle"/>
              <w:rPr>
                <w:rFonts w:ascii="Times New Roman" w:hAnsi="Times New Roman"/>
                <w:i/>
              </w:rPr>
            </w:pPr>
            <w:r w:rsidRPr="00A617E9">
              <w:rPr>
                <w:rFonts w:ascii="Times New Roman" w:hAnsi="Times New Roman"/>
              </w:rPr>
              <w:t>    Докажем, что параллельный перенос – движение. (</w:t>
            </w:r>
            <w:r w:rsidRPr="00A617E9">
              <w:rPr>
                <w:rFonts w:ascii="Times New Roman" w:hAnsi="Times New Roman"/>
                <w:i/>
              </w:rPr>
              <w:t>Показ электронного образовательного ресурса или слайды 15,16)(Работа по учебнику)</w:t>
            </w:r>
          </w:p>
          <w:p w:rsidR="006552C1" w:rsidRDefault="006552C1" w:rsidP="00A617E9">
            <w:pPr>
              <w:pStyle w:val="ParagraphStyle"/>
              <w:rPr>
                <w:rFonts w:ascii="Times New Roman" w:hAnsi="Times New Roman"/>
                <w:i/>
              </w:rPr>
            </w:pPr>
            <w:r w:rsidRPr="006552C1">
              <w:rPr>
                <w:rFonts w:ascii="Times New Roman" w:hAnsi="Times New Roman"/>
                <w:i/>
                <w:noProof/>
                <w:lang w:eastAsia="ru-RU"/>
              </w:rPr>
              <w:lastRenderedPageBreak/>
              <w:drawing>
                <wp:inline distT="0" distB="0" distL="0" distR="0" wp14:anchorId="7B550377" wp14:editId="0772F2E1">
                  <wp:extent cx="2273300" cy="1704975"/>
                  <wp:effectExtent l="0" t="0" r="0" b="952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618" cy="1705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2C1" w:rsidRDefault="006552C1" w:rsidP="00A617E9">
            <w:pPr>
              <w:pStyle w:val="ParagraphStyle"/>
              <w:rPr>
                <w:rFonts w:ascii="Times New Roman" w:hAnsi="Times New Roman"/>
                <w:i/>
              </w:rPr>
            </w:pPr>
            <w:r w:rsidRPr="006552C1">
              <w:rPr>
                <w:rFonts w:ascii="Times New Roman" w:hAnsi="Times New Roman"/>
                <w:i/>
                <w:noProof/>
                <w:lang w:eastAsia="ru-RU"/>
              </w:rPr>
              <w:drawing>
                <wp:inline distT="0" distB="0" distL="0" distR="0" wp14:anchorId="5CFCA841" wp14:editId="63CFAD16">
                  <wp:extent cx="2374899" cy="1781175"/>
                  <wp:effectExtent l="0" t="0" r="6985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5231" cy="1781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2C1" w:rsidRDefault="006552C1" w:rsidP="00A617E9">
            <w:pPr>
              <w:pStyle w:val="ParagraphStyle"/>
              <w:rPr>
                <w:rFonts w:ascii="Times New Roman" w:hAnsi="Times New Roman"/>
                <w:i/>
              </w:rPr>
            </w:pPr>
          </w:p>
          <w:p w:rsidR="006552C1" w:rsidRPr="00A617E9" w:rsidRDefault="006552C1" w:rsidP="00A617E9">
            <w:pPr>
              <w:pStyle w:val="ParagraphStyle"/>
              <w:rPr>
                <w:rFonts w:ascii="Times New Roman" w:hAnsi="Times New Roman"/>
                <w:i/>
              </w:rPr>
            </w:pP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</w:rPr>
            </w:pPr>
            <w:r w:rsidRPr="00A617E9">
              <w:rPr>
                <w:rFonts w:ascii="Times New Roman" w:hAnsi="Times New Roman"/>
              </w:rPr>
              <w:t>    (слайд 17) Имеют ли место следующие свойства для параллельного переноса:</w:t>
            </w: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</w:rPr>
            </w:pPr>
            <w:r w:rsidRPr="00A617E9">
              <w:rPr>
                <w:rFonts w:ascii="Times New Roman" w:hAnsi="Times New Roman"/>
              </w:rPr>
              <w:t>1) отрезок переходит в равный ему отрезок;</w:t>
            </w: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</w:rPr>
            </w:pPr>
            <w:r w:rsidRPr="00A617E9">
              <w:rPr>
                <w:rFonts w:ascii="Times New Roman" w:hAnsi="Times New Roman"/>
              </w:rPr>
              <w:t>2) угол переходит в равный ему угол;</w:t>
            </w: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</w:rPr>
            </w:pPr>
            <w:r w:rsidRPr="00A617E9">
              <w:rPr>
                <w:rFonts w:ascii="Times New Roman" w:hAnsi="Times New Roman"/>
              </w:rPr>
              <w:t>3) окружность переходит в равную ей окружность;</w:t>
            </w: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</w:rPr>
            </w:pPr>
            <w:r w:rsidRPr="00A617E9">
              <w:rPr>
                <w:rFonts w:ascii="Times New Roman" w:hAnsi="Times New Roman"/>
              </w:rPr>
              <w:t>4) любой многоугольник переходит в равный ему многоугольник;</w:t>
            </w: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</w:rPr>
            </w:pPr>
            <w:r w:rsidRPr="00A617E9">
              <w:rPr>
                <w:rFonts w:ascii="Times New Roman" w:hAnsi="Times New Roman"/>
              </w:rPr>
              <w:t>5) параллельные прямые переходят в параллельные прямые;</w:t>
            </w:r>
          </w:p>
          <w:p w:rsidR="00A617E9" w:rsidRPr="00A617E9" w:rsidRDefault="00A617E9" w:rsidP="00A617E9">
            <w:pPr>
              <w:pStyle w:val="ParagraphStyle"/>
              <w:rPr>
                <w:rFonts w:ascii="Times New Roman" w:hAnsi="Times New Roman"/>
              </w:rPr>
            </w:pPr>
            <w:r w:rsidRPr="00A617E9">
              <w:rPr>
                <w:rFonts w:ascii="Times New Roman" w:hAnsi="Times New Roman"/>
              </w:rPr>
              <w:t>6) перпендикулярные прямые переходят в перпендикулярные прямые.</w:t>
            </w:r>
          </w:p>
          <w:p w:rsidR="004D4458" w:rsidRPr="001F25B6" w:rsidRDefault="004D4458" w:rsidP="00C36E6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51BC" w:rsidRDefault="00BE3AC0" w:rsidP="00D8031F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</w:p>
          <w:p w:rsidR="00A451BC" w:rsidRPr="00BA62B9" w:rsidRDefault="00A451BC" w:rsidP="00D8031F">
            <w:pPr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</w:tcPr>
          <w:p w:rsidR="00A451BC" w:rsidRPr="00C61299" w:rsidRDefault="00A451BC" w:rsidP="00D8031F">
            <w:pPr>
              <w:rPr>
                <w:rFonts w:ascii="Times New Roman" w:hAnsi="Times New Roman"/>
                <w:sz w:val="24"/>
                <w:szCs w:val="24"/>
              </w:rPr>
            </w:pPr>
            <w:r w:rsidRPr="00C61299">
              <w:rPr>
                <w:rFonts w:ascii="Times New Roman" w:hAnsi="Times New Roman"/>
                <w:sz w:val="24"/>
                <w:szCs w:val="24"/>
              </w:rPr>
              <w:t xml:space="preserve">П: уметь добывать новые знания. </w:t>
            </w:r>
          </w:p>
          <w:p w:rsidR="00A451BC" w:rsidRPr="00C61299" w:rsidRDefault="00A451BC" w:rsidP="00D8031F">
            <w:pPr>
              <w:rPr>
                <w:rFonts w:ascii="Times New Roman" w:hAnsi="Times New Roman"/>
                <w:sz w:val="24"/>
                <w:szCs w:val="24"/>
              </w:rPr>
            </w:pPr>
            <w:r w:rsidRPr="00C61299">
              <w:rPr>
                <w:rFonts w:ascii="Times New Roman" w:hAnsi="Times New Roman"/>
                <w:sz w:val="24"/>
                <w:szCs w:val="24"/>
              </w:rPr>
              <w:t>Р: уметь работать по коллективно составленному плану, проговаривать последовательность действий на уроке.</w:t>
            </w:r>
          </w:p>
          <w:p w:rsidR="00A451BC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299">
              <w:rPr>
                <w:rFonts w:ascii="Times New Roman" w:hAnsi="Times New Roman"/>
                <w:sz w:val="24"/>
                <w:szCs w:val="24"/>
              </w:rPr>
              <w:t xml:space="preserve">К: уметь слушать и понимать других, оформлять </w:t>
            </w:r>
            <w:r w:rsidRPr="00C61299">
              <w:rPr>
                <w:rFonts w:ascii="Times New Roman" w:hAnsi="Times New Roman"/>
                <w:sz w:val="24"/>
                <w:szCs w:val="24"/>
              </w:rPr>
              <w:lastRenderedPageBreak/>
              <w:t>свои мысли в устной и письменной речи</w:t>
            </w:r>
          </w:p>
        </w:tc>
      </w:tr>
      <w:tr w:rsidR="00A451BC" w:rsidRPr="0099407F" w:rsidTr="00A451BC">
        <w:trPr>
          <w:trHeight w:val="287"/>
        </w:trPr>
        <w:tc>
          <w:tcPr>
            <w:tcW w:w="8188" w:type="dxa"/>
            <w:gridSpan w:val="2"/>
          </w:tcPr>
          <w:p w:rsidR="00A451BC" w:rsidRPr="0099407F" w:rsidRDefault="00A451BC" w:rsidP="00D8031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 xml:space="preserve">5. Физкультминутка </w:t>
            </w:r>
            <w:r w:rsidRPr="00994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pStyle w:val="a8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6345" w:type="dxa"/>
          </w:tcPr>
          <w:p w:rsidR="00884991" w:rsidRPr="0051686E" w:rsidRDefault="00884991" w:rsidP="008849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Рисуй глазами треугольник.</w:t>
            </w:r>
            <w:r w:rsidRPr="0051686E">
              <w:rPr>
                <w:rFonts w:ascii="Times New Roman" w:hAnsi="Times New Roman"/>
              </w:rPr>
              <w:t xml:space="preserve">   </w:t>
            </w:r>
            <w:r w:rsidRPr="0051686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Слайд10</w:t>
            </w:r>
          </w:p>
          <w:p w:rsidR="00884991" w:rsidRDefault="00884991" w:rsidP="008849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686E">
              <w:rPr>
                <w:rFonts w:ascii="Times New Roman" w:hAnsi="Times New Roman"/>
              </w:rPr>
              <w:t>Теперь его переверни вершиной вниз</w:t>
            </w:r>
            <w:r w:rsidRPr="0051686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  <w:p w:rsidR="00884991" w:rsidRPr="0051686E" w:rsidRDefault="00884991" w:rsidP="008849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686E">
              <w:rPr>
                <w:rFonts w:ascii="Times New Roman" w:hAnsi="Times New Roman"/>
              </w:rPr>
              <w:t xml:space="preserve">И вновь глазами ты по периметру веди.      </w:t>
            </w:r>
            <w:r w:rsidRPr="0051686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Слайд11</w:t>
            </w:r>
          </w:p>
          <w:p w:rsidR="00884991" w:rsidRPr="0051686E" w:rsidRDefault="00884991" w:rsidP="00884991">
            <w:pPr>
              <w:rPr>
                <w:rFonts w:ascii="Times New Roman" w:hAnsi="Times New Roman"/>
              </w:rPr>
            </w:pPr>
            <w:r w:rsidRPr="0051686E">
              <w:rPr>
                <w:rFonts w:ascii="Times New Roman" w:hAnsi="Times New Roman"/>
              </w:rPr>
              <w:t xml:space="preserve">Рисуй восьмерку вертикально. </w:t>
            </w:r>
          </w:p>
          <w:p w:rsidR="00884991" w:rsidRPr="0051686E" w:rsidRDefault="00884991" w:rsidP="00884991">
            <w:pPr>
              <w:rPr>
                <w:rFonts w:ascii="Times New Roman" w:hAnsi="Times New Roman"/>
              </w:rPr>
            </w:pPr>
            <w:r w:rsidRPr="0051686E">
              <w:rPr>
                <w:rFonts w:ascii="Times New Roman" w:hAnsi="Times New Roman"/>
              </w:rPr>
              <w:t xml:space="preserve">Ты головою не крути, </w:t>
            </w:r>
          </w:p>
          <w:p w:rsidR="00884991" w:rsidRPr="0051686E" w:rsidRDefault="00884991" w:rsidP="00884991">
            <w:pPr>
              <w:rPr>
                <w:rFonts w:ascii="Times New Roman" w:hAnsi="Times New Roman"/>
              </w:rPr>
            </w:pPr>
            <w:r w:rsidRPr="0051686E">
              <w:rPr>
                <w:rFonts w:ascii="Times New Roman" w:hAnsi="Times New Roman"/>
              </w:rPr>
              <w:t xml:space="preserve">А лишь глазами осторожно ты вдоль по линиям води.       </w:t>
            </w:r>
            <w:r w:rsidR="00A121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Pr="0051686E">
              <w:rPr>
                <w:rFonts w:ascii="Times New Roman" w:hAnsi="Times New Roman"/>
                <w:b/>
                <w:i/>
                <w:sz w:val="24"/>
                <w:szCs w:val="24"/>
              </w:rPr>
              <w:t>Слайд12</w:t>
            </w:r>
          </w:p>
          <w:p w:rsidR="00884991" w:rsidRPr="0051686E" w:rsidRDefault="00884991" w:rsidP="00884991">
            <w:pPr>
              <w:rPr>
                <w:rFonts w:ascii="Times New Roman" w:hAnsi="Times New Roman"/>
              </w:rPr>
            </w:pPr>
            <w:r w:rsidRPr="0051686E">
              <w:rPr>
                <w:rFonts w:ascii="Times New Roman" w:hAnsi="Times New Roman"/>
              </w:rPr>
              <w:t xml:space="preserve">И на бочок ее клади. </w:t>
            </w:r>
          </w:p>
          <w:p w:rsidR="00884991" w:rsidRPr="0051686E" w:rsidRDefault="00884991" w:rsidP="00884991">
            <w:pPr>
              <w:rPr>
                <w:rFonts w:ascii="Times New Roman" w:hAnsi="Times New Roman"/>
              </w:rPr>
            </w:pPr>
            <w:r w:rsidRPr="0051686E">
              <w:rPr>
                <w:rFonts w:ascii="Times New Roman" w:hAnsi="Times New Roman"/>
              </w:rPr>
              <w:t xml:space="preserve">Теперь следи горизонтально, </w:t>
            </w:r>
          </w:p>
          <w:p w:rsidR="00884991" w:rsidRPr="0051686E" w:rsidRDefault="00884991" w:rsidP="00884991">
            <w:pPr>
              <w:rPr>
                <w:rFonts w:ascii="Times New Roman" w:hAnsi="Times New Roman"/>
              </w:rPr>
            </w:pPr>
            <w:r w:rsidRPr="0051686E">
              <w:rPr>
                <w:rFonts w:ascii="Times New Roman" w:hAnsi="Times New Roman"/>
              </w:rPr>
              <w:t xml:space="preserve">И в центре ты остановись. </w:t>
            </w:r>
          </w:p>
          <w:p w:rsidR="00884991" w:rsidRPr="0051686E" w:rsidRDefault="00884991" w:rsidP="00884991">
            <w:pPr>
              <w:rPr>
                <w:rFonts w:ascii="Times New Roman" w:hAnsi="Times New Roman"/>
              </w:rPr>
            </w:pPr>
            <w:r w:rsidRPr="0051686E">
              <w:rPr>
                <w:rFonts w:ascii="Times New Roman" w:hAnsi="Times New Roman"/>
              </w:rPr>
              <w:t xml:space="preserve">Зажмурься крепко, не ленись. </w:t>
            </w:r>
          </w:p>
          <w:p w:rsidR="00884991" w:rsidRPr="0051686E" w:rsidRDefault="00884991" w:rsidP="00884991">
            <w:pPr>
              <w:rPr>
                <w:rFonts w:ascii="Times New Roman" w:hAnsi="Times New Roman"/>
              </w:rPr>
            </w:pPr>
            <w:r w:rsidRPr="0051686E">
              <w:rPr>
                <w:rFonts w:ascii="Times New Roman" w:hAnsi="Times New Roman"/>
              </w:rPr>
              <w:t>Глаза открываем мы наконец,</w:t>
            </w:r>
          </w:p>
          <w:p w:rsidR="00884991" w:rsidRPr="00CE57E3" w:rsidRDefault="00884991" w:rsidP="00884991">
            <w:r w:rsidRPr="0051686E">
              <w:rPr>
                <w:rFonts w:ascii="Times New Roman" w:hAnsi="Times New Roman"/>
              </w:rPr>
              <w:t>Зарядка окончилась. Ты молодец!</w:t>
            </w:r>
            <w:r w:rsidRPr="00CE57E3">
              <w:t xml:space="preserve"> </w:t>
            </w:r>
            <w:r>
              <w:t xml:space="preserve">     </w:t>
            </w:r>
            <w:r w:rsidRPr="00AF04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Слайд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13</w:t>
            </w:r>
          </w:p>
          <w:p w:rsidR="00A451BC" w:rsidRPr="0099407F" w:rsidRDefault="00A451BC" w:rsidP="00D8031F">
            <w:pPr>
              <w:pStyle w:val="Style18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A451BC" w:rsidRPr="0099407F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Pr="0099407F" w:rsidRDefault="00A451BC" w:rsidP="00D8031F">
            <w:pPr>
              <w:pStyle w:val="Style18"/>
              <w:jc w:val="both"/>
            </w:pPr>
            <w:r w:rsidRPr="0099407F">
              <w:rPr>
                <w:rStyle w:val="FontStyle118"/>
              </w:rPr>
              <w:t>(Одна прямая рука вверх, другая вниз, рывком менять руки.)</w:t>
            </w:r>
          </w:p>
          <w:p w:rsidR="00A451BC" w:rsidRPr="0099407F" w:rsidRDefault="00A451BC" w:rsidP="00D8031F">
            <w:pPr>
              <w:pStyle w:val="Style34"/>
              <w:jc w:val="both"/>
            </w:pPr>
            <w:r w:rsidRPr="0099407F">
              <w:rPr>
                <w:rStyle w:val="FontStyle118"/>
              </w:rPr>
              <w:t>(Вращение корпусом влево и вправо.)</w:t>
            </w:r>
          </w:p>
          <w:p w:rsidR="00A451BC" w:rsidRPr="0099407F" w:rsidRDefault="00A451BC" w:rsidP="00D8031F">
            <w:pPr>
              <w:pStyle w:val="Style34"/>
              <w:jc w:val="both"/>
            </w:pPr>
            <w:r w:rsidRPr="0099407F">
              <w:rPr>
                <w:rStyle w:val="FontStyle118"/>
              </w:rPr>
              <w:t>(Дети садятся за парты.)</w:t>
            </w:r>
          </w:p>
          <w:p w:rsidR="00A451BC" w:rsidRPr="0099407F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51BC" w:rsidRPr="0099407F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8188" w:type="dxa"/>
            <w:gridSpan w:val="2"/>
          </w:tcPr>
          <w:p w:rsidR="00A451BC" w:rsidRPr="0099407F" w:rsidRDefault="00A451BC" w:rsidP="00D803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Pr="009940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9407F">
              <w:rPr>
                <w:rFonts w:ascii="Times New Roman" w:hAnsi="Times New Roman"/>
                <w:b/>
                <w:sz w:val="24"/>
                <w:szCs w:val="24"/>
              </w:rPr>
              <w:t>Перенос приобретенных знаний и их первичное применение в новых условиях с целью формирования умений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6345" w:type="dxa"/>
          </w:tcPr>
          <w:p w:rsidR="006552C1" w:rsidRPr="006552C1" w:rsidRDefault="006552C1" w:rsidP="006552C1">
            <w:pPr>
              <w:pStyle w:val="a3"/>
              <w:numPr>
                <w:ilvl w:val="0"/>
                <w:numId w:val="22"/>
              </w:numPr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C1">
              <w:rPr>
                <w:rFonts w:ascii="Times New Roman" w:hAnsi="Times New Roman"/>
                <w:bCs/>
                <w:sz w:val="24"/>
                <w:szCs w:val="24"/>
              </w:rPr>
              <w:t xml:space="preserve">Построить трапецию, которая получится из данной </w:t>
            </w:r>
            <w:r w:rsidRPr="006552C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трапеции параллельным переносом на вектор  а{4;-4} (слайд 18)</w:t>
            </w:r>
          </w:p>
          <w:p w:rsidR="0067033D" w:rsidRDefault="0067033D" w:rsidP="006C1197">
            <w:pPr>
              <w:pStyle w:val="a3"/>
              <w:ind w:firstLine="28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033D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775725" wp14:editId="1356D679">
                  <wp:extent cx="2882899" cy="2162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302" cy="2162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033D" w:rsidRPr="0067033D" w:rsidRDefault="0067033D" w:rsidP="0067033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7033D">
              <w:rPr>
                <w:rFonts w:ascii="Times New Roman" w:hAnsi="Times New Roman"/>
                <w:bCs/>
                <w:i/>
                <w:sz w:val="24"/>
                <w:szCs w:val="24"/>
              </w:rPr>
              <w:t>(слайд 19)</w:t>
            </w:r>
          </w:p>
          <w:p w:rsidR="0067033D" w:rsidRPr="0067033D" w:rsidRDefault="0067033D" w:rsidP="0067033D">
            <w:pPr>
              <w:numPr>
                <w:ilvl w:val="0"/>
                <w:numId w:val="22"/>
              </w:numPr>
              <w:rPr>
                <w:rFonts w:ascii="Times New Roman" w:hAnsi="Times New Roman"/>
                <w:bCs/>
              </w:rPr>
            </w:pPr>
            <w:r w:rsidRPr="0067033D">
              <w:rPr>
                <w:rFonts w:ascii="Times New Roman" w:hAnsi="Times New Roman"/>
                <w:bCs/>
              </w:rPr>
              <w:t xml:space="preserve">Найдите величины а и </w:t>
            </w:r>
            <w:r w:rsidRPr="0067033D">
              <w:rPr>
                <w:rFonts w:ascii="Times New Roman" w:hAnsi="Times New Roman"/>
                <w:bCs/>
                <w:lang w:val="en-US"/>
              </w:rPr>
              <w:t>b</w:t>
            </w:r>
            <w:r w:rsidRPr="0067033D">
              <w:rPr>
                <w:rFonts w:ascii="Times New Roman" w:hAnsi="Times New Roman"/>
                <w:bCs/>
              </w:rPr>
              <w:t xml:space="preserve"> в формулах параллельного переноса                 </w:t>
            </w:r>
            <w:r w:rsidRPr="0067033D">
              <w:rPr>
                <w:rFonts w:ascii="Times New Roman" w:hAnsi="Times New Roman"/>
                <w:bCs/>
                <w:lang w:val="en-US"/>
              </w:rPr>
              <w:t>x</w:t>
            </w:r>
            <w:r w:rsidRPr="0067033D">
              <w:rPr>
                <w:rFonts w:ascii="Times New Roman" w:hAnsi="Times New Roman"/>
                <w:bCs/>
              </w:rPr>
              <w:t xml:space="preserve">‘ = </w:t>
            </w:r>
            <w:r w:rsidRPr="0067033D">
              <w:rPr>
                <w:rFonts w:ascii="Times New Roman" w:hAnsi="Times New Roman"/>
                <w:bCs/>
                <w:lang w:val="en-US"/>
              </w:rPr>
              <w:t>x</w:t>
            </w:r>
            <w:r w:rsidRPr="0067033D">
              <w:rPr>
                <w:rFonts w:ascii="Times New Roman" w:hAnsi="Times New Roman"/>
                <w:bCs/>
              </w:rPr>
              <w:t xml:space="preserve"> + </w:t>
            </w:r>
            <w:r w:rsidRPr="0067033D">
              <w:rPr>
                <w:rFonts w:ascii="Times New Roman" w:hAnsi="Times New Roman"/>
                <w:bCs/>
                <w:lang w:val="en-US"/>
              </w:rPr>
              <w:t>a</w:t>
            </w:r>
            <w:r w:rsidRPr="0067033D">
              <w:rPr>
                <w:rFonts w:ascii="Times New Roman" w:hAnsi="Times New Roman"/>
                <w:bCs/>
              </w:rPr>
              <w:t xml:space="preserve">,     </w:t>
            </w:r>
            <w:r w:rsidRPr="0067033D">
              <w:rPr>
                <w:rFonts w:ascii="Times New Roman" w:hAnsi="Times New Roman"/>
                <w:bCs/>
                <w:lang w:val="en-US"/>
              </w:rPr>
              <w:t>y</w:t>
            </w:r>
            <w:r w:rsidRPr="0067033D">
              <w:rPr>
                <w:rFonts w:ascii="Times New Roman" w:hAnsi="Times New Roman"/>
                <w:bCs/>
              </w:rPr>
              <w:t xml:space="preserve">‘ = </w:t>
            </w:r>
            <w:r w:rsidRPr="0067033D">
              <w:rPr>
                <w:rFonts w:ascii="Times New Roman" w:hAnsi="Times New Roman"/>
                <w:bCs/>
                <w:lang w:val="en-US"/>
              </w:rPr>
              <w:t>y</w:t>
            </w:r>
            <w:r w:rsidRPr="0067033D">
              <w:rPr>
                <w:rFonts w:ascii="Times New Roman" w:hAnsi="Times New Roman"/>
                <w:bCs/>
              </w:rPr>
              <w:t xml:space="preserve"> + </w:t>
            </w:r>
            <w:r w:rsidRPr="0067033D">
              <w:rPr>
                <w:rFonts w:ascii="Times New Roman" w:hAnsi="Times New Roman"/>
                <w:bCs/>
                <w:lang w:val="en-US"/>
              </w:rPr>
              <w:t>b</w:t>
            </w:r>
            <w:r w:rsidRPr="0067033D">
              <w:rPr>
                <w:rFonts w:ascii="Times New Roman" w:hAnsi="Times New Roman"/>
                <w:bCs/>
              </w:rPr>
              <w:t xml:space="preserve">,   если известно,  что: </w:t>
            </w:r>
          </w:p>
          <w:p w:rsidR="0067033D" w:rsidRPr="0067033D" w:rsidRDefault="0067033D" w:rsidP="0067033D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</w:rPr>
            </w:pPr>
            <w:r w:rsidRPr="0067033D">
              <w:rPr>
                <w:rFonts w:ascii="Times New Roman" w:hAnsi="Times New Roman"/>
                <w:bCs/>
              </w:rPr>
              <w:t xml:space="preserve">точка (1;2) переходит в точку (3;4); </w:t>
            </w:r>
          </w:p>
          <w:p w:rsidR="0067033D" w:rsidRPr="0067033D" w:rsidRDefault="0067033D" w:rsidP="0067033D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</w:rPr>
            </w:pPr>
            <w:r w:rsidRPr="0067033D">
              <w:rPr>
                <w:rFonts w:ascii="Times New Roman" w:hAnsi="Times New Roman"/>
                <w:bCs/>
              </w:rPr>
              <w:t>точка (2;-3) переходит в точку (-1;5);</w:t>
            </w:r>
          </w:p>
          <w:p w:rsidR="0067033D" w:rsidRPr="0067033D" w:rsidRDefault="0067033D" w:rsidP="0067033D">
            <w:pPr>
              <w:numPr>
                <w:ilvl w:val="0"/>
                <w:numId w:val="23"/>
              </w:numPr>
              <w:rPr>
                <w:rFonts w:ascii="Times New Roman" w:hAnsi="Times New Roman"/>
                <w:bCs/>
              </w:rPr>
            </w:pPr>
            <w:r w:rsidRPr="0067033D">
              <w:rPr>
                <w:rFonts w:ascii="Times New Roman" w:hAnsi="Times New Roman"/>
                <w:bCs/>
              </w:rPr>
              <w:t xml:space="preserve">точка (-1; -3) переходит в точку (0; -2) </w:t>
            </w:r>
          </w:p>
          <w:p w:rsidR="00E17D08" w:rsidRPr="00313113" w:rsidRDefault="00E17D08" w:rsidP="00E17D0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3113">
              <w:rPr>
                <w:rFonts w:ascii="Times New Roman" w:hAnsi="Times New Roman"/>
                <w:b/>
                <w:sz w:val="20"/>
                <w:szCs w:val="20"/>
              </w:rPr>
              <w:t>Разобрать примеры:</w:t>
            </w:r>
          </w:p>
          <w:p w:rsidR="00E17D08" w:rsidRPr="00313113" w:rsidRDefault="00E17D08" w:rsidP="00E17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3113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8F55D34" wp14:editId="780597EA">
                  <wp:extent cx="3810000" cy="1038225"/>
                  <wp:effectExtent l="0" t="0" r="0" b="9525"/>
                  <wp:docPr id="50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5240" cy="10423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3113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9A1DEE0" wp14:editId="21EFFC63">
                  <wp:extent cx="3638550" cy="280493"/>
                  <wp:effectExtent l="0" t="0" r="0" b="5715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487" cy="283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7D08" w:rsidRPr="00313113" w:rsidRDefault="00E17D08" w:rsidP="00E17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3113">
              <w:rPr>
                <w:rFonts w:ascii="Times New Roman" w:hAnsi="Times New Roman"/>
                <w:sz w:val="20"/>
                <w:szCs w:val="20"/>
              </w:rPr>
              <w:t xml:space="preserve">а)                                        б)                   </w:t>
            </w:r>
          </w:p>
          <w:p w:rsidR="00E17D08" w:rsidRDefault="00E17D08" w:rsidP="00E17D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3113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EB2209C" wp14:editId="6299AE74">
                  <wp:extent cx="1557501" cy="1143843"/>
                  <wp:effectExtent l="19050" t="0" r="4599" b="0"/>
                  <wp:docPr id="5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3353" cy="1148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C6714E" wp14:editId="23F59D05">
                  <wp:extent cx="3733800" cy="909005"/>
                  <wp:effectExtent l="0" t="0" r="0" b="5715"/>
                  <wp:docPr id="5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5264" cy="9093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7D08" w:rsidRDefault="00E17D08" w:rsidP="00E17D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615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95A0EF" wp14:editId="274BBBAE">
                  <wp:extent cx="3790950" cy="476250"/>
                  <wp:effectExtent l="0" t="0" r="0" b="0"/>
                  <wp:docPr id="5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6178" cy="4819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020" w:rsidRPr="000230FF" w:rsidRDefault="000230FF" w:rsidP="00E17D08">
            <w:pPr>
              <w:ind w:firstLine="181"/>
              <w:jc w:val="both"/>
              <w:rPr>
                <w:rFonts w:ascii="Times New Roman" w:hAnsi="Times New Roman"/>
                <w:i/>
              </w:rPr>
            </w:pPr>
            <w:r w:rsidRPr="000230FF">
              <w:rPr>
                <w:rFonts w:ascii="Times New Roman" w:hAnsi="Times New Roman"/>
                <w:i/>
              </w:rPr>
              <w:t>№ 1162</w:t>
            </w:r>
          </w:p>
          <w:p w:rsidR="000230FF" w:rsidRDefault="000230FF" w:rsidP="00E17D08">
            <w:pPr>
              <w:ind w:firstLine="181"/>
              <w:jc w:val="both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A3B21C6" wp14:editId="698B7A99">
                  <wp:extent cx="2257425" cy="1640160"/>
                  <wp:effectExtent l="0" t="0" r="0" b="0"/>
                  <wp:docPr id="54" name="Рисунок 54" descr="Номер 1162 - ГДЗ по геометрии 7-9 класс Атанася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Номер 1162 - ГДЗ по геометрии 7-9 класс Атанася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8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969" cy="164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0FF" w:rsidRDefault="000230FF" w:rsidP="00E17D08">
            <w:pPr>
              <w:ind w:firstLine="181"/>
              <w:jc w:val="both"/>
              <w:rPr>
                <w:rFonts w:ascii="Times New Roman" w:hAnsi="Times New Roman"/>
                <w:i/>
              </w:rPr>
            </w:pPr>
            <w:r w:rsidRPr="000230FF">
              <w:rPr>
                <w:rFonts w:ascii="Times New Roman" w:hAnsi="Times New Roman"/>
                <w:i/>
              </w:rPr>
              <w:t>№ 1163</w:t>
            </w:r>
          </w:p>
          <w:p w:rsidR="000230FF" w:rsidRDefault="000230FF" w:rsidP="00E17D08">
            <w:pPr>
              <w:ind w:firstLine="181"/>
              <w:jc w:val="both"/>
              <w:rPr>
                <w:rFonts w:ascii="Times New Roman" w:hAnsi="Times New Roman"/>
                <w:i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1349989" wp14:editId="79F2D915">
                  <wp:extent cx="3115230" cy="1628775"/>
                  <wp:effectExtent l="0" t="0" r="9525" b="0"/>
                  <wp:docPr id="55" name="Рисунок 55" descr="Номер 1163 - ГДЗ по геометрии 7-9 класс Атанася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Номер 1163 - ГДЗ по геометрии 7-9 класс Атанася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0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23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7EDE" w:rsidRPr="000230FF" w:rsidRDefault="00B67EDE" w:rsidP="00E17D08">
            <w:pPr>
              <w:ind w:firstLine="181"/>
              <w:jc w:val="both"/>
              <w:rPr>
                <w:rFonts w:ascii="Times New Roman" w:hAnsi="Times New Roman"/>
                <w:i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F7C1FD1" wp14:editId="77DD5CDB">
                  <wp:extent cx="2962275" cy="2809054"/>
                  <wp:effectExtent l="0" t="0" r="0" b="0"/>
                  <wp:docPr id="4" name="Рисунок 4" descr="Номер 1164 - ГДЗ по геометрии 7-9 класс Атанася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Номер 1164 - ГДЗ по геометрии 7-9 класс Атанася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2"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825" cy="2811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Pr="0099407F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Один ученик у доски, остальные в тетрадях</w:t>
            </w: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1BC" w:rsidRPr="00571755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Один ученик у доски, остальные в тетрадях</w:t>
            </w:r>
          </w:p>
        </w:tc>
        <w:tc>
          <w:tcPr>
            <w:tcW w:w="1701" w:type="dxa"/>
          </w:tcPr>
          <w:p w:rsidR="00A451BC" w:rsidRPr="00C61299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C61299">
              <w:rPr>
                <w:rFonts w:ascii="Times New Roman" w:hAnsi="Times New Roman"/>
                <w:sz w:val="24"/>
                <w:szCs w:val="24"/>
              </w:rPr>
              <w:t xml:space="preserve">: делают </w:t>
            </w:r>
            <w:r w:rsidRPr="00C61299">
              <w:rPr>
                <w:rFonts w:ascii="Times New Roman" w:hAnsi="Times New Roman"/>
                <w:sz w:val="24"/>
                <w:szCs w:val="24"/>
              </w:rPr>
              <w:lastRenderedPageBreak/>
              <w:t>предположения об информации, которая нужна для решения учебной задачи.</w:t>
            </w:r>
          </w:p>
          <w:p w:rsidR="00A451BC" w:rsidRDefault="00A451BC" w:rsidP="00D803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299">
              <w:rPr>
                <w:rFonts w:ascii="Times New Roman" w:hAnsi="Times New Roman"/>
                <w:sz w:val="24"/>
                <w:szCs w:val="24"/>
              </w:rPr>
              <w:t>К: умеют критично относиться к своему мнению</w:t>
            </w:r>
          </w:p>
        </w:tc>
      </w:tr>
      <w:tr w:rsidR="00A451BC" w:rsidRPr="0099407F" w:rsidTr="00A451BC">
        <w:tc>
          <w:tcPr>
            <w:tcW w:w="8188" w:type="dxa"/>
            <w:gridSpan w:val="2"/>
          </w:tcPr>
          <w:p w:rsidR="00A451BC" w:rsidRPr="0099407F" w:rsidRDefault="00A451BC" w:rsidP="00D8031F">
            <w:pPr>
              <w:pStyle w:val="a8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0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Рефлексия  (слайд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940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pStyle w:val="a8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6345" w:type="dxa"/>
          </w:tcPr>
          <w:p w:rsidR="00A451BC" w:rsidRPr="0099407F" w:rsidRDefault="00A451BC" w:rsidP="00A451B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7F">
              <w:rPr>
                <w:rFonts w:ascii="Times New Roman" w:hAnsi="Times New Roman" w:cs="Times New Roman"/>
                <w:sz w:val="24"/>
                <w:szCs w:val="24"/>
              </w:rPr>
              <w:t>Какое задание вам больше всего понравилось?</w:t>
            </w:r>
          </w:p>
          <w:p w:rsidR="00A451BC" w:rsidRPr="0099407F" w:rsidRDefault="00A451BC" w:rsidP="00A451B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7F">
              <w:rPr>
                <w:rFonts w:ascii="Times New Roman" w:hAnsi="Times New Roman" w:cs="Times New Roman"/>
                <w:sz w:val="24"/>
                <w:szCs w:val="24"/>
              </w:rPr>
              <w:t>Какие задания вызвали затруднения?</w:t>
            </w:r>
          </w:p>
          <w:p w:rsidR="00A451BC" w:rsidRPr="0099407F" w:rsidRDefault="00A451BC" w:rsidP="00A451B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7F">
              <w:rPr>
                <w:rFonts w:ascii="Times New Roman" w:hAnsi="Times New Roman" w:cs="Times New Roman"/>
                <w:sz w:val="24"/>
                <w:szCs w:val="24"/>
              </w:rPr>
              <w:t>С каким настроением уходим с урока?</w:t>
            </w:r>
          </w:p>
        </w:tc>
        <w:tc>
          <w:tcPr>
            <w:tcW w:w="1843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Поднимают руки.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8188" w:type="dxa"/>
            <w:gridSpan w:val="2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407F">
              <w:rPr>
                <w:rFonts w:ascii="Times New Roman" w:hAnsi="Times New Roman"/>
                <w:b/>
                <w:sz w:val="24"/>
                <w:szCs w:val="24"/>
              </w:rPr>
              <w:t xml:space="preserve">9. Постановка Д/З 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51BC" w:rsidRPr="0099407F" w:rsidTr="00A451BC">
        <w:tc>
          <w:tcPr>
            <w:tcW w:w="6345" w:type="dxa"/>
          </w:tcPr>
          <w:p w:rsidR="00A451BC" w:rsidRPr="0099407F" w:rsidRDefault="00A451BC" w:rsidP="00B67E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п. </w:t>
            </w:r>
            <w:r w:rsidR="00B67ED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1-120 (повторить теорию, № 1165, </w:t>
            </w:r>
          </w:p>
        </w:tc>
        <w:tc>
          <w:tcPr>
            <w:tcW w:w="1843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07F">
              <w:rPr>
                <w:rFonts w:ascii="Times New Roman" w:hAnsi="Times New Roman"/>
                <w:sz w:val="24"/>
                <w:szCs w:val="24"/>
              </w:rPr>
              <w:t>Слушают, записывают.</w:t>
            </w:r>
          </w:p>
        </w:tc>
        <w:tc>
          <w:tcPr>
            <w:tcW w:w="1701" w:type="dxa"/>
          </w:tcPr>
          <w:p w:rsidR="00A451BC" w:rsidRPr="0099407F" w:rsidRDefault="00A451BC" w:rsidP="00D80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1975" w:rsidRDefault="00851975" w:rsidP="00134C7D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51975" w:rsidSect="00E76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27FA5"/>
    <w:multiLevelType w:val="hybridMultilevel"/>
    <w:tmpl w:val="830617C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2123C1"/>
    <w:multiLevelType w:val="hybridMultilevel"/>
    <w:tmpl w:val="AAD2C9E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4425FC7"/>
    <w:multiLevelType w:val="hybridMultilevel"/>
    <w:tmpl w:val="7846B7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3736F"/>
    <w:multiLevelType w:val="hybridMultilevel"/>
    <w:tmpl w:val="5D94696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9F16303"/>
    <w:multiLevelType w:val="hybridMultilevel"/>
    <w:tmpl w:val="3CCA617A"/>
    <w:lvl w:ilvl="0" w:tplc="8F6CCE42">
      <w:start w:val="1"/>
      <w:numFmt w:val="decimal"/>
      <w:lvlText w:val="%1)"/>
      <w:lvlJc w:val="left"/>
      <w:pPr>
        <w:ind w:left="774" w:hanging="360"/>
      </w:pPr>
      <w:rPr>
        <w:rFonts w:asciiTheme="minorHAnsi" w:eastAsiaTheme="minorEastAsia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" w15:restartNumberingAfterBreak="0">
    <w:nsid w:val="214D4F71"/>
    <w:multiLevelType w:val="hybridMultilevel"/>
    <w:tmpl w:val="EB5A6C9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7093"/>
    <w:multiLevelType w:val="hybridMultilevel"/>
    <w:tmpl w:val="F6C4800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A6A65D7"/>
    <w:multiLevelType w:val="hybridMultilevel"/>
    <w:tmpl w:val="4E383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63301"/>
    <w:multiLevelType w:val="hybridMultilevel"/>
    <w:tmpl w:val="DFDC76A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E5D593F"/>
    <w:multiLevelType w:val="hybridMultilevel"/>
    <w:tmpl w:val="0916DB8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FB61E49"/>
    <w:multiLevelType w:val="hybridMultilevel"/>
    <w:tmpl w:val="AEB6E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750E0"/>
    <w:multiLevelType w:val="hybridMultilevel"/>
    <w:tmpl w:val="DFE4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254D87"/>
    <w:multiLevelType w:val="hybridMultilevel"/>
    <w:tmpl w:val="CD1E8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50DF0"/>
    <w:multiLevelType w:val="hybridMultilevel"/>
    <w:tmpl w:val="D72A02E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2061A75"/>
    <w:multiLevelType w:val="hybridMultilevel"/>
    <w:tmpl w:val="8E06074E"/>
    <w:lvl w:ilvl="0" w:tplc="7A6AB98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51D34"/>
    <w:multiLevelType w:val="hybridMultilevel"/>
    <w:tmpl w:val="25847C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39454E0"/>
    <w:multiLevelType w:val="hybridMultilevel"/>
    <w:tmpl w:val="D3A020F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8DA1617"/>
    <w:multiLevelType w:val="hybridMultilevel"/>
    <w:tmpl w:val="F252C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439BB"/>
    <w:multiLevelType w:val="hybridMultilevel"/>
    <w:tmpl w:val="E4E231AE"/>
    <w:lvl w:ilvl="0" w:tplc="4CB423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2A6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44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E9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2F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65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E7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A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E7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F513472"/>
    <w:multiLevelType w:val="hybridMultilevel"/>
    <w:tmpl w:val="25847C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123143A"/>
    <w:multiLevelType w:val="hybridMultilevel"/>
    <w:tmpl w:val="5ADE6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83DD5"/>
    <w:multiLevelType w:val="hybridMultilevel"/>
    <w:tmpl w:val="4574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D5B62"/>
    <w:multiLevelType w:val="hybridMultilevel"/>
    <w:tmpl w:val="909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1"/>
  </w:num>
  <w:num w:numId="4">
    <w:abstractNumId w:val="7"/>
  </w:num>
  <w:num w:numId="5">
    <w:abstractNumId w:val="12"/>
  </w:num>
  <w:num w:numId="6">
    <w:abstractNumId w:val="15"/>
  </w:num>
  <w:num w:numId="7">
    <w:abstractNumId w:val="9"/>
  </w:num>
  <w:num w:numId="8">
    <w:abstractNumId w:val="19"/>
  </w:num>
  <w:num w:numId="9">
    <w:abstractNumId w:val="16"/>
  </w:num>
  <w:num w:numId="10">
    <w:abstractNumId w:val="8"/>
  </w:num>
  <w:num w:numId="11">
    <w:abstractNumId w:val="10"/>
  </w:num>
  <w:num w:numId="12">
    <w:abstractNumId w:val="6"/>
  </w:num>
  <w:num w:numId="13">
    <w:abstractNumId w:val="0"/>
  </w:num>
  <w:num w:numId="14">
    <w:abstractNumId w:val="13"/>
  </w:num>
  <w:num w:numId="15">
    <w:abstractNumId w:val="1"/>
  </w:num>
  <w:num w:numId="16">
    <w:abstractNumId w:val="3"/>
  </w:num>
  <w:num w:numId="17">
    <w:abstractNumId w:val="22"/>
  </w:num>
  <w:num w:numId="18">
    <w:abstractNumId w:val="14"/>
  </w:num>
  <w:num w:numId="19">
    <w:abstractNumId w:val="2"/>
  </w:num>
  <w:num w:numId="20">
    <w:abstractNumId w:val="18"/>
  </w:num>
  <w:num w:numId="21">
    <w:abstractNumId w:val="4"/>
  </w:num>
  <w:num w:numId="22">
    <w:abstractNumId w:val="1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72D"/>
    <w:rsid w:val="000230FF"/>
    <w:rsid w:val="00047132"/>
    <w:rsid w:val="00114351"/>
    <w:rsid w:val="0012469B"/>
    <w:rsid w:val="00134C7D"/>
    <w:rsid w:val="001944C6"/>
    <w:rsid w:val="001B2B92"/>
    <w:rsid w:val="001E6EF5"/>
    <w:rsid w:val="001F25B6"/>
    <w:rsid w:val="00214FC8"/>
    <w:rsid w:val="00273C6E"/>
    <w:rsid w:val="002F090E"/>
    <w:rsid w:val="00301653"/>
    <w:rsid w:val="003B14C9"/>
    <w:rsid w:val="004314A5"/>
    <w:rsid w:val="0047072D"/>
    <w:rsid w:val="0047510D"/>
    <w:rsid w:val="0049270B"/>
    <w:rsid w:val="004D4458"/>
    <w:rsid w:val="004E003A"/>
    <w:rsid w:val="00515D6A"/>
    <w:rsid w:val="00554C31"/>
    <w:rsid w:val="005B1636"/>
    <w:rsid w:val="005C1F0B"/>
    <w:rsid w:val="005F6E6F"/>
    <w:rsid w:val="006552C1"/>
    <w:rsid w:val="0067033D"/>
    <w:rsid w:val="00670F76"/>
    <w:rsid w:val="00686C8F"/>
    <w:rsid w:val="006C1197"/>
    <w:rsid w:val="006C3040"/>
    <w:rsid w:val="006D751A"/>
    <w:rsid w:val="006E4C21"/>
    <w:rsid w:val="007575D5"/>
    <w:rsid w:val="0078504D"/>
    <w:rsid w:val="007C0C7A"/>
    <w:rsid w:val="00803C64"/>
    <w:rsid w:val="00804BB2"/>
    <w:rsid w:val="00851975"/>
    <w:rsid w:val="00855A6E"/>
    <w:rsid w:val="00884991"/>
    <w:rsid w:val="008E5428"/>
    <w:rsid w:val="00902271"/>
    <w:rsid w:val="00974A7C"/>
    <w:rsid w:val="00984C70"/>
    <w:rsid w:val="009A527C"/>
    <w:rsid w:val="009E12F5"/>
    <w:rsid w:val="00A00633"/>
    <w:rsid w:val="00A121E1"/>
    <w:rsid w:val="00A23A91"/>
    <w:rsid w:val="00A451BC"/>
    <w:rsid w:val="00A617E9"/>
    <w:rsid w:val="00AC3482"/>
    <w:rsid w:val="00AD308F"/>
    <w:rsid w:val="00AD4DEA"/>
    <w:rsid w:val="00B05DE8"/>
    <w:rsid w:val="00B67EDE"/>
    <w:rsid w:val="00BE3AC0"/>
    <w:rsid w:val="00C36E63"/>
    <w:rsid w:val="00C448E3"/>
    <w:rsid w:val="00C61CED"/>
    <w:rsid w:val="00C80468"/>
    <w:rsid w:val="00CB2090"/>
    <w:rsid w:val="00CD1DBD"/>
    <w:rsid w:val="00CF3FFC"/>
    <w:rsid w:val="00D8031F"/>
    <w:rsid w:val="00D93C7A"/>
    <w:rsid w:val="00DA193F"/>
    <w:rsid w:val="00DF105C"/>
    <w:rsid w:val="00E14FF3"/>
    <w:rsid w:val="00E17D08"/>
    <w:rsid w:val="00E656AE"/>
    <w:rsid w:val="00E74F17"/>
    <w:rsid w:val="00E76EB3"/>
    <w:rsid w:val="00ED26A4"/>
    <w:rsid w:val="00EE4E61"/>
    <w:rsid w:val="00F37020"/>
    <w:rsid w:val="00FC1411"/>
    <w:rsid w:val="00FF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4FF13"/>
  <w15:docId w15:val="{3D960D44-D28D-4C98-A519-B4AE5003B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7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72D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Placeholder Text"/>
    <w:basedOn w:val="a0"/>
    <w:uiPriority w:val="99"/>
    <w:semiHidden/>
    <w:rsid w:val="0047072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70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72D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A23A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A451BC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yle18">
    <w:name w:val="Style18"/>
    <w:basedOn w:val="a"/>
    <w:uiPriority w:val="99"/>
    <w:rsid w:val="00A451B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111">
    <w:name w:val="Font Style111"/>
    <w:basedOn w:val="a0"/>
    <w:uiPriority w:val="99"/>
    <w:rsid w:val="00A451BC"/>
    <w:rPr>
      <w:rFonts w:ascii="Times New Roman" w:hAnsi="Times New Roman" w:cs="Times New Roman" w:hint="default"/>
      <w:sz w:val="20"/>
      <w:szCs w:val="20"/>
    </w:rPr>
  </w:style>
  <w:style w:type="character" w:customStyle="1" w:styleId="FontStyle118">
    <w:name w:val="Font Style118"/>
    <w:basedOn w:val="a0"/>
    <w:uiPriority w:val="99"/>
    <w:rsid w:val="00A451BC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ParagraphStyle">
    <w:name w:val="Paragraph Style"/>
    <w:rsid w:val="00A451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A451B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451B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123">
    <w:name w:val="Font Style123"/>
    <w:basedOn w:val="a0"/>
    <w:uiPriority w:val="99"/>
    <w:rsid w:val="00A451B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apple-converted-space">
    <w:name w:val="apple-converted-space"/>
    <w:basedOn w:val="a0"/>
    <w:rsid w:val="009A527C"/>
  </w:style>
  <w:style w:type="paragraph" w:styleId="a9">
    <w:name w:val="Normal (Web)"/>
    <w:basedOn w:val="a"/>
    <w:uiPriority w:val="99"/>
    <w:semiHidden/>
    <w:unhideWhenUsed/>
    <w:rsid w:val="00C36E63"/>
    <w:rPr>
      <w:rFonts w:ascii="Times New Roman" w:hAnsi="Times New Roman"/>
      <w:sz w:val="24"/>
      <w:szCs w:val="24"/>
    </w:rPr>
  </w:style>
  <w:style w:type="paragraph" w:customStyle="1" w:styleId="leftmargin">
    <w:name w:val="left_margin"/>
    <w:basedOn w:val="a"/>
    <w:rsid w:val="00E14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7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47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07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0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2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95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90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14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4.png"/><Relationship Id="rId21" Type="http://schemas.openxmlformats.org/officeDocument/2006/relationships/image" Target="media/image17.png"/><Relationship Id="rId34" Type="http://schemas.openxmlformats.org/officeDocument/2006/relationships/image" Target="media/image30.emf"/><Relationship Id="rId42" Type="http://schemas.microsoft.com/office/2007/relationships/hdphoto" Target="media/hdphoto3.wdp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emf"/><Relationship Id="rId37" Type="http://schemas.openxmlformats.org/officeDocument/2006/relationships/image" Target="media/image33.png"/><Relationship Id="rId40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emf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emf"/><Relationship Id="rId43" Type="http://schemas.openxmlformats.org/officeDocument/2006/relationships/fontTable" Target="fontTable.xm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emf"/><Relationship Id="rId38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Ирина Сагарда</cp:lastModifiedBy>
  <cp:revision>58</cp:revision>
  <dcterms:created xsi:type="dcterms:W3CDTF">2023-01-10T16:28:00Z</dcterms:created>
  <dcterms:modified xsi:type="dcterms:W3CDTF">2026-02-11T16:42:00Z</dcterms:modified>
</cp:coreProperties>
</file>