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22222"/>
          <w:spacing w:val="-5"/>
          <w:kern w:val="36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kern w:val="36"/>
          <w:sz w:val="24"/>
          <w:szCs w:val="24"/>
        </w:rPr>
        <w:t>Использование современных технологий в образовательном процессе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Современный мир стремительно развивается, предлагая новые решения практически во всех сферах человеческой деятельности. Образование не стало исключением: традиционные методы преподавания дополняются современными инструментами и технологиями, которые значительно расширяют горизонты познавательной активности </w:t>
      </w:r>
      <w:proofErr w:type="gram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обучающихся</w:t>
      </w:r>
      <w:proofErr w:type="gram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. Применение цифровых технологий позволяет разнообразить учебный процесс, привлечь внимание учеников и существенно повысить мотивацию к учебе.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>Актуальность использования технологий в школе и вузе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Почему именно сегодня возникает такая острая потребность в применении новых технологий в учебном процессе? Ответ прост: учащиеся выросли в эпоху развития интернета и мобильных устройств, воспринимают информацию иначе, нежели предыдущие поколения. Школьников и студентов интересует быстрый доступ к данным, визуализация сложных процессов, взаимодействие друг с другом и учителем в режиме реального времени. Все это становится возможным благодаря современным технологиям.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Примером может служить активное внедрение электронного </w:t>
      </w:r>
      <w:proofErr w:type="spell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портфолио</w:t>
      </w:r>
      <w:proofErr w:type="spell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, позволяющего фиксировать успехи учащихся и отслеживать динамику развития их профессиональных качеств. Также нельзя забывать о дистанционном обучении, которое особенно актуально в периоды ограничений и эпидемий, обеспечивая непрерывность образовательного процесса.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>Технологии, применяемые в современной школе и вузе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Какие же технологии сегодня широко применяются в учебной среде? Рассмотрим основные направления:</w:t>
      </w:r>
    </w:p>
    <w:p w:rsidR="00A42C48" w:rsidRPr="00A42C48" w:rsidRDefault="00A42C48" w:rsidP="00A42C48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>Электронные журналы и дневники</w:t>
      </w: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. Это важнейший инструмент учета успеваемости и взаимодействия родителей, учеников и учителей. Электронные дневники облегчают </w:t>
      </w:r>
      <w:proofErr w:type="gram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контроль за</w:t>
      </w:r>
      <w:proofErr w:type="gram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процессом обучения, своевременно сигнализируя родителям и школьнику о прогрессе или проблемах.</w:t>
      </w:r>
    </w:p>
    <w:p w:rsidR="00A42C48" w:rsidRPr="00A42C48" w:rsidRDefault="00A42C48" w:rsidP="00A42C48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>Интерактивные доски и планшеты</w:t>
      </w: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. Учебные заведения приобретают оборудование, поддерживающее интерактивные способы представления информации. Интерактивные доски позволяют демонстрировать графически насыщенные материалы, делая урок живым и интересным.</w:t>
      </w:r>
    </w:p>
    <w:p w:rsidR="00A42C48" w:rsidRPr="00A42C48" w:rsidRDefault="00A42C48" w:rsidP="00A42C48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>Облачные хранилища и сетевые сервисы</w:t>
      </w: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. Данные технологии предоставляют возможность коллективной работы над проектами, совместного редактирования документов и удобного хранения файлов. </w:t>
      </w:r>
      <w:proofErr w:type="spell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Google</w:t>
      </w:r>
      <w:proofErr w:type="spell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Docs</w:t>
      </w:r>
      <w:proofErr w:type="spell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, </w:t>
      </w:r>
      <w:proofErr w:type="spell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Dropbox</w:t>
      </w:r>
      <w:proofErr w:type="spell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и подобные сервисы становятся незаменимы для групповых заданий и проектов.</w:t>
      </w:r>
    </w:p>
    <w:p w:rsidR="00A42C48" w:rsidRPr="00A42C48" w:rsidRDefault="00A42C48" w:rsidP="00A42C48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proofErr w:type="spellStart"/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>Онлайн-ресурсы</w:t>
      </w:r>
      <w:proofErr w:type="spellEnd"/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 xml:space="preserve"> и тренажёры</w:t>
      </w: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. Преподаватели используют разнообразные площадки для проверки знаний, постановки домашних заданий и организации промежуточного тестирования. Сайты вроде </w:t>
      </w:r>
      <w:proofErr w:type="spell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Khan</w:t>
      </w:r>
      <w:proofErr w:type="spell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Academy</w:t>
      </w:r>
      <w:proofErr w:type="spell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или специализированные российские проекты («</w:t>
      </w:r>
      <w:proofErr w:type="spell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Фоксфорд</w:t>
      </w:r>
      <w:proofErr w:type="spell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», «</w:t>
      </w:r>
      <w:proofErr w:type="spell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Яндекс</w:t>
      </w:r>
      <w:proofErr w:type="gram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.У</w:t>
      </w:r>
      <w:proofErr w:type="gram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чебник</w:t>
      </w:r>
      <w:proofErr w:type="spell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») предлагают качественные материалы для самостоятельного изучения.</w:t>
      </w:r>
    </w:p>
    <w:p w:rsidR="00A42C48" w:rsidRPr="00A42C48" w:rsidRDefault="00A42C48" w:rsidP="00A42C48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 xml:space="preserve">Социальные сети и </w:t>
      </w:r>
      <w:proofErr w:type="spellStart"/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>мессенджеры</w:t>
      </w:r>
      <w:proofErr w:type="spell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. Многие преподаватели создают группы в социальных сетях или </w:t>
      </w:r>
      <w:proofErr w:type="spellStart"/>
      <w:proofErr w:type="gram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чат-коммуникации</w:t>
      </w:r>
      <w:proofErr w:type="spellEnd"/>
      <w:proofErr w:type="gram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для оперативного контакта с учениками вне школьных стен. Так обеспечивается своевременная поддержка, обратная связь и обсуждение текущих вопросов.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>Преимущества использования современных технологий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Применение новейших технологий приносит значительные положительные эффекты:</w:t>
      </w:r>
    </w:p>
    <w:p w:rsidR="00A42C48" w:rsidRPr="00A42C48" w:rsidRDefault="00A42C48" w:rsidP="00A42C48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Повышение интереса и вовлеченности учеников.</w:t>
      </w:r>
    </w:p>
    <w:p w:rsidR="00A42C48" w:rsidRPr="00A42C48" w:rsidRDefault="00A42C48" w:rsidP="00A42C48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Индивидуализированный подход к каждому ребенку.</w:t>
      </w:r>
    </w:p>
    <w:p w:rsidR="00A42C48" w:rsidRPr="00A42C48" w:rsidRDefault="00A42C48" w:rsidP="00A42C48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Доступность материалов и отсутствие привязанности к физическому пространству.</w:t>
      </w:r>
    </w:p>
    <w:p w:rsidR="00A42C48" w:rsidRPr="00A42C48" w:rsidRDefault="00A42C48" w:rsidP="00A42C48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Возможность </w:t>
      </w:r>
      <w:proofErr w:type="spell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персонализации</w:t>
      </w:r>
      <w:proofErr w:type="spell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обучения и формирования индивидуальной траектории освоения знаний.</w:t>
      </w:r>
    </w:p>
    <w:p w:rsidR="00A42C48" w:rsidRPr="00A42C48" w:rsidRDefault="00A42C48" w:rsidP="00A42C48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lastRenderedPageBreak/>
        <w:t>Развитие коммуникативных навыков и способностей к самоорганизации.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Также важно отметить снижение нагрузки на бумажные носители и уменьшение затрат на приобретение учебников и рабочих тетрадей.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>Проблемы и трудности внедрения технологий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При всей привлекательности использования современных технологий существуют и серьезные препятствия на пути массового внедрения:</w:t>
      </w:r>
    </w:p>
    <w:p w:rsidR="00A42C48" w:rsidRPr="00A42C48" w:rsidRDefault="00A42C48" w:rsidP="00A42C48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Низкий уровень технической оснащенности ряда учреждений, нехватка современного оборудования.</w:t>
      </w:r>
    </w:p>
    <w:p w:rsidR="00A42C48" w:rsidRPr="00A42C48" w:rsidRDefault="00A42C48" w:rsidP="00A42C48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Недостаточно высокая квалификация некоторых педагогов в области информационно-компьютерных технологий.</w:t>
      </w:r>
    </w:p>
    <w:p w:rsidR="00A42C48" w:rsidRPr="00A42C48" w:rsidRDefault="00A42C48" w:rsidP="00A42C48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Ограниченная финансовая поддержка, направленная на покупку программного обеспечения и оборудования.</w:t>
      </w:r>
    </w:p>
    <w:p w:rsidR="00A42C48" w:rsidRPr="00A42C48" w:rsidRDefault="00A42C48" w:rsidP="00A42C48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Отсутствие четких стандартов и регламентов, регулирующих применение технологий в учебном процессе.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Тем не </w:t>
      </w:r>
      <w:proofErr w:type="gramStart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менее</w:t>
      </w:r>
      <w:proofErr w:type="gramEnd"/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решение этих проблем вполне реально, ведь государство выделяет средства на информатизацию школьного сектора, создаются дополнительные учебные центры, помогающие педагогам освоить новую технику.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</w:rPr>
        <w:t>Перспективы дальнейшего развития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Будущие годы принесут ещё больше изменений в сфере образования. Уже сейчас появляются прогнозы о дальнейшем развитии искусственного интеллекта, дополненной реальности и робототехники. Эти технологии позволят создавать уникальные условия для индивидуального обучения, моделировать ситуации, близкие к реальной профессиональной деятельности, повышать точность диагностики уровня усвоенных знаний.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Необходимо продолжить целенаправленную работу по подготовке будущих педагогов, научить их эффективно пользоваться всеми возможностями технологических решений. Только таким образом мы сможем подготовить новое поколение профессионалов, готовых жить и творчески трудиться в XXI веке.</w:t>
      </w:r>
    </w:p>
    <w:p w:rsidR="00A42C48" w:rsidRPr="00A42C48" w:rsidRDefault="00A42C48" w:rsidP="00A42C4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42C48">
        <w:rPr>
          <w:rFonts w:ascii="Times New Roman" w:eastAsia="Times New Roman" w:hAnsi="Times New Roman" w:cs="Times New Roman"/>
          <w:spacing w:val="-5"/>
          <w:sz w:val="24"/>
          <w:szCs w:val="24"/>
        </w:rPr>
        <w:t>Таким образом, интеграция современных технологий в образовательный процесс представляет собой важный этап развития нашей системы образования, обеспечивающий эффективное формирование ключевых компетенций, необходимых молодым людям для успешной самореализации в будущем.</w:t>
      </w:r>
    </w:p>
    <w:p w:rsidR="00ED2C40" w:rsidRDefault="00ED2C40"/>
    <w:sectPr w:rsidR="00ED2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408"/>
    <w:multiLevelType w:val="multilevel"/>
    <w:tmpl w:val="C59A5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5B2024"/>
    <w:multiLevelType w:val="multilevel"/>
    <w:tmpl w:val="78B0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865A4B"/>
    <w:multiLevelType w:val="multilevel"/>
    <w:tmpl w:val="6B52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2C48"/>
    <w:rsid w:val="00A42C48"/>
    <w:rsid w:val="00ED2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2C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42C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2C4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A42C4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uiPriority w:val="99"/>
    <w:semiHidden/>
    <w:unhideWhenUsed/>
    <w:rsid w:val="00A42C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2C48"/>
    <w:rPr>
      <w:rFonts w:ascii="Courier New" w:eastAsia="Times New Roman" w:hAnsi="Courier New" w:cs="Courier New"/>
      <w:sz w:val="20"/>
      <w:szCs w:val="20"/>
    </w:rPr>
  </w:style>
  <w:style w:type="character" w:customStyle="1" w:styleId="sc-bznhio">
    <w:name w:val="sc-bznhio"/>
    <w:basedOn w:val="a0"/>
    <w:rsid w:val="00A42C48"/>
  </w:style>
  <w:style w:type="paragraph" w:customStyle="1" w:styleId="sc-kguayh">
    <w:name w:val="sc-kguayh"/>
    <w:basedOn w:val="a"/>
    <w:rsid w:val="00A42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781</Words>
  <Characters>4457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2026-02-12T04:47:00Z</dcterms:created>
  <dcterms:modified xsi:type="dcterms:W3CDTF">2026-02-12T04:49:00Z</dcterms:modified>
</cp:coreProperties>
</file>