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CAD" w:rsidRPr="00CD5FA5" w:rsidRDefault="00564887" w:rsidP="00CD5F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CD5FA5" w:rsidRPr="00CD5FA5">
        <w:rPr>
          <w:b/>
          <w:sz w:val="28"/>
          <w:szCs w:val="28"/>
        </w:rPr>
        <w:t>КОНСПЕКТ УРОКА</w:t>
      </w:r>
    </w:p>
    <w:p w:rsidR="00CD5FA5" w:rsidRDefault="00CD5FA5" w:rsidP="00CD5FA5">
      <w:pPr>
        <w:rPr>
          <w:sz w:val="28"/>
          <w:szCs w:val="28"/>
        </w:rPr>
      </w:pPr>
      <w:r w:rsidRPr="00CD5FA5">
        <w:rPr>
          <w:b/>
          <w:sz w:val="28"/>
          <w:szCs w:val="28"/>
        </w:rPr>
        <w:t xml:space="preserve">УЧЕБНЫЙ ПРЕДМЕТ: </w:t>
      </w:r>
      <w:r w:rsidRPr="00CD5FA5">
        <w:rPr>
          <w:sz w:val="28"/>
          <w:szCs w:val="28"/>
        </w:rPr>
        <w:t>«Адаптивная</w:t>
      </w:r>
      <w:r>
        <w:rPr>
          <w:b/>
          <w:sz w:val="28"/>
          <w:szCs w:val="28"/>
        </w:rPr>
        <w:t xml:space="preserve"> </w:t>
      </w:r>
      <w:r w:rsidRPr="00CD5FA5">
        <w:rPr>
          <w:sz w:val="28"/>
          <w:szCs w:val="28"/>
        </w:rPr>
        <w:t>физкультура»</w:t>
      </w:r>
      <w:r>
        <w:rPr>
          <w:sz w:val="28"/>
          <w:szCs w:val="28"/>
        </w:rPr>
        <w:t>.</w:t>
      </w:r>
    </w:p>
    <w:p w:rsidR="00CD5FA5" w:rsidRDefault="00CD5FA5" w:rsidP="00CD5FA5">
      <w:pPr>
        <w:rPr>
          <w:sz w:val="28"/>
          <w:szCs w:val="28"/>
        </w:rPr>
      </w:pPr>
      <w:r w:rsidRPr="00CD5FA5">
        <w:rPr>
          <w:b/>
          <w:sz w:val="28"/>
          <w:szCs w:val="28"/>
        </w:rPr>
        <w:t xml:space="preserve">ПРЕДМЕТНАЯ ОБЛАСТЬ: </w:t>
      </w:r>
      <w:r>
        <w:rPr>
          <w:sz w:val="28"/>
          <w:szCs w:val="28"/>
        </w:rPr>
        <w:t>«Физическая культура».</w:t>
      </w:r>
    </w:p>
    <w:p w:rsidR="00CD5FA5" w:rsidRDefault="00CD5FA5" w:rsidP="00CD5FA5">
      <w:pPr>
        <w:rPr>
          <w:sz w:val="28"/>
          <w:szCs w:val="28"/>
        </w:rPr>
      </w:pPr>
      <w:r w:rsidRPr="00DE5D56">
        <w:rPr>
          <w:b/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DE5D56">
        <w:rPr>
          <w:b/>
          <w:sz w:val="28"/>
          <w:szCs w:val="28"/>
        </w:rPr>
        <w:t>ПРОГРАММЫ</w:t>
      </w:r>
      <w:r>
        <w:rPr>
          <w:sz w:val="28"/>
          <w:szCs w:val="28"/>
        </w:rPr>
        <w:t>: «Физическая подготовка».</w:t>
      </w:r>
    </w:p>
    <w:p w:rsidR="00CD5FA5" w:rsidRDefault="00CD5FA5" w:rsidP="00CD5FA5">
      <w:pPr>
        <w:rPr>
          <w:sz w:val="28"/>
          <w:szCs w:val="28"/>
        </w:rPr>
      </w:pPr>
      <w:r w:rsidRPr="00DE5D56">
        <w:rPr>
          <w:b/>
          <w:sz w:val="28"/>
          <w:szCs w:val="28"/>
        </w:rPr>
        <w:t>ВИД</w:t>
      </w:r>
      <w:r>
        <w:rPr>
          <w:sz w:val="28"/>
          <w:szCs w:val="28"/>
        </w:rPr>
        <w:t xml:space="preserve"> </w:t>
      </w:r>
      <w:r w:rsidRPr="00DE5D56">
        <w:rPr>
          <w:b/>
          <w:sz w:val="28"/>
          <w:szCs w:val="28"/>
        </w:rPr>
        <w:t>ПРОГРАММЫ</w:t>
      </w:r>
      <w:r>
        <w:rPr>
          <w:sz w:val="28"/>
          <w:szCs w:val="28"/>
        </w:rPr>
        <w:t>: Адаптированная основная общеобразовательная программа образования обучающихся с умеренной, тяжелой, глубокой умственной отсталостью (интеллектуальными нарушениями, тяжелыми и множественными нарушениями развития (вариант 2).</w:t>
      </w:r>
    </w:p>
    <w:p w:rsidR="00CD5FA5" w:rsidRDefault="00CD5FA5" w:rsidP="00CD5FA5">
      <w:pPr>
        <w:rPr>
          <w:sz w:val="28"/>
          <w:szCs w:val="28"/>
        </w:rPr>
      </w:pPr>
      <w:r w:rsidRPr="00DE5D56">
        <w:rPr>
          <w:b/>
          <w:sz w:val="28"/>
          <w:szCs w:val="28"/>
        </w:rPr>
        <w:t>УЧИТЕЛЬ</w:t>
      </w:r>
      <w:r>
        <w:rPr>
          <w:sz w:val="28"/>
          <w:szCs w:val="28"/>
        </w:rPr>
        <w:t>: Малецкая Ксения Геннадьевна</w:t>
      </w:r>
    </w:p>
    <w:p w:rsidR="00CD5FA5" w:rsidRDefault="00CD5FA5" w:rsidP="00CD5FA5">
      <w:pPr>
        <w:rPr>
          <w:sz w:val="28"/>
          <w:szCs w:val="28"/>
        </w:rPr>
      </w:pPr>
      <w:r w:rsidRPr="00DE5D56">
        <w:rPr>
          <w:b/>
          <w:sz w:val="28"/>
          <w:szCs w:val="28"/>
        </w:rPr>
        <w:t>КЛАСС</w:t>
      </w:r>
      <w:r>
        <w:rPr>
          <w:sz w:val="28"/>
          <w:szCs w:val="28"/>
        </w:rPr>
        <w:t>: 6 в</w:t>
      </w:r>
    </w:p>
    <w:p w:rsidR="00CD5FA5" w:rsidRDefault="00CD5FA5" w:rsidP="00CD5FA5">
      <w:pPr>
        <w:rPr>
          <w:sz w:val="28"/>
          <w:szCs w:val="28"/>
        </w:rPr>
      </w:pPr>
      <w:r w:rsidRPr="00DE5D56">
        <w:rPr>
          <w:b/>
          <w:sz w:val="28"/>
          <w:szCs w:val="28"/>
        </w:rPr>
        <w:t>ТЕМА</w:t>
      </w:r>
      <w:r>
        <w:rPr>
          <w:sz w:val="28"/>
          <w:szCs w:val="28"/>
        </w:rPr>
        <w:t xml:space="preserve"> </w:t>
      </w:r>
      <w:r w:rsidRPr="00DE5D56">
        <w:rPr>
          <w:b/>
          <w:sz w:val="28"/>
          <w:szCs w:val="28"/>
        </w:rPr>
        <w:t>УРОКА</w:t>
      </w:r>
      <w:r>
        <w:rPr>
          <w:sz w:val="28"/>
          <w:szCs w:val="28"/>
        </w:rPr>
        <w:t>: Упражнения на гимнастической скамейке (ползание).</w:t>
      </w:r>
    </w:p>
    <w:p w:rsidR="00CD5FA5" w:rsidRDefault="00CD5FA5" w:rsidP="00CD5FA5">
      <w:pPr>
        <w:rPr>
          <w:sz w:val="28"/>
          <w:szCs w:val="28"/>
        </w:rPr>
      </w:pPr>
      <w:r w:rsidRPr="00DE5D56">
        <w:rPr>
          <w:b/>
          <w:sz w:val="28"/>
          <w:szCs w:val="28"/>
        </w:rPr>
        <w:t>АКТУАЛЬНОСТЬ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основе упражнений в лазании</w:t>
      </w:r>
      <w:r w:rsidR="002740BE">
        <w:rPr>
          <w:sz w:val="28"/>
          <w:szCs w:val="28"/>
        </w:rPr>
        <w:t xml:space="preserve"> (ползание)</w:t>
      </w:r>
      <w:r>
        <w:rPr>
          <w:sz w:val="28"/>
          <w:szCs w:val="28"/>
        </w:rPr>
        <w:t xml:space="preserve"> лежат специфические двигательные навыки. Имеющие большое прикладное значение в направлениях. Эти упражнения прививают занимающимся жизненно необходимые навыки и являются эффективным средством для развития силы мышц рук и плечевого пояса, выносливости к мышечным напряжениям, ловкости и </w:t>
      </w:r>
      <w:r w:rsidR="002740BE">
        <w:rPr>
          <w:sz w:val="28"/>
          <w:szCs w:val="28"/>
        </w:rPr>
        <w:t>координации</w:t>
      </w:r>
      <w:r>
        <w:rPr>
          <w:sz w:val="28"/>
          <w:szCs w:val="28"/>
        </w:rPr>
        <w:t xml:space="preserve"> движений. С их помощью воспитывают смелость, </w:t>
      </w:r>
      <w:r w:rsidR="002740BE">
        <w:rPr>
          <w:sz w:val="28"/>
          <w:szCs w:val="28"/>
        </w:rPr>
        <w:t>настойчивость</w:t>
      </w:r>
      <w:r>
        <w:rPr>
          <w:sz w:val="28"/>
          <w:szCs w:val="28"/>
        </w:rPr>
        <w:t xml:space="preserve"> и дисциплинированность. Упражнения в лазании включены во все программы дошкольных и школьных учреждений и имеют большое значение в физическом воспитании школьников. Обучение </w:t>
      </w:r>
      <w:r w:rsidR="002740BE">
        <w:rPr>
          <w:sz w:val="28"/>
          <w:szCs w:val="28"/>
        </w:rPr>
        <w:t xml:space="preserve">ползанью </w:t>
      </w:r>
      <w:r>
        <w:rPr>
          <w:sz w:val="28"/>
          <w:szCs w:val="28"/>
        </w:rPr>
        <w:t xml:space="preserve">лазанию начинается с простейших упражнений </w:t>
      </w:r>
      <w:proofErr w:type="gramStart"/>
      <w:r>
        <w:rPr>
          <w:sz w:val="28"/>
          <w:szCs w:val="28"/>
        </w:rPr>
        <w:t xml:space="preserve">( </w:t>
      </w:r>
      <w:r w:rsidR="002740BE">
        <w:rPr>
          <w:sz w:val="28"/>
          <w:szCs w:val="28"/>
        </w:rPr>
        <w:t>ползанье</w:t>
      </w:r>
      <w:proofErr w:type="gramEnd"/>
      <w:r>
        <w:rPr>
          <w:sz w:val="28"/>
          <w:szCs w:val="28"/>
        </w:rPr>
        <w:t xml:space="preserve"> по гимнастической стенке и скамейке), после усвоения которых изучаются более сложные упражнения.</w:t>
      </w:r>
    </w:p>
    <w:p w:rsidR="00CD5FA5" w:rsidRDefault="00CD5FA5" w:rsidP="00CD5FA5">
      <w:pPr>
        <w:rPr>
          <w:sz w:val="28"/>
          <w:szCs w:val="28"/>
        </w:rPr>
      </w:pPr>
      <w:r w:rsidRPr="00DE5D56">
        <w:rPr>
          <w:b/>
          <w:sz w:val="28"/>
          <w:szCs w:val="28"/>
        </w:rPr>
        <w:t>ЦЕЛЬ</w:t>
      </w:r>
      <w:r>
        <w:rPr>
          <w:sz w:val="28"/>
          <w:szCs w:val="28"/>
        </w:rPr>
        <w:t>: «Всестороннее физическое развитие и социализация посредством основных видов движений».</w:t>
      </w:r>
    </w:p>
    <w:p w:rsidR="00CD5FA5" w:rsidRPr="00DE5D56" w:rsidRDefault="00CD5FA5" w:rsidP="00CD5FA5">
      <w:pPr>
        <w:rPr>
          <w:b/>
          <w:sz w:val="28"/>
          <w:szCs w:val="28"/>
        </w:rPr>
      </w:pPr>
      <w:r w:rsidRPr="00DE5D56">
        <w:rPr>
          <w:b/>
          <w:sz w:val="28"/>
          <w:szCs w:val="28"/>
        </w:rPr>
        <w:t xml:space="preserve">ЗАДАЧИ: </w:t>
      </w:r>
    </w:p>
    <w:p w:rsidR="00CD5FA5" w:rsidRDefault="00CD5FA5" w:rsidP="00CD5FA5">
      <w:pPr>
        <w:rPr>
          <w:i/>
          <w:sz w:val="28"/>
          <w:szCs w:val="28"/>
        </w:rPr>
      </w:pPr>
      <w:r>
        <w:rPr>
          <w:i/>
          <w:sz w:val="28"/>
          <w:szCs w:val="28"/>
        </w:rPr>
        <w:t>Образовательные:</w:t>
      </w:r>
    </w:p>
    <w:p w:rsidR="00CD5FA5" w:rsidRDefault="00CD5FA5" w:rsidP="00CD5FA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E5D56">
        <w:rPr>
          <w:sz w:val="28"/>
          <w:szCs w:val="28"/>
        </w:rPr>
        <w:t xml:space="preserve">Повторить виды упражнений на гимнастической скамейке (общеразвивающие упражнения, в </w:t>
      </w:r>
      <w:proofErr w:type="gramStart"/>
      <w:r w:rsidR="00DE5D56">
        <w:rPr>
          <w:sz w:val="28"/>
          <w:szCs w:val="28"/>
        </w:rPr>
        <w:t>равновесии ,</w:t>
      </w:r>
      <w:proofErr w:type="gramEnd"/>
      <w:r w:rsidR="00DE5D56">
        <w:rPr>
          <w:sz w:val="28"/>
          <w:szCs w:val="28"/>
        </w:rPr>
        <w:t xml:space="preserve"> в ползании)</w:t>
      </w:r>
    </w:p>
    <w:p w:rsidR="00DE5D56" w:rsidRDefault="00DE5D56" w:rsidP="00CD5FA5">
      <w:pPr>
        <w:rPr>
          <w:sz w:val="28"/>
          <w:szCs w:val="28"/>
        </w:rPr>
      </w:pPr>
      <w:r>
        <w:rPr>
          <w:sz w:val="28"/>
          <w:szCs w:val="28"/>
        </w:rPr>
        <w:t xml:space="preserve">2. Совершенствовать навык ползания в комплексе </w:t>
      </w:r>
      <w:proofErr w:type="gramStart"/>
      <w:r>
        <w:rPr>
          <w:sz w:val="28"/>
          <w:szCs w:val="28"/>
        </w:rPr>
        <w:t>( полоса</w:t>
      </w:r>
      <w:proofErr w:type="gramEnd"/>
      <w:r>
        <w:rPr>
          <w:sz w:val="28"/>
          <w:szCs w:val="28"/>
        </w:rPr>
        <w:t xml:space="preserve"> препятствий  с использованием разнообразных движений ползание, </w:t>
      </w:r>
      <w:proofErr w:type="spellStart"/>
      <w:r>
        <w:rPr>
          <w:sz w:val="28"/>
          <w:szCs w:val="28"/>
        </w:rPr>
        <w:t>подползание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переползание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пролезание</w:t>
      </w:r>
      <w:proofErr w:type="spellEnd"/>
      <w:r>
        <w:rPr>
          <w:sz w:val="28"/>
          <w:szCs w:val="28"/>
        </w:rPr>
        <w:t xml:space="preserve"> и лазанье).</w:t>
      </w:r>
    </w:p>
    <w:p w:rsidR="00DE5D56" w:rsidRDefault="00DE5D56" w:rsidP="00CD5FA5">
      <w:pPr>
        <w:rPr>
          <w:sz w:val="28"/>
          <w:szCs w:val="28"/>
        </w:rPr>
      </w:pPr>
      <w:r>
        <w:rPr>
          <w:sz w:val="28"/>
          <w:szCs w:val="28"/>
        </w:rPr>
        <w:t xml:space="preserve">3. Содействовать развитию двигательных качеств: ловкости, </w:t>
      </w:r>
      <w:r w:rsidR="002740BE">
        <w:rPr>
          <w:sz w:val="28"/>
          <w:szCs w:val="28"/>
        </w:rPr>
        <w:t>координации</w:t>
      </w:r>
      <w:r>
        <w:rPr>
          <w:sz w:val="28"/>
          <w:szCs w:val="28"/>
        </w:rPr>
        <w:t xml:space="preserve"> движений, силы, выносливости, гибкости).</w:t>
      </w:r>
    </w:p>
    <w:p w:rsidR="00DE5D56" w:rsidRDefault="00DE5D56" w:rsidP="00CD5FA5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Воспитательные:</w:t>
      </w:r>
    </w:p>
    <w:p w:rsidR="00DE5D56" w:rsidRDefault="00DE5D56" w:rsidP="00CD5FA5">
      <w:pPr>
        <w:rPr>
          <w:sz w:val="28"/>
          <w:szCs w:val="28"/>
        </w:rPr>
      </w:pPr>
      <w:r>
        <w:rPr>
          <w:sz w:val="28"/>
          <w:szCs w:val="28"/>
        </w:rPr>
        <w:t>1. Способствовать воспитанию волевых качеств: решительности, сообразительности, смелости, дисциплинированности, упорства.</w:t>
      </w:r>
    </w:p>
    <w:p w:rsidR="00DE5D56" w:rsidRDefault="00DE5D56" w:rsidP="00CD5FA5">
      <w:pPr>
        <w:rPr>
          <w:sz w:val="28"/>
          <w:szCs w:val="28"/>
        </w:rPr>
      </w:pPr>
      <w:r>
        <w:rPr>
          <w:sz w:val="28"/>
          <w:szCs w:val="28"/>
        </w:rPr>
        <w:t>2. Способствовать воспитанию личностных качеств: целеустремленности, внимательности, терпеливости, стремлению оказания помощи, дружеской поддержки.</w:t>
      </w:r>
    </w:p>
    <w:p w:rsidR="00DE5D56" w:rsidRDefault="00DE5D56" w:rsidP="00CD5FA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Оздоровительные: </w:t>
      </w:r>
    </w:p>
    <w:p w:rsidR="00DE5D56" w:rsidRDefault="00DE5D56" w:rsidP="00DE5D56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E5D56">
        <w:rPr>
          <w:sz w:val="28"/>
          <w:szCs w:val="28"/>
        </w:rPr>
        <w:t xml:space="preserve">Создать условия для оздоровительного влияния упражнений на организм обучающихся </w:t>
      </w:r>
      <w:proofErr w:type="gramStart"/>
      <w:r w:rsidRPr="00DE5D56">
        <w:rPr>
          <w:sz w:val="28"/>
          <w:szCs w:val="28"/>
        </w:rPr>
        <w:t>( индивидуальных</w:t>
      </w:r>
      <w:proofErr w:type="gramEnd"/>
      <w:r w:rsidRPr="00DE5D56">
        <w:rPr>
          <w:sz w:val="28"/>
          <w:szCs w:val="28"/>
        </w:rPr>
        <w:t xml:space="preserve"> подход)</w:t>
      </w:r>
    </w:p>
    <w:p w:rsidR="00DE5D56" w:rsidRDefault="00DE5D56" w:rsidP="00DE5D56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Коррекционно-развивающие:</w:t>
      </w:r>
    </w:p>
    <w:p w:rsidR="00DE5D56" w:rsidRDefault="00DE5D56" w:rsidP="00DE5D56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E5D56">
        <w:rPr>
          <w:sz w:val="28"/>
          <w:szCs w:val="28"/>
        </w:rPr>
        <w:t>Содействовать в развитии мелкой моторики, внимания, пространственных представ</w:t>
      </w:r>
      <w:r>
        <w:rPr>
          <w:sz w:val="28"/>
          <w:szCs w:val="28"/>
        </w:rPr>
        <w:t xml:space="preserve">лений и ориентации (посредством </w:t>
      </w:r>
      <w:proofErr w:type="spellStart"/>
      <w:r>
        <w:rPr>
          <w:sz w:val="28"/>
          <w:szCs w:val="28"/>
        </w:rPr>
        <w:t>кинезеологических</w:t>
      </w:r>
      <w:proofErr w:type="spellEnd"/>
      <w:r>
        <w:rPr>
          <w:sz w:val="28"/>
          <w:szCs w:val="28"/>
        </w:rPr>
        <w:t xml:space="preserve"> упражнений)</w:t>
      </w:r>
    </w:p>
    <w:p w:rsidR="00DE5D56" w:rsidRDefault="00DE5D56" w:rsidP="00DE5D56">
      <w:pPr>
        <w:rPr>
          <w:b/>
          <w:sz w:val="28"/>
          <w:szCs w:val="28"/>
        </w:rPr>
      </w:pPr>
      <w:r w:rsidRPr="00DE5D56">
        <w:rPr>
          <w:b/>
          <w:sz w:val="28"/>
          <w:szCs w:val="28"/>
        </w:rPr>
        <w:t>ПЛАНИРУЕМЫЕ ОБРАЗОВАТЕЛЬНЫЕ РЕЗУЛЬТАТЫ:</w:t>
      </w:r>
    </w:p>
    <w:p w:rsidR="00DE5D56" w:rsidRDefault="00DE5D56" w:rsidP="00DE5D56">
      <w:pPr>
        <w:rPr>
          <w:sz w:val="28"/>
          <w:szCs w:val="28"/>
        </w:rPr>
      </w:pPr>
      <w:r w:rsidRPr="00DE5D56">
        <w:rPr>
          <w:i/>
          <w:sz w:val="28"/>
          <w:szCs w:val="28"/>
        </w:rPr>
        <w:t xml:space="preserve">Личностные: </w:t>
      </w:r>
      <w:r>
        <w:rPr>
          <w:sz w:val="28"/>
          <w:szCs w:val="28"/>
        </w:rPr>
        <w:t xml:space="preserve">достигаемые в ходе изучения </w:t>
      </w:r>
      <w:proofErr w:type="gramStart"/>
      <w:r>
        <w:rPr>
          <w:sz w:val="28"/>
          <w:szCs w:val="28"/>
        </w:rPr>
        <w:t>темы :</w:t>
      </w:r>
      <w:proofErr w:type="gramEnd"/>
      <w:r>
        <w:rPr>
          <w:sz w:val="28"/>
          <w:szCs w:val="28"/>
        </w:rPr>
        <w:t xml:space="preserve"> «Упражнения на гимнастической скамейке (ползание)</w:t>
      </w:r>
      <w:r w:rsidR="00BC7516">
        <w:rPr>
          <w:sz w:val="28"/>
          <w:szCs w:val="28"/>
        </w:rPr>
        <w:t xml:space="preserve"> отражают:</w:t>
      </w:r>
    </w:p>
    <w:p w:rsidR="00BC7516" w:rsidRDefault="00BC7516" w:rsidP="00BC751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Овладения знаниями и умениями по организации и проведению общеразвивающих и подготовительных упражнений оздоровительной направленности, обеспечивающих функциональную готовность организма к выполнению ползания, с учетом индивидуальных физических способностей учащихся;</w:t>
      </w:r>
    </w:p>
    <w:p w:rsidR="00BC7516" w:rsidRDefault="00BC7516" w:rsidP="00BC751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Воспитание волевых и личностных качеств посредством усложнения условий выполнения учебных заданий;</w:t>
      </w:r>
    </w:p>
    <w:p w:rsidR="00BC7516" w:rsidRDefault="00BC7516" w:rsidP="00BC751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Развитие у обучающихся представлений о профессии, связанной с ползанием;</w:t>
      </w:r>
    </w:p>
    <w:p w:rsidR="00BC7516" w:rsidRDefault="00BC7516" w:rsidP="00BC751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Способность формированию умения радоваться успехам: выше прыгнул, быстрее пробежал и др.</w:t>
      </w:r>
    </w:p>
    <w:p w:rsidR="00BC7516" w:rsidRDefault="00BC7516" w:rsidP="00BC7516">
      <w:pPr>
        <w:ind w:left="360"/>
        <w:rPr>
          <w:sz w:val="28"/>
          <w:szCs w:val="28"/>
        </w:rPr>
      </w:pPr>
      <w:r w:rsidRPr="00BC7516">
        <w:rPr>
          <w:i/>
          <w:sz w:val="28"/>
          <w:szCs w:val="28"/>
        </w:rPr>
        <w:t xml:space="preserve">Предметные: </w:t>
      </w:r>
      <w:r>
        <w:rPr>
          <w:sz w:val="28"/>
          <w:szCs w:val="28"/>
        </w:rPr>
        <w:t xml:space="preserve">достигаемые в ходе изучения темы </w:t>
      </w:r>
      <w:proofErr w:type="gramStart"/>
      <w:r>
        <w:rPr>
          <w:sz w:val="28"/>
          <w:szCs w:val="28"/>
        </w:rPr>
        <w:t>« упражнения</w:t>
      </w:r>
      <w:proofErr w:type="gramEnd"/>
      <w:r>
        <w:rPr>
          <w:sz w:val="28"/>
          <w:szCs w:val="28"/>
        </w:rPr>
        <w:t xml:space="preserve"> на гимнастической стенке (ползание)» отражают:</w:t>
      </w:r>
    </w:p>
    <w:p w:rsidR="00BC7516" w:rsidRDefault="00BC7516" w:rsidP="00BC751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Овладение ползанием в усложненных условиях с использованием гимнастического инвентаря, дополнительных гимнастических снарядов – разновидностей передвижений, и необходимыми знаниями об основах техники для их успешного выполнения;</w:t>
      </w:r>
    </w:p>
    <w:p w:rsidR="00BC7516" w:rsidRDefault="00BC7516" w:rsidP="00BC751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Овладение умением выполнить ползание в усложненных условиях;</w:t>
      </w:r>
    </w:p>
    <w:p w:rsidR="00BC7516" w:rsidRDefault="00BC7516" w:rsidP="00BC751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Освоение двигательных навыков, последовательности движений;</w:t>
      </w:r>
    </w:p>
    <w:p w:rsidR="00BC7516" w:rsidRDefault="00BC7516" w:rsidP="00BC751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Совершенствование физических качеств: ловкости, силы, гибкости, быстроты, выносливости;</w:t>
      </w:r>
    </w:p>
    <w:p w:rsidR="00BC7516" w:rsidRDefault="00BC7516" w:rsidP="00BC751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Освоение доступных видов физкультурно-спортивной деятельности.</w:t>
      </w:r>
    </w:p>
    <w:p w:rsidR="00BC7516" w:rsidRDefault="00BC7516" w:rsidP="00BC7516">
      <w:pPr>
        <w:ind w:left="360"/>
        <w:rPr>
          <w:sz w:val="28"/>
          <w:szCs w:val="28"/>
        </w:rPr>
      </w:pPr>
      <w:r>
        <w:rPr>
          <w:sz w:val="28"/>
          <w:szCs w:val="28"/>
        </w:rPr>
        <w:t>ТИП УРОКА: комбинированный</w:t>
      </w:r>
    </w:p>
    <w:p w:rsidR="00BC7516" w:rsidRDefault="00BC7516" w:rsidP="00BC7516">
      <w:pPr>
        <w:ind w:left="360"/>
        <w:rPr>
          <w:sz w:val="28"/>
          <w:szCs w:val="28"/>
        </w:rPr>
      </w:pPr>
      <w:r>
        <w:rPr>
          <w:sz w:val="28"/>
          <w:szCs w:val="28"/>
        </w:rPr>
        <w:t>МЕТОДЫ ОРГАНИЗАЦИИ деятельности обучающихся: фронтальный, пото</w:t>
      </w:r>
      <w:r w:rsidR="002740BE">
        <w:rPr>
          <w:sz w:val="28"/>
          <w:szCs w:val="28"/>
        </w:rPr>
        <w:t>чный, индивидуальный, групповой, круговой.</w:t>
      </w:r>
    </w:p>
    <w:p w:rsidR="00BC7516" w:rsidRDefault="00BC7516" w:rsidP="00BC7516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ТЕХНОЛОГИИ</w:t>
      </w:r>
      <w:proofErr w:type="gramEnd"/>
      <w:r>
        <w:rPr>
          <w:sz w:val="28"/>
          <w:szCs w:val="28"/>
        </w:rPr>
        <w:t xml:space="preserve"> ИСПОЛЬЗУЕМЫЕ НА УРОКЕ: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, технология уровней </w:t>
      </w:r>
      <w:proofErr w:type="spellStart"/>
      <w:r>
        <w:rPr>
          <w:sz w:val="28"/>
          <w:szCs w:val="28"/>
        </w:rPr>
        <w:t>дифферентации</w:t>
      </w:r>
      <w:proofErr w:type="spellEnd"/>
      <w:r>
        <w:rPr>
          <w:sz w:val="28"/>
          <w:szCs w:val="28"/>
        </w:rPr>
        <w:t>; личностно-ориентированное обучение;</w:t>
      </w:r>
      <w:r w:rsidR="00381CAF">
        <w:rPr>
          <w:sz w:val="28"/>
          <w:szCs w:val="28"/>
        </w:rPr>
        <w:t xml:space="preserve"> развивающего обучения; игровая.</w:t>
      </w:r>
    </w:p>
    <w:p w:rsidR="00381CAF" w:rsidRDefault="00381CAF" w:rsidP="00BC7516">
      <w:pPr>
        <w:ind w:left="360"/>
        <w:rPr>
          <w:sz w:val="28"/>
          <w:szCs w:val="28"/>
        </w:rPr>
      </w:pPr>
      <w:r>
        <w:rPr>
          <w:sz w:val="28"/>
          <w:szCs w:val="28"/>
        </w:rPr>
        <w:t>ФОРМЫ ОБУЧЕНИЯ: повторение, закрепление. МЕТОДЫ ОБУЧЕНИЯ: словесный, практический, наглядный.</w:t>
      </w:r>
    </w:p>
    <w:p w:rsidR="00381CAF" w:rsidRDefault="00381CAF" w:rsidP="00BC751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ВРЕМЯ и МЕСТО ПРОВЕДЕНИЯ: </w:t>
      </w:r>
    </w:p>
    <w:p w:rsidR="00381CAF" w:rsidRDefault="00381CAF" w:rsidP="00BC751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ОБОРУДОВАНИЕ И ИНВЕНТАРЬ: гимнастическая стенка, гимнастическая скамейка – 3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>, гимнастические маты, стойки (конусы), музыкаль</w:t>
      </w:r>
      <w:r w:rsidR="002740BE">
        <w:rPr>
          <w:sz w:val="28"/>
          <w:szCs w:val="28"/>
        </w:rPr>
        <w:t>ная колонка, наглядный материал (альтернативная коммуникация), кольца, обруч -1 шт.</w:t>
      </w:r>
    </w:p>
    <w:p w:rsidR="00381CAF" w:rsidRDefault="00381CA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90"/>
        <w:gridCol w:w="3452"/>
        <w:gridCol w:w="3142"/>
        <w:gridCol w:w="1529"/>
        <w:gridCol w:w="3487"/>
      </w:tblGrid>
      <w:tr w:rsidR="00C8038C" w:rsidTr="00064D3B">
        <w:tc>
          <w:tcPr>
            <w:tcW w:w="2590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Части занятия и их продолжительность</w:t>
            </w:r>
          </w:p>
        </w:tc>
        <w:tc>
          <w:tcPr>
            <w:tcW w:w="3679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Частные задачи к конкретным видам деятельности</w:t>
            </w:r>
          </w:p>
        </w:tc>
        <w:tc>
          <w:tcPr>
            <w:tcW w:w="3272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39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Дозировка </w:t>
            </w:r>
          </w:p>
        </w:tc>
        <w:tc>
          <w:tcPr>
            <w:tcW w:w="3120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 методические указания</w:t>
            </w:r>
          </w:p>
        </w:tc>
      </w:tr>
      <w:tr w:rsidR="00C8038C" w:rsidTr="00064D3B">
        <w:tc>
          <w:tcPr>
            <w:tcW w:w="2590" w:type="dxa"/>
            <w:vMerge w:val="restart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Вводно-подготовительная 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10-12 мин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начальную организацию и психологическую готовность учащихся к занятию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</w:p>
          <w:p w:rsidR="00FD402A" w:rsidRDefault="00FD402A" w:rsidP="00BC7516">
            <w:pPr>
              <w:rPr>
                <w:sz w:val="28"/>
                <w:szCs w:val="28"/>
              </w:rPr>
            </w:pPr>
          </w:p>
          <w:p w:rsidR="00FD402A" w:rsidRDefault="00FD402A" w:rsidP="00BC7516">
            <w:pPr>
              <w:rPr>
                <w:sz w:val="28"/>
                <w:szCs w:val="28"/>
              </w:rPr>
            </w:pPr>
          </w:p>
          <w:p w:rsidR="00FD402A" w:rsidRDefault="00FD402A" w:rsidP="00BC7516">
            <w:pPr>
              <w:rPr>
                <w:sz w:val="28"/>
                <w:szCs w:val="28"/>
              </w:rPr>
            </w:pP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учащихся к выполнению упражнений в передвижении</w:t>
            </w:r>
          </w:p>
        </w:tc>
        <w:tc>
          <w:tcPr>
            <w:tcW w:w="3272" w:type="dxa"/>
          </w:tcPr>
          <w:p w:rsidR="00FD402A" w:rsidRDefault="00FD402A" w:rsidP="0056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1.Организованный вход в зал в колонне по одному с последующим построением учащихся в одну шеренгу, обмен приветствиями.</w:t>
            </w:r>
          </w:p>
          <w:p w:rsidR="00FD402A" w:rsidRDefault="00FD402A" w:rsidP="0056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Выполнение строевых команд: «</w:t>
            </w:r>
            <w:proofErr w:type="gramStart"/>
            <w:r>
              <w:rPr>
                <w:sz w:val="28"/>
                <w:szCs w:val="28"/>
              </w:rPr>
              <w:t>Равняйсь!,</w:t>
            </w:r>
            <w:proofErr w:type="gramEnd"/>
            <w:r>
              <w:rPr>
                <w:sz w:val="28"/>
                <w:szCs w:val="28"/>
              </w:rPr>
              <w:t xml:space="preserve"> Смирно!».</w:t>
            </w:r>
          </w:p>
          <w:p w:rsidR="00FD402A" w:rsidRDefault="00FD402A" w:rsidP="00564887">
            <w:pPr>
              <w:rPr>
                <w:sz w:val="28"/>
                <w:szCs w:val="28"/>
              </w:rPr>
            </w:pPr>
          </w:p>
          <w:p w:rsidR="00FD402A" w:rsidRDefault="00FD402A" w:rsidP="0056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Сообщение задач урока (коробка сюрприз), </w:t>
            </w:r>
            <w:r w:rsidR="002740BE">
              <w:rPr>
                <w:sz w:val="28"/>
                <w:szCs w:val="28"/>
              </w:rPr>
              <w:t>подведение к теме занятия.</w:t>
            </w:r>
          </w:p>
          <w:p w:rsidR="00FD402A" w:rsidRPr="00564887" w:rsidRDefault="00FD402A" w:rsidP="00564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Строевая команда: «Направо!» и ходьба в обход по залу</w:t>
            </w:r>
          </w:p>
        </w:tc>
        <w:tc>
          <w:tcPr>
            <w:tcW w:w="1539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Требовать от учащихся согласованности действий, быстроты и четкости выполнения команд. Обратить внимание на внешний вид обучающихся и готовность к уроку.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Подвести учащихся к теме ур</w:t>
            </w:r>
            <w:r w:rsidR="002740BE">
              <w:rPr>
                <w:sz w:val="28"/>
                <w:szCs w:val="28"/>
              </w:rPr>
              <w:t xml:space="preserve">ока через профессию – пожарный </w:t>
            </w:r>
            <w:proofErr w:type="gramStart"/>
            <w:r w:rsidR="002740BE">
              <w:rPr>
                <w:sz w:val="28"/>
                <w:szCs w:val="28"/>
              </w:rPr>
              <w:t>( с</w:t>
            </w:r>
            <w:proofErr w:type="gramEnd"/>
            <w:r w:rsidR="002740BE">
              <w:rPr>
                <w:sz w:val="28"/>
                <w:szCs w:val="28"/>
              </w:rPr>
              <w:t xml:space="preserve"> помощью карточек альтернативной коммуникации).</w:t>
            </w:r>
            <w:r>
              <w:rPr>
                <w:sz w:val="28"/>
                <w:szCs w:val="28"/>
              </w:rPr>
              <w:t>Вспомнить какие навыки и умения нужны людям этой профессии.</w:t>
            </w:r>
            <w:r w:rsidR="002E6EAA">
              <w:rPr>
                <w:sz w:val="28"/>
                <w:szCs w:val="28"/>
              </w:rPr>
              <w:t xml:space="preserve"> Решать проблему хорошей физической подготовки пожарного (учащихся).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Акцентировать внимание занимающихся на необходимости сохранения дистанции и </w:t>
            </w:r>
            <w:r>
              <w:rPr>
                <w:sz w:val="28"/>
                <w:szCs w:val="28"/>
              </w:rPr>
              <w:lastRenderedPageBreak/>
              <w:t>ТБ при всех видах передвижений.</w:t>
            </w:r>
          </w:p>
        </w:tc>
      </w:tr>
      <w:tr w:rsidR="00C8038C" w:rsidTr="00064D3B">
        <w:tc>
          <w:tcPr>
            <w:tcW w:w="2590" w:type="dxa"/>
            <w:vMerge/>
          </w:tcPr>
          <w:p w:rsidR="00FD402A" w:rsidRDefault="00FD402A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Содействовать общему «разогреванию» и постепенному введению организма учащихся в активную двигательную деятельность.</w:t>
            </w:r>
          </w:p>
        </w:tc>
        <w:tc>
          <w:tcPr>
            <w:tcW w:w="3272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Передвижение в ходьбе в колонне: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Разновидности ходьбы: 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На носках, руки вверх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 На пятках, руки в стороны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Перекатом с пятки на носок, руки на пояс.</w:t>
            </w:r>
          </w:p>
          <w:p w:rsidR="002740BE" w:rsidRDefault="002740BE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9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Смену направления движения и способа передвижения выполнять по команде и показу учителя. Упражнения выполняются с использование музыкального сопровождения.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выполнении упражнений в движении спину держим прямо, плечи развернуты, живот подтянут, голова приподнята.</w:t>
            </w:r>
          </w:p>
        </w:tc>
      </w:tr>
      <w:tr w:rsidR="00C8038C" w:rsidTr="00064D3B">
        <w:tc>
          <w:tcPr>
            <w:tcW w:w="2590" w:type="dxa"/>
            <w:vMerge/>
          </w:tcPr>
          <w:p w:rsidR="00FD402A" w:rsidRDefault="00FD402A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Активизировать функции сердечно-сосудистой и дыхательной систем организма</w:t>
            </w:r>
          </w:p>
        </w:tc>
        <w:tc>
          <w:tcPr>
            <w:tcW w:w="3272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бег в колонн</w:t>
            </w:r>
            <w:r w:rsidR="002740BE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по одному. Бег с заданием за учителем.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с переходом на ходьбу.</w:t>
            </w:r>
          </w:p>
        </w:tc>
        <w:tc>
          <w:tcPr>
            <w:tcW w:w="1539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выполнении бега обращать внимание на ориентиры, выполнять в умеренном равномерном темпе под музыкальное сопровождение.</w:t>
            </w:r>
          </w:p>
          <w:p w:rsidR="00FD402A" w:rsidRDefault="00FD402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Постепенно замедлить бег, перейти на ходьбу. «Восстанавливаем </w:t>
            </w:r>
            <w:proofErr w:type="gramStart"/>
            <w:r>
              <w:rPr>
                <w:sz w:val="28"/>
                <w:szCs w:val="28"/>
              </w:rPr>
              <w:t>дыхание !</w:t>
            </w:r>
            <w:proofErr w:type="gramEnd"/>
            <w:r>
              <w:rPr>
                <w:sz w:val="28"/>
                <w:szCs w:val="28"/>
              </w:rPr>
              <w:t xml:space="preserve"> Вдох –выдох» </w:t>
            </w:r>
            <w:r>
              <w:rPr>
                <w:sz w:val="28"/>
                <w:szCs w:val="28"/>
              </w:rPr>
              <w:lastRenderedPageBreak/>
              <w:t>построение по ориентирам в центре зала на разминку.</w:t>
            </w:r>
          </w:p>
        </w:tc>
      </w:tr>
      <w:tr w:rsidR="00C8038C" w:rsidTr="00064D3B">
        <w:tc>
          <w:tcPr>
            <w:tcW w:w="2590" w:type="dxa"/>
            <w:vMerge/>
          </w:tcPr>
          <w:p w:rsidR="00064D3B" w:rsidRDefault="00064D3B" w:rsidP="00064D3B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064D3B" w:rsidRDefault="00064D3B" w:rsidP="00064D3B">
            <w:r w:rsidRPr="005125CC">
              <w:t>Развитие координации движений рук и плечевого пояса.  Активизация мышц, необходимых для ползания и лазания.</w:t>
            </w:r>
          </w:p>
        </w:tc>
        <w:tc>
          <w:tcPr>
            <w:tcW w:w="3272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ОРУ. Общеразвивающие упражнения на месте. Танец разминка.</w:t>
            </w:r>
          </w:p>
        </w:tc>
        <w:tc>
          <w:tcPr>
            <w:tcW w:w="1539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выполняются по показу учителя, используется музыкальное сопровождение.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окончания танца разминки, по распоряжению учителя сесть на гимнастическую скамейку и взять раздаточный материал (огонь).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Ученики с учителем расставляют и </w:t>
            </w:r>
            <w:proofErr w:type="spellStart"/>
            <w:r>
              <w:rPr>
                <w:sz w:val="28"/>
                <w:szCs w:val="28"/>
              </w:rPr>
              <w:t>подготавлявают</w:t>
            </w:r>
            <w:proofErr w:type="spellEnd"/>
            <w:r>
              <w:rPr>
                <w:sz w:val="28"/>
                <w:szCs w:val="28"/>
              </w:rPr>
              <w:t xml:space="preserve"> спортивный инвентарь для организации упражнений в ползании. Инструктаж по ТБ.</w:t>
            </w:r>
          </w:p>
        </w:tc>
      </w:tr>
      <w:tr w:rsidR="00C8038C" w:rsidTr="00064D3B">
        <w:tc>
          <w:tcPr>
            <w:tcW w:w="2590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Основная 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25-27 мин</w:t>
            </w:r>
          </w:p>
        </w:tc>
        <w:tc>
          <w:tcPr>
            <w:tcW w:w="3679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t>Развитие координации движений рук и плечевого пояса.  Активизация мышц, необходимых для ползания и лазания.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lastRenderedPageBreak/>
              <w:t>Укрепление мышц ног, развитие координации и чувства ритма.  Подготовка к лазанию по гимнастической стенке.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t xml:space="preserve">Развитие координации и чувства равновесия.  Подготовка к ползанию в полосе препятствий.       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C8038C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t xml:space="preserve">Развитие координации и чувства равновесия.  Подготовка к ползанию в полосе препятствий.      </w:t>
            </w: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064D3B" w:rsidRPr="00064D3B" w:rsidRDefault="00064D3B" w:rsidP="00064D3B">
            <w:pPr>
              <w:rPr>
                <w:sz w:val="28"/>
                <w:szCs w:val="28"/>
              </w:rPr>
            </w:pPr>
          </w:p>
        </w:tc>
        <w:tc>
          <w:tcPr>
            <w:tcW w:w="3272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lastRenderedPageBreak/>
              <w:t>1. "Пожарный шланг" Имитация наматывания шланга на руку (круговые движения руками с одновременным подтягиванием вперед).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 </w:t>
            </w:r>
            <w:r w:rsidRPr="00064D3B">
              <w:rPr>
                <w:sz w:val="28"/>
                <w:szCs w:val="28"/>
              </w:rPr>
              <w:t>"Бег по лестнице" Имитация бега по лестнице с высоким подниманием колен (можно на месте или с небольшим продвижением вперед).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064D3B">
              <w:rPr>
                <w:sz w:val="28"/>
                <w:szCs w:val="28"/>
              </w:rPr>
              <w:t xml:space="preserve">Ползание на четвереньках </w:t>
            </w:r>
            <w:r>
              <w:rPr>
                <w:sz w:val="28"/>
                <w:szCs w:val="28"/>
              </w:rPr>
              <w:t>по прямой, с переносом колец с одной стойки на другую.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064D3B" w:rsidRDefault="002740BE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64D3B">
              <w:rPr>
                <w:sz w:val="28"/>
                <w:szCs w:val="28"/>
              </w:rPr>
              <w:t>. Перешагивание через препятствия (или змейка, кому сложно выполнять перешагивания)</w:t>
            </w:r>
          </w:p>
          <w:p w:rsidR="00C8038C" w:rsidRDefault="00C8038C" w:rsidP="00064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Вернуться на свои места и выполнить дыхательные упражнения на восстановление с помощью имитации раздувания огня.</w:t>
            </w:r>
          </w:p>
        </w:tc>
        <w:tc>
          <w:tcPr>
            <w:tcW w:w="1539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064D3B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t>Учитель показывает медленно и четко. Дети выполняют движения вместе с учителем. Напоминаем, что пожарные быстро и ловко сматывают шланги.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lastRenderedPageBreak/>
              <w:t>Медленный темп, акцент на высоком поднимании колен.  Учитель поддерживает детей, которым сложно удерживать равновесие.  Вспоминаем, что пожарные быстро бегают по лестницам, чтобы спасти людей.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t xml:space="preserve">Следить за правильной координацией движений (одновременно правая рука и левая нога, затем наоборот).  Учитель помогает детям, которые испытывают затруднения. Говорим, что пожарные ползают в дыму, чтобы найти пострадавших.  </w:t>
            </w:r>
          </w:p>
          <w:p w:rsidR="00064D3B" w:rsidRDefault="00064D3B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  <w:p w:rsidR="00C8038C" w:rsidRDefault="00C8038C" w:rsidP="00064D3B">
            <w:pPr>
              <w:rPr>
                <w:sz w:val="28"/>
                <w:szCs w:val="28"/>
              </w:rPr>
            </w:pPr>
          </w:p>
        </w:tc>
      </w:tr>
      <w:tr w:rsidR="00C8038C" w:rsidTr="00064D3B">
        <w:tc>
          <w:tcPr>
            <w:tcW w:w="2590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381CAF" w:rsidRDefault="00064D3B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учащихся для работы по станциям.</w:t>
            </w:r>
          </w:p>
        </w:tc>
        <w:tc>
          <w:tcPr>
            <w:tcW w:w="3272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81CAF" w:rsidRDefault="00064D3B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инвентарь для организации работы по станциям.</w:t>
            </w:r>
          </w:p>
          <w:p w:rsidR="00741887" w:rsidRDefault="00741887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Вспомнить какими навыками и умениями должен обладать пожарный и сказать , что сейчас мы превратимся в пожарных и нам надо будет потушить пожар, а для этого нам надо преодолеть полосу препятствий.</w:t>
            </w:r>
          </w:p>
        </w:tc>
      </w:tr>
      <w:tr w:rsidR="00C8038C" w:rsidTr="00064D3B">
        <w:tc>
          <w:tcPr>
            <w:tcW w:w="2590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381CAF" w:rsidRDefault="00C8038C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координации</w:t>
            </w:r>
            <w:r w:rsidRPr="00741887">
              <w:rPr>
                <w:sz w:val="28"/>
                <w:szCs w:val="28"/>
              </w:rPr>
              <w:t>, ловкости.  Умение преодолевать препятствия</w:t>
            </w:r>
          </w:p>
        </w:tc>
        <w:tc>
          <w:tcPr>
            <w:tcW w:w="3272" w:type="dxa"/>
          </w:tcPr>
          <w:p w:rsidR="00381CAF" w:rsidRDefault="002740BE" w:rsidP="00C803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1.: «Одеваемся». Учащийся стоит в обруче</w:t>
            </w:r>
            <w:r w:rsidR="00C8038C">
              <w:rPr>
                <w:sz w:val="28"/>
                <w:szCs w:val="28"/>
              </w:rPr>
              <w:t>, наклоняется, берет его и поднимает руки вместе с обручем.</w:t>
            </w:r>
          </w:p>
        </w:tc>
        <w:tc>
          <w:tcPr>
            <w:tcW w:w="1539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81CAF" w:rsidRDefault="00C8038C" w:rsidP="00BC7516">
            <w:pPr>
              <w:rPr>
                <w:sz w:val="28"/>
                <w:szCs w:val="28"/>
              </w:rPr>
            </w:pPr>
            <w:r w:rsidRPr="00064D3B">
              <w:rPr>
                <w:sz w:val="28"/>
                <w:szCs w:val="28"/>
              </w:rPr>
              <w:t>Следить за правильной координацией движений</w:t>
            </w:r>
          </w:p>
        </w:tc>
      </w:tr>
      <w:tr w:rsidR="00C8038C" w:rsidTr="00064D3B">
        <w:tc>
          <w:tcPr>
            <w:tcW w:w="2590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381CAF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>Развитие координации, силы, ловкости.  Умение преодолевать препятствия.</w:t>
            </w:r>
          </w:p>
        </w:tc>
        <w:tc>
          <w:tcPr>
            <w:tcW w:w="3272" w:type="dxa"/>
          </w:tcPr>
          <w:p w:rsidR="00381CAF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Станция 2: "Завал" </w:t>
            </w:r>
            <w:proofErr w:type="spellStart"/>
            <w:r w:rsidRPr="00741887">
              <w:rPr>
                <w:sz w:val="28"/>
                <w:szCs w:val="28"/>
              </w:rPr>
              <w:t>Пер</w:t>
            </w:r>
            <w:r w:rsidR="00C8038C">
              <w:rPr>
                <w:sz w:val="28"/>
                <w:szCs w:val="28"/>
              </w:rPr>
              <w:t>елезание</w:t>
            </w:r>
            <w:proofErr w:type="spellEnd"/>
            <w:r w:rsidR="00C8038C">
              <w:rPr>
                <w:sz w:val="28"/>
                <w:szCs w:val="28"/>
              </w:rPr>
              <w:t xml:space="preserve"> через мягкие маты</w:t>
            </w:r>
            <w:r w:rsidRPr="00741887">
              <w:rPr>
                <w:sz w:val="28"/>
                <w:szCs w:val="28"/>
              </w:rPr>
              <w:t xml:space="preserve"> или подушки разной высоты.</w:t>
            </w:r>
          </w:p>
        </w:tc>
        <w:tc>
          <w:tcPr>
            <w:tcW w:w="1539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81CAF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>Учитель помогает детям, которым сложно перелезать через препятствия. Упрощение задания (снизить высоту "завала"). Напомнить, что пожарные пробираются сквозь обломки, чтобы спасти людей</w:t>
            </w:r>
          </w:p>
        </w:tc>
      </w:tr>
      <w:tr w:rsidR="00C8038C" w:rsidTr="00064D3B">
        <w:tc>
          <w:tcPr>
            <w:tcW w:w="2590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381CAF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>Закрепление навыка ползания по гимнастической скамейке. Развитие силы рук и плечевого пояса.</w:t>
            </w:r>
          </w:p>
        </w:tc>
        <w:tc>
          <w:tcPr>
            <w:tcW w:w="3272" w:type="dxa"/>
          </w:tcPr>
          <w:p w:rsidR="00381CAF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Станция 3: "Ползком к огню" Ползание по гимнастической скамейке на животе (руки перехватывают скамейку).                    </w:t>
            </w:r>
          </w:p>
        </w:tc>
        <w:tc>
          <w:tcPr>
            <w:tcW w:w="1539" w:type="dxa"/>
          </w:tcPr>
          <w:p w:rsidR="00381CAF" w:rsidRDefault="00381CAF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381CAF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Обеспечение страховки. Направлять детей, показывать правильную технику. "Пожарные ползут к огню, чтобы его потушить!".   </w:t>
            </w:r>
          </w:p>
        </w:tc>
      </w:tr>
      <w:tr w:rsidR="00C8038C" w:rsidTr="00064D3B">
        <w:tc>
          <w:tcPr>
            <w:tcW w:w="2590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Развитие координации движений, внимательности, аккуратности.                                                             </w:t>
            </w:r>
          </w:p>
        </w:tc>
        <w:tc>
          <w:tcPr>
            <w:tcW w:w="3272" w:type="dxa"/>
          </w:tcPr>
          <w:p w:rsidR="00741887" w:rsidRPr="00741887" w:rsidRDefault="00741887" w:rsidP="002E6EAA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Станция </w:t>
            </w:r>
            <w:r w:rsidR="002E6EAA">
              <w:rPr>
                <w:sz w:val="28"/>
                <w:szCs w:val="28"/>
              </w:rPr>
              <w:t>4</w:t>
            </w:r>
            <w:r w:rsidRPr="00741887">
              <w:rPr>
                <w:sz w:val="28"/>
                <w:szCs w:val="28"/>
              </w:rPr>
              <w:t>: "Спаси огонь" Осторожное перешагивание через предметы - кегли, мягкие игрушки, не задев их (имитация переноски пострадавших).</w:t>
            </w:r>
            <w:r>
              <w:rPr>
                <w:sz w:val="28"/>
                <w:szCs w:val="28"/>
              </w:rPr>
              <w:t xml:space="preserve"> Кому сложно выполнять перешагивания, тот выполняет упражнение змейка.</w:t>
            </w:r>
          </w:p>
        </w:tc>
        <w:tc>
          <w:tcPr>
            <w:tcW w:w="1539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Предупредить детей о необходимости быть осторожными, чтобы не уронить "пострадавших". Хвалить за внимательность и аккуратность. "Пожарные осторожно выносят пострадавших из огня".    </w:t>
            </w:r>
          </w:p>
        </w:tc>
      </w:tr>
      <w:tr w:rsidR="00C8038C" w:rsidTr="00064D3B">
        <w:tc>
          <w:tcPr>
            <w:tcW w:w="2590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Развитие силы рук и плечевого пояса, координации движений. Преодоление страха высоты. Достижение цели.    </w:t>
            </w:r>
          </w:p>
        </w:tc>
        <w:tc>
          <w:tcPr>
            <w:tcW w:w="3272" w:type="dxa"/>
          </w:tcPr>
          <w:p w:rsidR="00741887" w:rsidRPr="00741887" w:rsidRDefault="00741887" w:rsidP="002E6EAA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 xml:space="preserve">Станция </w:t>
            </w:r>
            <w:r w:rsidR="002E6EAA">
              <w:rPr>
                <w:sz w:val="28"/>
                <w:szCs w:val="28"/>
              </w:rPr>
              <w:t>5</w:t>
            </w:r>
            <w:r w:rsidRPr="00741887">
              <w:rPr>
                <w:sz w:val="28"/>
                <w:szCs w:val="28"/>
              </w:rPr>
              <w:t>: "Вершина успеха"  Залезание на гимнастическую стенку (2-3 рейки) и снятие "огня"</w:t>
            </w:r>
          </w:p>
        </w:tc>
        <w:tc>
          <w:tcPr>
            <w:tcW w:w="1539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  <w:r w:rsidRPr="00741887">
              <w:rPr>
                <w:sz w:val="28"/>
                <w:szCs w:val="28"/>
              </w:rPr>
              <w:t>Обязательная страховка!  Учитель помогает детям залезать на стенку. Подбадривает и хвалит за смелость и настойчивость. "Пожарные залезают наверх, чтобы потушить огонь на крыше!". После снятия "огня" дети спускаются вниз с помощью учителя.</w:t>
            </w:r>
          </w:p>
        </w:tc>
      </w:tr>
      <w:tr w:rsidR="00C8038C" w:rsidTr="00064D3B">
        <w:tc>
          <w:tcPr>
            <w:tcW w:w="2590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Заключительная </w:t>
            </w:r>
          </w:p>
          <w:p w:rsidR="00741887" w:rsidRDefault="00C8038C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41887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3679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Рефлексия.</w:t>
            </w:r>
          </w:p>
          <w:p w:rsidR="00741887" w:rsidRDefault="00741887" w:rsidP="00BC7516">
            <w:pPr>
              <w:rPr>
                <w:sz w:val="28"/>
                <w:szCs w:val="28"/>
              </w:rPr>
            </w:pPr>
          </w:p>
          <w:p w:rsidR="00741887" w:rsidRDefault="00741887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Содействовать оптимизации функционального состояния организма занимающихся.</w:t>
            </w:r>
          </w:p>
        </w:tc>
        <w:tc>
          <w:tcPr>
            <w:tcW w:w="3272" w:type="dxa"/>
          </w:tcPr>
          <w:p w:rsidR="00741887" w:rsidRPr="00741887" w:rsidRDefault="00741887" w:rsidP="00BC7516">
            <w:pPr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:rsidR="00741887" w:rsidRDefault="00C8038C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</w:t>
            </w:r>
            <w:r w:rsidR="002E6EAA">
              <w:rPr>
                <w:sz w:val="28"/>
                <w:szCs w:val="28"/>
              </w:rPr>
              <w:t>,5 мин</w:t>
            </w:r>
          </w:p>
        </w:tc>
        <w:tc>
          <w:tcPr>
            <w:tcW w:w="3120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Указать учащимся на место, где будет проходить рефлексия. Предложить встать или сесть на скамейку. Подводим итоги. Провести опрос:</w:t>
            </w:r>
          </w:p>
          <w:p w:rsidR="00741887" w:rsidRDefault="00741887" w:rsidP="00741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1.Ребята, мы с вами затушили пожар, о какой профессии идет речь? (пожарный)</w:t>
            </w:r>
          </w:p>
          <w:p w:rsidR="00741887" w:rsidRDefault="00741887" w:rsidP="00741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2.Что мы делали с вами? (ползали, проползали, переползали).</w:t>
            </w:r>
          </w:p>
          <w:p w:rsidR="00741887" w:rsidRDefault="00741887" w:rsidP="00741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Что </w:t>
            </w:r>
            <w:r w:rsidR="00680EEF">
              <w:rPr>
                <w:sz w:val="28"/>
                <w:szCs w:val="28"/>
              </w:rPr>
              <w:t>вам больше всего понравилось?</w:t>
            </w:r>
          </w:p>
          <w:p w:rsidR="00680EEF" w:rsidRPr="00741887" w:rsidRDefault="00680EEF" w:rsidP="00741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 сегодня были настоящими героями.</w:t>
            </w:r>
          </w:p>
        </w:tc>
      </w:tr>
      <w:tr w:rsidR="00C8038C" w:rsidTr="00064D3B">
        <w:tc>
          <w:tcPr>
            <w:tcW w:w="2590" w:type="dxa"/>
          </w:tcPr>
          <w:p w:rsidR="00741887" w:rsidRDefault="00741887" w:rsidP="00BC7516">
            <w:pPr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:rsidR="00741887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Содействовать осмыслению учащимися результативности собственной учебно-познавательной деятельности.</w:t>
            </w:r>
          </w:p>
        </w:tc>
        <w:tc>
          <w:tcPr>
            <w:tcW w:w="3272" w:type="dxa"/>
          </w:tcPr>
          <w:p w:rsidR="00741887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урока:</w:t>
            </w:r>
          </w:p>
          <w:p w:rsidR="002E6EAA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-обобщение высказываний учащихся,</w:t>
            </w:r>
          </w:p>
          <w:p w:rsidR="002E6EAA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оценка степени решения задач</w:t>
            </w:r>
          </w:p>
          <w:p w:rsidR="002E6EAA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сегодня нам удалось/не удалось</w:t>
            </w:r>
          </w:p>
          <w:p w:rsidR="002E6EAA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было трудно/легко</w:t>
            </w:r>
          </w:p>
          <w:p w:rsidR="002E6EAA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какую оценку вы себе поставите за работу на уроке.</w:t>
            </w:r>
          </w:p>
          <w:p w:rsidR="002E6EAA" w:rsidRDefault="002E6EAA" w:rsidP="00BC7516">
            <w:pPr>
              <w:rPr>
                <w:sz w:val="28"/>
                <w:szCs w:val="28"/>
              </w:rPr>
            </w:pPr>
          </w:p>
          <w:p w:rsidR="002E6EAA" w:rsidRPr="00741887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в одну шеренгу. Организованный выход из зала.</w:t>
            </w:r>
          </w:p>
        </w:tc>
        <w:tc>
          <w:tcPr>
            <w:tcW w:w="1539" w:type="dxa"/>
          </w:tcPr>
          <w:p w:rsidR="00741887" w:rsidRDefault="00C8038C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2,5 мин</w:t>
            </w:r>
          </w:p>
        </w:tc>
        <w:tc>
          <w:tcPr>
            <w:tcW w:w="3120" w:type="dxa"/>
          </w:tcPr>
          <w:p w:rsidR="00741887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Стимулировать учащихся к самоанализу результативности общественной деятельности на занятии.</w:t>
            </w:r>
          </w:p>
          <w:p w:rsidR="002E6EAA" w:rsidRDefault="002E6EAA" w:rsidP="00BC7516">
            <w:pPr>
              <w:rPr>
                <w:sz w:val="28"/>
                <w:szCs w:val="28"/>
              </w:rPr>
            </w:pPr>
          </w:p>
          <w:p w:rsidR="002E6EAA" w:rsidRDefault="002E6EAA" w:rsidP="00BC7516">
            <w:pPr>
              <w:rPr>
                <w:sz w:val="28"/>
                <w:szCs w:val="28"/>
              </w:rPr>
            </w:pPr>
          </w:p>
          <w:p w:rsidR="002E6EAA" w:rsidRDefault="002E6EAA" w:rsidP="00BC7516">
            <w:pPr>
              <w:rPr>
                <w:sz w:val="28"/>
                <w:szCs w:val="28"/>
              </w:rPr>
            </w:pPr>
          </w:p>
          <w:p w:rsidR="002E6EAA" w:rsidRDefault="002E6EAA" w:rsidP="00B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Предложить выполнить кинезеологические упражнения.</w:t>
            </w:r>
          </w:p>
          <w:p w:rsidR="00C8038C" w:rsidRDefault="00C8038C" w:rsidP="00BC7516">
            <w:pPr>
              <w:rPr>
                <w:sz w:val="28"/>
                <w:szCs w:val="28"/>
              </w:rPr>
            </w:pPr>
          </w:p>
          <w:p w:rsidR="00C8038C" w:rsidRDefault="00C8038C" w:rsidP="00BC7516">
            <w:pPr>
              <w:rPr>
                <w:sz w:val="28"/>
                <w:szCs w:val="28"/>
              </w:rPr>
            </w:pPr>
            <w:r w:rsidRPr="00C8038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95400" cy="1538335"/>
                  <wp:effectExtent l="0" t="0" r="0" b="5080"/>
                  <wp:docPr id="1" name="Рисунок 1" descr="C:\Users\inform 11\Downloads\000e75d3-42cfdf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form 11\Downloads\000e75d3-42cfdf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33"/>
                          <a:stretch/>
                        </pic:blipFill>
                        <pic:spPr bwMode="auto">
                          <a:xfrm>
                            <a:off x="0" y="0"/>
                            <a:ext cx="1305023" cy="1549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8038C" w:rsidRDefault="00C8038C" w:rsidP="00BC7516">
            <w:pPr>
              <w:rPr>
                <w:sz w:val="28"/>
                <w:szCs w:val="28"/>
              </w:rPr>
            </w:pPr>
          </w:p>
        </w:tc>
      </w:tr>
    </w:tbl>
    <w:p w:rsidR="00381CAF" w:rsidRDefault="00381CAF" w:rsidP="00BC7516">
      <w:pPr>
        <w:ind w:left="360"/>
        <w:rPr>
          <w:sz w:val="28"/>
          <w:szCs w:val="28"/>
        </w:rPr>
      </w:pPr>
    </w:p>
    <w:p w:rsidR="002E6EAA" w:rsidRPr="00BC7516" w:rsidRDefault="002E6EAA" w:rsidP="00BC7516">
      <w:pPr>
        <w:ind w:left="360"/>
        <w:rPr>
          <w:sz w:val="28"/>
          <w:szCs w:val="28"/>
        </w:rPr>
      </w:pPr>
      <w:r w:rsidRPr="00C8038C">
        <w:rPr>
          <w:b/>
          <w:sz w:val="28"/>
          <w:szCs w:val="28"/>
        </w:rPr>
        <w:t>Дозировка</w:t>
      </w:r>
      <w:r>
        <w:rPr>
          <w:sz w:val="28"/>
          <w:szCs w:val="28"/>
        </w:rPr>
        <w:t xml:space="preserve"> </w:t>
      </w:r>
      <w:r w:rsidRPr="00C8038C">
        <w:rPr>
          <w:b/>
          <w:sz w:val="28"/>
          <w:szCs w:val="28"/>
        </w:rPr>
        <w:t>упражнений</w:t>
      </w:r>
      <w:r>
        <w:rPr>
          <w:sz w:val="28"/>
          <w:szCs w:val="28"/>
        </w:rPr>
        <w:t xml:space="preserve"> зависит от состояния работоспособности класс</w:t>
      </w:r>
      <w:bookmarkStart w:id="0" w:name="_GoBack"/>
      <w:bookmarkEnd w:id="0"/>
      <w:r>
        <w:rPr>
          <w:sz w:val="28"/>
          <w:szCs w:val="28"/>
        </w:rPr>
        <w:t xml:space="preserve">а, учета индивидуальных способностей каждого ученика, медицинских </w:t>
      </w:r>
      <w:proofErr w:type="gramStart"/>
      <w:r>
        <w:rPr>
          <w:sz w:val="28"/>
          <w:szCs w:val="28"/>
        </w:rPr>
        <w:t>противопоказаний ,</w:t>
      </w:r>
      <w:proofErr w:type="gramEnd"/>
      <w:r>
        <w:rPr>
          <w:sz w:val="28"/>
          <w:szCs w:val="28"/>
        </w:rPr>
        <w:t xml:space="preserve"> состояние двигательных функций и координационных способностей, неустойчивого психического </w:t>
      </w:r>
      <w:r w:rsidR="002B10C1">
        <w:rPr>
          <w:sz w:val="28"/>
          <w:szCs w:val="28"/>
        </w:rPr>
        <w:t>самочувствия</w:t>
      </w:r>
      <w:r>
        <w:rPr>
          <w:sz w:val="28"/>
          <w:szCs w:val="28"/>
        </w:rPr>
        <w:t>, концентрации внимания. Дозировка может меняться в процессе урока. Используется дифференцируемый подход к каждому обучающемуся.</w:t>
      </w:r>
    </w:p>
    <w:sectPr w:rsidR="002E6EAA" w:rsidRPr="00BC7516" w:rsidSect="00CD5F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5693"/>
    <w:multiLevelType w:val="hybridMultilevel"/>
    <w:tmpl w:val="46E8A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27384"/>
    <w:multiLevelType w:val="hybridMultilevel"/>
    <w:tmpl w:val="D0E432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37354"/>
    <w:multiLevelType w:val="hybridMultilevel"/>
    <w:tmpl w:val="589231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12C8B"/>
    <w:multiLevelType w:val="hybridMultilevel"/>
    <w:tmpl w:val="39E8F5B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02352A"/>
    <w:multiLevelType w:val="hybridMultilevel"/>
    <w:tmpl w:val="737CF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F6175"/>
    <w:multiLevelType w:val="hybridMultilevel"/>
    <w:tmpl w:val="1136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A33A5"/>
    <w:multiLevelType w:val="hybridMultilevel"/>
    <w:tmpl w:val="1320F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E48E8"/>
    <w:multiLevelType w:val="hybridMultilevel"/>
    <w:tmpl w:val="7E646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996913"/>
    <w:multiLevelType w:val="hybridMultilevel"/>
    <w:tmpl w:val="A6E6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D54"/>
    <w:rsid w:val="00064D3B"/>
    <w:rsid w:val="00086CAD"/>
    <w:rsid w:val="002113FC"/>
    <w:rsid w:val="002740BE"/>
    <w:rsid w:val="002B10C1"/>
    <w:rsid w:val="002E6EAA"/>
    <w:rsid w:val="00381CAF"/>
    <w:rsid w:val="003A4D54"/>
    <w:rsid w:val="0049088F"/>
    <w:rsid w:val="00564887"/>
    <w:rsid w:val="00680EEF"/>
    <w:rsid w:val="00741887"/>
    <w:rsid w:val="00A25D0E"/>
    <w:rsid w:val="00BC7516"/>
    <w:rsid w:val="00C8038C"/>
    <w:rsid w:val="00C95D5B"/>
    <w:rsid w:val="00CD5FA5"/>
    <w:rsid w:val="00DE5D56"/>
    <w:rsid w:val="00FD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3898"/>
  <w15:chartTrackingRefBased/>
  <w15:docId w15:val="{A6DA121C-9F5B-41D4-A885-8060AB747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D5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FA5"/>
    <w:pPr>
      <w:ind w:left="720"/>
      <w:contextualSpacing/>
    </w:pPr>
  </w:style>
  <w:style w:type="table" w:styleId="a4">
    <w:name w:val="Table Grid"/>
    <w:basedOn w:val="a1"/>
    <w:uiPriority w:val="39"/>
    <w:rsid w:val="0038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1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1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 11</dc:creator>
  <cp:keywords/>
  <dc:description/>
  <cp:lastModifiedBy>inform 11</cp:lastModifiedBy>
  <cp:revision>8</cp:revision>
  <cp:lastPrinted>2026-01-14T08:38:00Z</cp:lastPrinted>
  <dcterms:created xsi:type="dcterms:W3CDTF">2025-12-15T11:47:00Z</dcterms:created>
  <dcterms:modified xsi:type="dcterms:W3CDTF">2026-01-14T08:40:00Z</dcterms:modified>
</cp:coreProperties>
</file>