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A14" w:rsidRPr="00553A14" w:rsidRDefault="00553A14" w:rsidP="00553A1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53A14">
        <w:rPr>
          <w:rFonts w:ascii="Times New Roman" w:eastAsia="Calibri" w:hAnsi="Times New Roman" w:cs="Times New Roman"/>
          <w:sz w:val="28"/>
        </w:rPr>
        <w:t xml:space="preserve">Муниципальное бюджетное общеобразовательное учреждение          «Среднее общеобразовательное учреждение №7 п. Николаевка» </w:t>
      </w:r>
    </w:p>
    <w:p w:rsidR="00553A14" w:rsidRPr="00553A14" w:rsidRDefault="00553A14" w:rsidP="00553A1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D20F32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53A14">
        <w:rPr>
          <w:rFonts w:ascii="Times New Roman" w:eastAsia="Calibri" w:hAnsi="Times New Roman" w:cs="Times New Roman"/>
          <w:sz w:val="28"/>
        </w:rPr>
        <w:t>ПРОЕКТ</w:t>
      </w:r>
    </w:p>
    <w:p w:rsidR="00553A14" w:rsidRPr="00553A14" w:rsidRDefault="00553A14" w:rsidP="00553A1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967CF4" w:rsidRPr="00D20F32" w:rsidRDefault="00967CF4" w:rsidP="00967CF4">
      <w:pPr>
        <w:spacing w:after="0" w:line="240" w:lineRule="auto"/>
        <w:jc w:val="center"/>
        <w:rPr>
          <w:rFonts w:ascii="Good Vibes Pro" w:eastAsia="Times New Roman" w:hAnsi="Good Vibes Pro" w:cs="Times New Roman"/>
          <w:b/>
          <w:color w:val="403152" w:themeColor="accent4" w:themeShade="80"/>
          <w:sz w:val="72"/>
          <w:szCs w:val="72"/>
          <w:lang w:eastAsia="ru-RU"/>
        </w:rPr>
      </w:pPr>
      <w:r w:rsidRPr="00D20F32">
        <w:rPr>
          <w:rFonts w:ascii="Good Vibes Pro" w:eastAsia="Times New Roman" w:hAnsi="Good Vibes Pro" w:cs="Times New Roman"/>
          <w:b/>
          <w:color w:val="403152" w:themeColor="accent4" w:themeShade="80"/>
          <w:sz w:val="72"/>
          <w:szCs w:val="72"/>
          <w:lang w:eastAsia="ru-RU"/>
        </w:rPr>
        <w:t>«</w:t>
      </w:r>
      <w:r w:rsidR="00190715" w:rsidRPr="00D20F32">
        <w:rPr>
          <w:rFonts w:ascii="Good Vibes Pro" w:eastAsia="Times New Roman" w:hAnsi="Good Vibes Pro" w:cs="Times New Roman"/>
          <w:b/>
          <w:color w:val="403152" w:themeColor="accent4" w:themeShade="80"/>
          <w:sz w:val="72"/>
          <w:szCs w:val="72"/>
          <w:lang w:eastAsia="ru-RU"/>
        </w:rPr>
        <w:t>Забытые игры моих родителей</w:t>
      </w:r>
      <w:r w:rsidRPr="00D20F32">
        <w:rPr>
          <w:rFonts w:ascii="Good Vibes Pro" w:eastAsia="Times New Roman" w:hAnsi="Good Vibes Pro" w:cs="Times New Roman"/>
          <w:b/>
          <w:color w:val="403152" w:themeColor="accent4" w:themeShade="80"/>
          <w:sz w:val="72"/>
          <w:szCs w:val="72"/>
          <w:lang w:eastAsia="ru-RU"/>
        </w:rPr>
        <w:t>»</w:t>
      </w:r>
    </w:p>
    <w:p w:rsidR="00553A14" w:rsidRPr="00967CF4" w:rsidRDefault="00553A14" w:rsidP="00553A14">
      <w:pPr>
        <w:spacing w:after="160" w:line="259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553A14" w:rsidRPr="00553A14" w:rsidRDefault="00190715" w:rsidP="00967CF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6CC8B00F">
            <wp:extent cx="4848225" cy="36361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441" cy="3637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3A14" w:rsidRPr="00553A14" w:rsidRDefault="00553A14" w:rsidP="00553A1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53A14" w:rsidRDefault="00553A14" w:rsidP="00967CF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Будылева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А</w:t>
      </w:r>
      <w:r w:rsidRPr="00553A14">
        <w:rPr>
          <w:rFonts w:ascii="Times New Roman" w:eastAsia="Calibri" w:hAnsi="Times New Roman" w:cs="Times New Roman"/>
          <w:sz w:val="28"/>
        </w:rPr>
        <w:t>. В.,</w:t>
      </w:r>
    </w:p>
    <w:p w:rsidR="005F6A73" w:rsidRDefault="00553A14" w:rsidP="00967CF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553A14">
        <w:rPr>
          <w:rFonts w:ascii="Times New Roman" w:eastAsia="Calibri" w:hAnsi="Times New Roman" w:cs="Times New Roman"/>
          <w:sz w:val="28"/>
        </w:rPr>
        <w:t xml:space="preserve"> учитель начальных класс</w:t>
      </w:r>
      <w:r w:rsidR="00967CF4">
        <w:rPr>
          <w:rFonts w:ascii="Times New Roman" w:eastAsia="Calibri" w:hAnsi="Times New Roman" w:cs="Times New Roman"/>
          <w:sz w:val="28"/>
        </w:rPr>
        <w:t>ов</w:t>
      </w:r>
    </w:p>
    <w:p w:rsidR="005F6A73" w:rsidRDefault="005F6A73" w:rsidP="00553A14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</w:rPr>
      </w:pPr>
    </w:p>
    <w:p w:rsidR="00553A14" w:rsidRDefault="00553A14" w:rsidP="00553A14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</w:rPr>
      </w:pPr>
    </w:p>
    <w:p w:rsidR="00CB1672" w:rsidRDefault="00CB1672" w:rsidP="00553A14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</w:rPr>
      </w:pPr>
    </w:p>
    <w:p w:rsidR="00CB1672" w:rsidRDefault="00CB1672" w:rsidP="00553A14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</w:rPr>
      </w:pPr>
    </w:p>
    <w:p w:rsidR="00CB1672" w:rsidRDefault="00CB1672" w:rsidP="00553A14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</w:rPr>
      </w:pPr>
    </w:p>
    <w:p w:rsidR="00967CF4" w:rsidRPr="00553A14" w:rsidRDefault="00967CF4" w:rsidP="00553A14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53A14">
        <w:rPr>
          <w:rFonts w:ascii="Times New Roman" w:eastAsia="Calibri" w:hAnsi="Times New Roman" w:cs="Times New Roman"/>
          <w:sz w:val="28"/>
        </w:rPr>
        <w:lastRenderedPageBreak/>
        <w:t>п. Николаевка, 202</w:t>
      </w:r>
      <w:r w:rsidR="00190715">
        <w:rPr>
          <w:rFonts w:ascii="Times New Roman" w:eastAsia="Calibri" w:hAnsi="Times New Roman" w:cs="Times New Roman"/>
          <w:sz w:val="28"/>
        </w:rPr>
        <w:t>4</w:t>
      </w:r>
      <w:r w:rsidRPr="00553A14">
        <w:rPr>
          <w:rFonts w:ascii="Times New Roman" w:eastAsia="Calibri" w:hAnsi="Times New Roman" w:cs="Times New Roman"/>
          <w:sz w:val="28"/>
        </w:rPr>
        <w:t xml:space="preserve"> год</w:t>
      </w:r>
    </w:p>
    <w:p w:rsidR="005F6A73" w:rsidRPr="00296216" w:rsidRDefault="005F6A73" w:rsidP="005F6A73">
      <w:pPr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96216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1"/>
        <w:gridCol w:w="948"/>
      </w:tblGrid>
      <w:tr w:rsidR="005F6A73" w:rsidRPr="00296216" w:rsidTr="00C963F5">
        <w:tc>
          <w:tcPr>
            <w:tcW w:w="8691" w:type="dxa"/>
          </w:tcPr>
          <w:p w:rsidR="005F6A73" w:rsidRPr="00296216" w:rsidRDefault="005F6A73" w:rsidP="007A02EC">
            <w:pPr>
              <w:jc w:val="both"/>
              <w:rPr>
                <w:rFonts w:ascii="Calibri" w:eastAsia="Calibri" w:hAnsi="Calibri" w:cs="Times New Roman"/>
              </w:rPr>
            </w:pPr>
            <w:r w:rsidRPr="00296216">
              <w:rPr>
                <w:rFonts w:ascii="Times New Roman" w:eastAsia="Calibri" w:hAnsi="Times New Roman" w:cs="Times New Roman"/>
                <w:sz w:val="28"/>
                <w:szCs w:val="28"/>
              </w:rPr>
              <w:t>Визитка…………………………………………………………………….</w:t>
            </w:r>
          </w:p>
        </w:tc>
        <w:tc>
          <w:tcPr>
            <w:tcW w:w="948" w:type="dxa"/>
          </w:tcPr>
          <w:p w:rsidR="005F6A73" w:rsidRPr="00296216" w:rsidRDefault="005F6A73" w:rsidP="007A02EC">
            <w:pPr>
              <w:jc w:val="both"/>
              <w:rPr>
                <w:rFonts w:ascii="Calibri" w:eastAsia="Calibri" w:hAnsi="Calibri" w:cs="Times New Roman"/>
              </w:rPr>
            </w:pPr>
            <w:r w:rsidRPr="00296216">
              <w:rPr>
                <w:rFonts w:ascii="Times New Roman" w:eastAsia="Calibri" w:hAnsi="Times New Roman" w:cs="Times New Roman"/>
                <w:sz w:val="28"/>
                <w:szCs w:val="28"/>
              </w:rPr>
              <w:t>3-</w:t>
            </w:r>
            <w:r w:rsidR="00757CC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5F6A73" w:rsidRPr="00296216" w:rsidTr="00C963F5">
        <w:tc>
          <w:tcPr>
            <w:tcW w:w="8691" w:type="dxa"/>
          </w:tcPr>
          <w:p w:rsidR="005F6A73" w:rsidRPr="00757CC5" w:rsidRDefault="005F6A73" w:rsidP="007A02EC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57CC5">
              <w:rPr>
                <w:rFonts w:ascii="Times New Roman" w:eastAsia="Calibri" w:hAnsi="Times New Roman" w:cs="Times New Roman"/>
                <w:sz w:val="28"/>
                <w:szCs w:val="28"/>
              </w:rPr>
              <w:t>Ход выполнения проекта………………………………………………..</w:t>
            </w:r>
          </w:p>
        </w:tc>
        <w:tc>
          <w:tcPr>
            <w:tcW w:w="948" w:type="dxa"/>
          </w:tcPr>
          <w:p w:rsidR="005F6A73" w:rsidRPr="00757CC5" w:rsidRDefault="00757CC5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7CC5">
              <w:rPr>
                <w:rFonts w:ascii="Times New Roman" w:eastAsia="Calibri" w:hAnsi="Times New Roman" w:cs="Times New Roman"/>
                <w:sz w:val="28"/>
                <w:szCs w:val="28"/>
              </w:rPr>
              <w:t>5-6</w:t>
            </w:r>
          </w:p>
        </w:tc>
      </w:tr>
      <w:tr w:rsidR="005F6A73" w:rsidRPr="00296216" w:rsidTr="00C963F5">
        <w:tc>
          <w:tcPr>
            <w:tcW w:w="8691" w:type="dxa"/>
          </w:tcPr>
          <w:p w:rsidR="005F6A73" w:rsidRPr="00757CC5" w:rsidRDefault="005F6A73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7CC5">
              <w:rPr>
                <w:rFonts w:ascii="Times New Roman" w:eastAsia="Calibri" w:hAnsi="Times New Roman" w:cs="Times New Roman"/>
                <w:sz w:val="28"/>
                <w:szCs w:val="28"/>
              </w:rPr>
              <w:t>Планирование проекта……………………………………………………</w:t>
            </w:r>
          </w:p>
        </w:tc>
        <w:tc>
          <w:tcPr>
            <w:tcW w:w="948" w:type="dxa"/>
          </w:tcPr>
          <w:p w:rsidR="005F6A73" w:rsidRPr="00757CC5" w:rsidRDefault="00757CC5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7CC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5F6A73" w:rsidRPr="00296216" w:rsidTr="00C963F5">
        <w:tc>
          <w:tcPr>
            <w:tcW w:w="8691" w:type="dxa"/>
          </w:tcPr>
          <w:p w:rsidR="005F6A73" w:rsidRPr="00296216" w:rsidRDefault="005F6A73" w:rsidP="007A02EC">
            <w:pPr>
              <w:jc w:val="both"/>
              <w:rPr>
                <w:rFonts w:ascii="Calibri" w:eastAsia="Calibri" w:hAnsi="Calibri" w:cs="Times New Roman"/>
              </w:rPr>
            </w:pPr>
            <w:r w:rsidRPr="0029621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Введение…………………………………………………………………..</w:t>
            </w:r>
          </w:p>
        </w:tc>
        <w:tc>
          <w:tcPr>
            <w:tcW w:w="948" w:type="dxa"/>
          </w:tcPr>
          <w:p w:rsidR="005F6A73" w:rsidRPr="00D20F32" w:rsidRDefault="00757CC5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F32">
              <w:rPr>
                <w:rFonts w:ascii="Times New Roman" w:eastAsia="Calibri" w:hAnsi="Times New Roman" w:cs="Times New Roman"/>
                <w:sz w:val="28"/>
                <w:szCs w:val="28"/>
              </w:rPr>
              <w:t>7-8</w:t>
            </w:r>
          </w:p>
        </w:tc>
      </w:tr>
      <w:tr w:rsidR="005F6A73" w:rsidRPr="00296216" w:rsidTr="00C963F5">
        <w:tc>
          <w:tcPr>
            <w:tcW w:w="8691" w:type="dxa"/>
          </w:tcPr>
          <w:p w:rsidR="005F6A73" w:rsidRDefault="00190715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07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История возникновения народных игр </w:t>
            </w:r>
            <w:r w:rsidR="005F6A73" w:rsidRPr="00B00023"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………………………………….</w:t>
            </w:r>
          </w:p>
          <w:p w:rsidR="007A02EC" w:rsidRDefault="00190715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07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Анкетирование родителей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………………………….</w:t>
            </w:r>
            <w:r w:rsidR="007A02EC"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…………………….</w:t>
            </w:r>
          </w:p>
          <w:p w:rsidR="007A02EC" w:rsidRDefault="00190715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07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Результаты анкетирования </w:t>
            </w:r>
            <w:r w:rsidR="007A02EC"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………………………………………………</w:t>
            </w:r>
          </w:p>
          <w:p w:rsidR="003204C2" w:rsidRDefault="003204C2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04C2">
              <w:rPr>
                <w:rFonts w:ascii="Times New Roman" w:eastAsia="Calibri" w:hAnsi="Times New Roman" w:cs="Times New Roman"/>
                <w:sz w:val="28"/>
                <w:szCs w:val="28"/>
              </w:rPr>
              <w:t>Описание некоторых игр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…………………………………………………</w:t>
            </w:r>
          </w:p>
          <w:p w:rsidR="007A02EC" w:rsidRPr="00B00023" w:rsidRDefault="007A02EC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Вывод……………………………………………………………………..</w:t>
            </w:r>
          </w:p>
        </w:tc>
        <w:tc>
          <w:tcPr>
            <w:tcW w:w="948" w:type="dxa"/>
          </w:tcPr>
          <w:p w:rsidR="005F6A73" w:rsidRDefault="00757CC5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8-</w:t>
            </w:r>
            <w:r w:rsidR="00D20F3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7A02EC" w:rsidRDefault="00D20F32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C963F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A02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7A02EC" w:rsidRDefault="007A02EC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20F3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C963F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20F3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7A02EC" w:rsidRDefault="007A02EC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20F32">
              <w:rPr>
                <w:rFonts w:ascii="Times New Roman" w:eastAsia="Calibri" w:hAnsi="Times New Roman" w:cs="Times New Roman"/>
                <w:sz w:val="28"/>
                <w:szCs w:val="28"/>
              </w:rPr>
              <w:t>4-17</w:t>
            </w:r>
          </w:p>
          <w:p w:rsidR="00D20F32" w:rsidRPr="00B00023" w:rsidRDefault="00D20F32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</w:tr>
      <w:tr w:rsidR="005F6A73" w:rsidRPr="00296216" w:rsidTr="00C963F5">
        <w:tc>
          <w:tcPr>
            <w:tcW w:w="8691" w:type="dxa"/>
          </w:tcPr>
          <w:p w:rsidR="005F6A73" w:rsidRDefault="007A02EC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информации</w:t>
            </w:r>
            <w:r w:rsidR="005F6A73" w:rsidRPr="00296216"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………………………………………………….</w:t>
            </w:r>
          </w:p>
          <w:p w:rsidR="00D20F32" w:rsidRDefault="00D20F32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Приложение……………………………………………………………….</w:t>
            </w:r>
          </w:p>
          <w:p w:rsidR="007A02EC" w:rsidRDefault="007A02EC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Лист наблюдения………………………………………………………….</w:t>
            </w:r>
          </w:p>
          <w:p w:rsidR="005F6A73" w:rsidRPr="00296216" w:rsidRDefault="005F6A73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Проверочный лист…………………………………………………………</w:t>
            </w:r>
          </w:p>
        </w:tc>
        <w:tc>
          <w:tcPr>
            <w:tcW w:w="948" w:type="dxa"/>
          </w:tcPr>
          <w:p w:rsidR="005F6A73" w:rsidRDefault="005F6A73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20F3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D20F32" w:rsidRDefault="00D20F32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20-25</w:t>
            </w:r>
          </w:p>
          <w:p w:rsidR="007A02EC" w:rsidRDefault="00D20F32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  <w:p w:rsidR="007A02EC" w:rsidRPr="00296216" w:rsidRDefault="00D20F32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</w:tr>
      <w:tr w:rsidR="005F6A73" w:rsidRPr="00296216" w:rsidTr="00C963F5">
        <w:tc>
          <w:tcPr>
            <w:tcW w:w="8691" w:type="dxa"/>
          </w:tcPr>
          <w:p w:rsidR="005F6A73" w:rsidRPr="00296216" w:rsidRDefault="005F6A73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216">
              <w:rPr>
                <w:rFonts w:ascii="Times New Roman" w:eastAsia="Calibri" w:hAnsi="Times New Roman" w:cs="Times New Roman"/>
                <w:sz w:val="28"/>
                <w:szCs w:val="28"/>
              </w:rPr>
              <w:t>Рефлексия…………………………………………………………………...</w:t>
            </w:r>
          </w:p>
        </w:tc>
        <w:tc>
          <w:tcPr>
            <w:tcW w:w="948" w:type="dxa"/>
          </w:tcPr>
          <w:p w:rsidR="005F6A73" w:rsidRPr="00296216" w:rsidRDefault="00BB1EA5" w:rsidP="007A02E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20F3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</w:tbl>
    <w:p w:rsidR="00553A14" w:rsidRPr="00553A14" w:rsidRDefault="00553A14" w:rsidP="00553A14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Pr="00553A14" w:rsidRDefault="00553A14" w:rsidP="00553A14">
      <w:pPr>
        <w:spacing w:after="160" w:line="259" w:lineRule="auto"/>
        <w:ind w:left="1080"/>
        <w:contextualSpacing/>
        <w:rPr>
          <w:rFonts w:ascii="Times New Roman" w:eastAsia="Calibri" w:hAnsi="Times New Roman" w:cs="Times New Roman"/>
          <w:sz w:val="28"/>
        </w:rPr>
      </w:pPr>
    </w:p>
    <w:p w:rsidR="00553A14" w:rsidRDefault="00553A14" w:rsidP="00553A14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CF7704" w:rsidRPr="00553A14" w:rsidRDefault="00CF7704" w:rsidP="00553A14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</w:p>
    <w:p w:rsidR="005F6A73" w:rsidRDefault="005F6A73" w:rsidP="00553A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5F6A73" w:rsidRDefault="005F6A73" w:rsidP="00553A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3204C2" w:rsidRDefault="003204C2" w:rsidP="00553A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3204C2" w:rsidRDefault="003204C2" w:rsidP="00553A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5F6A73" w:rsidRDefault="005F6A73" w:rsidP="00BB1EA5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553A14" w:rsidRDefault="00553A14" w:rsidP="00553A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53A14">
        <w:rPr>
          <w:rFonts w:ascii="Times New Roman" w:eastAsia="Calibri" w:hAnsi="Times New Roman" w:cs="Times New Roman"/>
          <w:b/>
          <w:sz w:val="28"/>
        </w:rPr>
        <w:t>Визитка</w:t>
      </w:r>
    </w:p>
    <w:p w:rsidR="00A530BD" w:rsidRPr="00553A14" w:rsidRDefault="00A530BD" w:rsidP="00553A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tbl>
      <w:tblPr>
        <w:tblW w:w="9378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4" w:type="dxa"/>
          <w:bottom w:w="28" w:type="dxa"/>
          <w:right w:w="105" w:type="dxa"/>
        </w:tblCellMar>
        <w:tblLook w:val="0000" w:firstRow="0" w:lastRow="0" w:firstColumn="0" w:lastColumn="0" w:noHBand="0" w:noVBand="0"/>
      </w:tblPr>
      <w:tblGrid>
        <w:gridCol w:w="2884"/>
        <w:gridCol w:w="6494"/>
      </w:tblGrid>
      <w:tr w:rsidR="00553A14" w:rsidRPr="00553A14" w:rsidTr="00A530BD">
        <w:trPr>
          <w:trHeight w:val="57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ФИО авторов проекта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53A14" w:rsidRPr="00553A14" w:rsidTr="00A530BD">
        <w:trPr>
          <w:trHeight w:val="57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Класс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A14" w:rsidRPr="00553A14" w:rsidTr="00A530BD">
        <w:trPr>
          <w:trHeight w:val="57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ФИО куратора проекта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Будылева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 w:rsidRPr="00553A14">
              <w:rPr>
                <w:rFonts w:ascii="Times New Roman" w:eastAsia="Calibri" w:hAnsi="Times New Roman" w:cs="Times New Roman"/>
                <w:sz w:val="28"/>
                <w:szCs w:val="28"/>
              </w:rPr>
              <w:t>.В.</w:t>
            </w:r>
          </w:p>
        </w:tc>
      </w:tr>
      <w:tr w:rsidR="00553A14" w:rsidRPr="00553A14" w:rsidTr="00A530BD">
        <w:trPr>
          <w:trHeight w:val="125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Название проекта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261853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1853">
              <w:rPr>
                <w:rFonts w:ascii="Times New Roman" w:eastAsia="Calibri" w:hAnsi="Times New Roman" w:cs="Times New Roman"/>
                <w:sz w:val="28"/>
                <w:szCs w:val="28"/>
              </w:rPr>
              <w:t>Забытые игры моих родителей</w:t>
            </w:r>
          </w:p>
        </w:tc>
      </w:tr>
      <w:tr w:rsidR="00553A14" w:rsidRPr="00553A14" w:rsidTr="00A530BD">
        <w:trPr>
          <w:trHeight w:val="131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Тип проекта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967CF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CF4">
              <w:rPr>
                <w:rFonts w:ascii="Times New Roman" w:eastAsia="Calibri" w:hAnsi="Times New Roman" w:cs="Times New Roman"/>
                <w:sz w:val="28"/>
                <w:szCs w:val="28"/>
              </w:rPr>
              <w:t>практико-ориентированный (с элементами исследования)</w:t>
            </w:r>
          </w:p>
        </w:tc>
      </w:tr>
      <w:tr w:rsidR="00553A14" w:rsidRPr="00553A14" w:rsidTr="00A530BD">
        <w:trPr>
          <w:trHeight w:val="125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Форма проекта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</w:rPr>
              <w:t>сетевой проект</w:t>
            </w:r>
          </w:p>
        </w:tc>
      </w:tr>
      <w:tr w:rsidR="00553A14" w:rsidRPr="00553A14" w:rsidTr="00A530BD">
        <w:trPr>
          <w:trHeight w:val="257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Продолжительность проекта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</w:rPr>
              <w:t>2 месяца</w:t>
            </w:r>
          </w:p>
        </w:tc>
      </w:tr>
      <w:tr w:rsidR="00553A14" w:rsidRPr="00553A14" w:rsidTr="00A530BD">
        <w:trPr>
          <w:trHeight w:val="257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Форма продукта проекта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261853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буклет</w:t>
            </w:r>
          </w:p>
        </w:tc>
      </w:tr>
      <w:tr w:rsidR="00553A14" w:rsidRPr="00553A14" w:rsidTr="00A530BD">
        <w:trPr>
          <w:trHeight w:val="125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Предметная область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FD115E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Краеведение </w:t>
            </w:r>
          </w:p>
        </w:tc>
      </w:tr>
      <w:tr w:rsidR="00553A14" w:rsidRPr="00553A14" w:rsidTr="00A530BD">
        <w:trPr>
          <w:trHeight w:val="257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Межпредметные связи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553A14" w:rsidRPr="00553A14" w:rsidTr="00A530BD">
        <w:trPr>
          <w:trHeight w:val="1147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Краткая аннотация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261853" w:rsidRPr="00261853" w:rsidRDefault="00284FF9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4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61853" w:rsidRPr="002618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Цель</w:t>
            </w:r>
            <w:r w:rsidR="00261853" w:rsidRPr="002618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исследовательской работы являлось изучение игр, в которые играли родители и родители учеников начальной школы.</w:t>
            </w:r>
          </w:p>
          <w:p w:rsidR="00261853" w:rsidRPr="00261853" w:rsidRDefault="00261853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618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Задачи:</w:t>
            </w:r>
          </w:p>
          <w:p w:rsidR="00261853" w:rsidRPr="00261853" w:rsidRDefault="00261853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618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 Разработать вопросы для анкетирования пап и мам.</w:t>
            </w:r>
          </w:p>
          <w:p w:rsidR="00261853" w:rsidRPr="00261853" w:rsidRDefault="00261853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618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 Провести анкетирование родителей.</w:t>
            </w:r>
          </w:p>
          <w:p w:rsidR="00261853" w:rsidRPr="00261853" w:rsidRDefault="00261853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618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 Выявить, в какие игры играли мамы и папы на улице и в помещении.</w:t>
            </w:r>
          </w:p>
          <w:p w:rsidR="00261853" w:rsidRPr="00261853" w:rsidRDefault="00261853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618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 Изучить литературу по данной теме.</w:t>
            </w:r>
          </w:p>
          <w:p w:rsidR="00261853" w:rsidRPr="00261853" w:rsidRDefault="00261853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618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 Дать описание некоторым играм.</w:t>
            </w:r>
          </w:p>
          <w:p w:rsidR="00261853" w:rsidRPr="00261853" w:rsidRDefault="00261853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618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 Разучить с друзьями и учениками начальной школы новые игры.</w:t>
            </w:r>
          </w:p>
          <w:p w:rsidR="00261853" w:rsidRPr="00261853" w:rsidRDefault="00261853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618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Объектом исследования</w:t>
            </w:r>
            <w:r w:rsidRPr="002618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являются игры наших родителей. </w:t>
            </w:r>
          </w:p>
          <w:p w:rsidR="00553A14" w:rsidRPr="00284FF9" w:rsidRDefault="00261853" w:rsidP="00261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618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Предмет исследования</w:t>
            </w:r>
            <w:r w:rsidRPr="002618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– содержание игр, в которые играли наши мамы и папы.</w:t>
            </w:r>
          </w:p>
        </w:tc>
      </w:tr>
      <w:tr w:rsidR="00553A14" w:rsidRPr="00553A14" w:rsidTr="00A530BD">
        <w:trPr>
          <w:trHeight w:val="125"/>
        </w:trPr>
        <w:tc>
          <w:tcPr>
            <w:tcW w:w="9378" w:type="dxa"/>
            <w:gridSpan w:val="2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Вопросы, направляющие проект:</w:t>
            </w:r>
          </w:p>
        </w:tc>
      </w:tr>
      <w:tr w:rsidR="00553A14" w:rsidRPr="00553A14" w:rsidTr="00A530BD">
        <w:trPr>
          <w:trHeight w:val="251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Основополагающий вопрос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757CC5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какие игры играли мои родители? Откуда появилась игра?</w:t>
            </w:r>
          </w:p>
        </w:tc>
      </w:tr>
      <w:tr w:rsidR="00553A14" w:rsidRPr="00553A14" w:rsidTr="00A530BD">
        <w:trPr>
          <w:trHeight w:val="639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lastRenderedPageBreak/>
              <w:t>Проблемный вопрос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284FF9" w:rsidRDefault="00757CC5" w:rsidP="00284F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Умеют ли современные дети играть? Почему сейчас наше поколение так мало играют на улице с друзьями?</w:t>
            </w:r>
          </w:p>
        </w:tc>
      </w:tr>
      <w:tr w:rsidR="00553A14" w:rsidRPr="00553A14" w:rsidTr="00A530BD">
        <w:trPr>
          <w:trHeight w:val="340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Учебные вопросы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757CC5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Разучить с друзьями и учениками начальной школы новые игры</w:t>
            </w:r>
            <w:r w:rsidR="00A530BD" w:rsidRPr="002564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  <w:tr w:rsidR="00553A14" w:rsidRPr="00553A14" w:rsidTr="00A530BD">
        <w:trPr>
          <w:trHeight w:val="131"/>
        </w:trPr>
        <w:tc>
          <w:tcPr>
            <w:tcW w:w="9378" w:type="dxa"/>
            <w:gridSpan w:val="2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Материальное и программно-техническое обеспечение реализации проекта</w:t>
            </w:r>
          </w:p>
        </w:tc>
      </w:tr>
      <w:tr w:rsidR="00553A14" w:rsidRPr="00553A14" w:rsidTr="00A530BD">
        <w:trPr>
          <w:trHeight w:val="257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Техническое оснащение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</w:rPr>
              <w:t>Компьютеры, проекционная система, видео-оборудование, доступ в интернет</w:t>
            </w:r>
          </w:p>
        </w:tc>
      </w:tr>
      <w:tr w:rsidR="00553A14" w:rsidRPr="00553A14" w:rsidTr="00A530BD">
        <w:trPr>
          <w:trHeight w:val="340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Программное обеспечение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docs-internal-guid-b724d32c-b502-8dfa-a2"/>
            <w:bookmarkEnd w:id="1"/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Веб-браузер</w:t>
            </w:r>
          </w:p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docs-internal-guid-b724d32c-b503-0062-60"/>
            <w:bookmarkEnd w:id="2"/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Программы обработки изображения и видео-оборудование</w:t>
            </w:r>
          </w:p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highlight w:val="white"/>
              </w:rPr>
              <w:t>Аккаунт Google</w:t>
            </w:r>
          </w:p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highlight w:val="white"/>
              </w:rPr>
              <w:t>Текстовый редактор</w:t>
            </w:r>
          </w:p>
        </w:tc>
      </w:tr>
      <w:tr w:rsidR="00553A14" w:rsidRPr="00553A14" w:rsidTr="00A530BD">
        <w:trPr>
          <w:trHeight w:val="514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Web-сервисы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3204C2" w:rsidRPr="0021556E" w:rsidRDefault="0021556E" w:rsidP="003204C2">
            <w:pPr>
              <w:spacing w:after="0" w:line="259" w:lineRule="auto"/>
            </w:pPr>
            <w:r>
              <w:t xml:space="preserve"> </w:t>
            </w:r>
            <w:r w:rsidR="003204C2"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http://dal.sci-lib.com/</w:t>
            </w:r>
          </w:p>
          <w:p w:rsidR="0021556E" w:rsidRPr="0021556E" w:rsidRDefault="0021556E" w:rsidP="00553A14">
            <w:pPr>
              <w:spacing w:after="0" w:line="259" w:lineRule="auto"/>
            </w:pPr>
          </w:p>
        </w:tc>
      </w:tr>
      <w:tr w:rsidR="00553A14" w:rsidRPr="00553A14" w:rsidTr="00A530BD">
        <w:trPr>
          <w:trHeight w:val="257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Список используемой литературы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3204C2" w:rsidRPr="003204C2" w:rsidRDefault="003204C2" w:rsidP="003204C2">
            <w:pPr>
              <w:spacing w:after="0" w:line="259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1.</w:t>
            </w:r>
            <w:r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ab/>
              <w:t xml:space="preserve">Словарь </w:t>
            </w:r>
            <w:proofErr w:type="spellStart"/>
            <w:r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В.Даля</w:t>
            </w:r>
            <w:proofErr w:type="spellEnd"/>
            <w:r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. http://dal.sci-lib.com/</w:t>
            </w:r>
          </w:p>
          <w:p w:rsidR="003204C2" w:rsidRPr="003204C2" w:rsidRDefault="003204C2" w:rsidP="003204C2">
            <w:pPr>
              <w:spacing w:after="0" w:line="259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2.</w:t>
            </w:r>
            <w:r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ab/>
              <w:t>Тимошина Н.А. Методика использования русских народных игр в ДОУ. – М., Центр педагогического образования, 2008 г.</w:t>
            </w:r>
          </w:p>
          <w:p w:rsidR="00553A14" w:rsidRPr="00553A14" w:rsidRDefault="003204C2" w:rsidP="003204C2">
            <w:pPr>
              <w:spacing w:after="0" w:line="259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3. </w:t>
            </w:r>
            <w:proofErr w:type="spellStart"/>
            <w:r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Л.Былеева</w:t>
            </w:r>
            <w:proofErr w:type="spellEnd"/>
            <w:r w:rsidRPr="003204C2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. Подвижные игры. Москва "Физкультура и спорт"-1974г.</w:t>
            </w:r>
          </w:p>
        </w:tc>
      </w:tr>
      <w:tr w:rsidR="00553A14" w:rsidRPr="00284FF9" w:rsidTr="00A530BD">
        <w:trPr>
          <w:trHeight w:val="131"/>
        </w:trPr>
        <w:tc>
          <w:tcPr>
            <w:tcW w:w="2884" w:type="dxa"/>
            <w:shd w:val="clear" w:color="auto" w:fill="FFFFFF"/>
            <w:vAlign w:val="center"/>
          </w:tcPr>
          <w:p w:rsidR="00553A14" w:rsidRPr="00553A14" w:rsidRDefault="00553A14" w:rsidP="00553A14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A14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Интернет-ресурсы</w:t>
            </w:r>
          </w:p>
        </w:tc>
        <w:tc>
          <w:tcPr>
            <w:tcW w:w="6494" w:type="dxa"/>
            <w:shd w:val="clear" w:color="auto" w:fill="FFFFFF"/>
            <w:vAlign w:val="center"/>
          </w:tcPr>
          <w:p w:rsidR="00284FF9" w:rsidRPr="00284FF9" w:rsidRDefault="00284FF9" w:rsidP="003204C2">
            <w:pPr>
              <w:pStyle w:val="a8"/>
              <w:spacing w:after="0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:rsidR="00553A14" w:rsidRPr="00284FF9" w:rsidRDefault="00553A14" w:rsidP="00553A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:rsidR="00A82E1D" w:rsidRDefault="00A82E1D" w:rsidP="00B4238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Calibri" w:hAnsi="Times New Roman" w:cs="Times New Roman"/>
          <w:b/>
          <w:sz w:val="28"/>
        </w:rPr>
      </w:pPr>
    </w:p>
    <w:p w:rsidR="003204C2" w:rsidRDefault="003204C2" w:rsidP="00B4238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Calibri" w:hAnsi="Times New Roman" w:cs="Times New Roman"/>
          <w:b/>
          <w:sz w:val="28"/>
        </w:rPr>
      </w:pPr>
    </w:p>
    <w:p w:rsidR="003204C2" w:rsidRPr="00284FF9" w:rsidRDefault="003204C2" w:rsidP="00B4238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261853" w:rsidRDefault="00261853" w:rsidP="00C963F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A82E1D" w:rsidRDefault="00A82E1D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r w:rsidRPr="00A82E1D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Ход выполнения проекта</w:t>
      </w:r>
    </w:p>
    <w:p w:rsidR="00A530BD" w:rsidRPr="00A82E1D" w:rsidRDefault="00A530BD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357" w:type="dxa"/>
        <w:tblInd w:w="103" w:type="dxa"/>
        <w:tblLayout w:type="fixed"/>
        <w:tblCellMar>
          <w:top w:w="105" w:type="dxa"/>
          <w:left w:w="104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7"/>
        <w:gridCol w:w="1842"/>
        <w:gridCol w:w="1843"/>
        <w:gridCol w:w="1843"/>
        <w:gridCol w:w="1984"/>
        <w:gridCol w:w="1418"/>
      </w:tblGrid>
      <w:tr w:rsidR="00A82E1D" w:rsidRPr="00A82E1D" w:rsidTr="00A530BD">
        <w:tc>
          <w:tcPr>
            <w:tcW w:w="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6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  <w:t>№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6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  <w:t>Этап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6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  <w:t>Содержание работы</w:t>
            </w:r>
          </w:p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6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  <w:t>на данном этапе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6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  <w:t>Деятельность</w:t>
            </w:r>
          </w:p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6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  <w:t>куратора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6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  <w:t>Деятельность</w:t>
            </w:r>
          </w:p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6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  <w:t>обучающихся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6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  <w:t>Результат</w:t>
            </w:r>
          </w:p>
        </w:tc>
      </w:tr>
      <w:tr w:rsidR="00A82E1D" w:rsidRPr="00A82E1D" w:rsidTr="00A530BD">
        <w:tc>
          <w:tcPr>
            <w:tcW w:w="427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Организационно-подготовительный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  <w:t xml:space="preserve">Определение темы и целей проекта. 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Предлагает темы проектов.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Обсуждение и выбор темы.</w:t>
            </w:r>
          </w:p>
        </w:tc>
        <w:tc>
          <w:tcPr>
            <w:tcW w:w="141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Определили темы и цели нашего проекта. Подготовили материалы к исследовательской работе. Установили способы предоставления результатов.</w:t>
            </w:r>
          </w:p>
        </w:tc>
      </w:tr>
      <w:tr w:rsidR="00A82E1D" w:rsidRPr="00A82E1D" w:rsidTr="00A530BD">
        <w:tc>
          <w:tcPr>
            <w:tcW w:w="427" w:type="dxa"/>
            <w:vMerge/>
            <w:tcBorders>
              <w:lef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Подготовка материалов к исследовательской работе.</w:t>
            </w:r>
          </w:p>
        </w:tc>
        <w:tc>
          <w:tcPr>
            <w:tcW w:w="382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Совместная работа по разработке заданий, вопросов для поисковой деятельности, подбор литературы.</w:t>
            </w:r>
          </w:p>
        </w:tc>
        <w:tc>
          <w:tcPr>
            <w:tcW w:w="1418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6"/>
                <w:highlight w:val="white"/>
                <w:lang w:eastAsia="zh-CN" w:bidi="hi-IN"/>
              </w:rPr>
            </w:pPr>
          </w:p>
        </w:tc>
      </w:tr>
      <w:tr w:rsidR="00A82E1D" w:rsidRPr="00A82E1D" w:rsidTr="00A530BD">
        <w:tc>
          <w:tcPr>
            <w:tcW w:w="4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Установление способов предоставления результатов (формы отчёта) и  критериев оценки результата и процесса.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Предлагает формы отчёта и примерные критерии оценивания.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Обсуждение и корректировка форм предоставления результата и критерий оценивания.</w:t>
            </w:r>
          </w:p>
        </w:tc>
        <w:tc>
          <w:tcPr>
            <w:tcW w:w="141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</w:p>
        </w:tc>
      </w:tr>
      <w:tr w:rsidR="00A82E1D" w:rsidRPr="00A82E1D" w:rsidTr="00A530BD">
        <w:tc>
          <w:tcPr>
            <w:tcW w:w="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Планирование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Определение источников, способов сбора и анализа информации.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Предлагает основную литературу, способы сбора информации.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Корректировка и дополнение предложений учителя.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Определили источники, способы сбора и анализа информации.</w:t>
            </w:r>
          </w:p>
        </w:tc>
      </w:tr>
      <w:tr w:rsidR="00A82E1D" w:rsidRPr="00A82E1D" w:rsidTr="00A530BD">
        <w:tc>
          <w:tcPr>
            <w:tcW w:w="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Разработка проекта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  <w:t xml:space="preserve">Осуществление накопления информации путем работы </w:t>
            </w: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  <w:lastRenderedPageBreak/>
              <w:t>с литературой др., ее</w:t>
            </w:r>
          </w:p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  <w:t>обобщение.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  <w:lastRenderedPageBreak/>
              <w:t xml:space="preserve">Консультации, координирование работы </w:t>
            </w: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  <w:lastRenderedPageBreak/>
              <w:t>обучающихся.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  <w:lastRenderedPageBreak/>
              <w:t>Поисковая деятельность по накоплению, систематизаци</w:t>
            </w: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  <w:lastRenderedPageBreak/>
              <w:t>и, обобщению информации.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lastRenderedPageBreak/>
              <w:t>Получили информацию путем работы с литератур</w:t>
            </w: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lastRenderedPageBreak/>
              <w:t>ой и обобщили её.</w:t>
            </w:r>
          </w:p>
        </w:tc>
      </w:tr>
      <w:tr w:rsidR="00A82E1D" w:rsidRPr="00A82E1D" w:rsidTr="00A530BD">
        <w:tc>
          <w:tcPr>
            <w:tcW w:w="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4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6"/>
              </w:rPr>
              <w:t>Оформление результатов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Times New Roman"/>
                <w:color w:val="000000"/>
                <w:sz w:val="28"/>
                <w:szCs w:val="26"/>
              </w:rPr>
              <w:t xml:space="preserve">Оформление результатов согласно выбранной форме отчета. 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Times New Roman"/>
                <w:color w:val="000000"/>
                <w:sz w:val="28"/>
                <w:szCs w:val="26"/>
              </w:rPr>
              <w:t xml:space="preserve">Консультации, координирование работы обучающихся. 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Times New Roman"/>
                <w:color w:val="000000"/>
                <w:sz w:val="28"/>
                <w:szCs w:val="26"/>
              </w:rPr>
              <w:t>Доклад о результатах работы.</w:t>
            </w:r>
          </w:p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6"/>
              </w:rPr>
              <w:t>Оформили готовую работу согласно выбранной форме отчёта.</w:t>
            </w:r>
          </w:p>
        </w:tc>
      </w:tr>
      <w:tr w:rsidR="00A82E1D" w:rsidRPr="00A82E1D" w:rsidTr="00A530BD">
        <w:tc>
          <w:tcPr>
            <w:tcW w:w="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8"/>
              </w:rPr>
              <w:t>Презентация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Предоставление выполненной работы. </w:t>
            </w:r>
          </w:p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Организация экспертизы с приглашением педагогов школы.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Участие в оценке путем коллективного обсуждения и самооценок.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  <w:t>Предоставили выполненную работу и оценили её путем самооценок.</w:t>
            </w:r>
          </w:p>
        </w:tc>
      </w:tr>
      <w:tr w:rsidR="00A82E1D" w:rsidRPr="00A82E1D" w:rsidTr="00A530BD">
        <w:tc>
          <w:tcPr>
            <w:tcW w:w="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  <w:t>Оценивание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Оценка работ согласно разработанным критериям. </w:t>
            </w:r>
          </w:p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Совместное с экспертной группой оценивание, выявление неиспользованных возможностей, потенциала продолжения работы. 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Участие в оценке путем коллективного обсуждения и самооценок. </w:t>
            </w:r>
          </w:p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82E1D" w:rsidRPr="00A82E1D" w:rsidRDefault="00A82E1D" w:rsidP="00A82E1D">
            <w:pPr>
              <w:tabs>
                <w:tab w:val="left" w:pos="1131"/>
                <w:tab w:val="left" w:pos="135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FreeSans"/>
                <w:color w:val="00000A"/>
                <w:kern w:val="1"/>
                <w:sz w:val="28"/>
                <w:szCs w:val="28"/>
              </w:rPr>
              <w:t>Ждём итоговую оценку.</w:t>
            </w:r>
          </w:p>
        </w:tc>
      </w:tr>
    </w:tbl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C343D2" w:rsidRDefault="00C343D2" w:rsidP="00C343D2">
      <w:pPr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43D2" w:rsidRDefault="00C343D2" w:rsidP="00C343D2">
      <w:pPr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63F5" w:rsidRDefault="00C963F5" w:rsidP="00C343D2">
      <w:pPr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63F5" w:rsidRDefault="00C963F5" w:rsidP="00C343D2">
      <w:pPr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43D2" w:rsidRDefault="00C343D2" w:rsidP="00D20F32">
      <w:pPr>
        <w:spacing w:after="0" w:line="36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43D2" w:rsidRPr="00C343D2" w:rsidRDefault="00C343D2" w:rsidP="00C343D2">
      <w:pPr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C343D2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3D2">
        <w:rPr>
          <w:rFonts w:ascii="Times New Roman" w:eastAsia="Calibri" w:hAnsi="Times New Roman" w:cs="Times New Roman"/>
          <w:sz w:val="28"/>
          <w:szCs w:val="28"/>
        </w:rPr>
        <w:t>Часто я слышала от взрослых такую фразу "Современные дети не умеют играть". Когда я услышала эту фразу в первый раз, то я не придала этому большого значения, но, когда эта же фраза прозвучала в следующий раз – я задумалась: во что мы не умеем играть?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3D2">
        <w:rPr>
          <w:rFonts w:ascii="Times New Roman" w:eastAsia="Calibri" w:hAnsi="Times New Roman" w:cs="Times New Roman"/>
          <w:sz w:val="28"/>
          <w:szCs w:val="28"/>
        </w:rPr>
        <w:t xml:space="preserve">Когда я стала задавать вопросы родителям, то папа и мама мне ответили что у них в детстве ни компьютера, ни </w:t>
      </w:r>
      <w:r w:rsidRPr="00C343D2">
        <w:rPr>
          <w:rFonts w:ascii="Times New Roman" w:eastAsia="Calibri" w:hAnsi="Times New Roman" w:cs="Times New Roman"/>
          <w:sz w:val="28"/>
          <w:szCs w:val="28"/>
          <w:lang w:val="en-US"/>
        </w:rPr>
        <w:t>DVD</w:t>
      </w:r>
      <w:r w:rsidRPr="00C343D2">
        <w:rPr>
          <w:rFonts w:ascii="Times New Roman" w:eastAsia="Calibri" w:hAnsi="Times New Roman" w:cs="Times New Roman"/>
          <w:sz w:val="28"/>
          <w:szCs w:val="28"/>
        </w:rPr>
        <w:t>, ни игровых приставок не было, а по телевизору шёл один канал, и детских передач было очень мало, да и те шли по выходным. Всё остальное свободное время они играли с друзьями, а то и всей улицей в разные игры.</w:t>
      </w:r>
    </w:p>
    <w:p w:rsidR="00C343D2" w:rsidRPr="00C343D2" w:rsidRDefault="00C343D2" w:rsidP="00C343D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3D2">
        <w:rPr>
          <w:rFonts w:ascii="Times New Roman" w:eastAsia="Calibri" w:hAnsi="Times New Roman" w:cs="Times New Roman"/>
          <w:sz w:val="28"/>
          <w:szCs w:val="28"/>
        </w:rPr>
        <w:t xml:space="preserve">         По мнению моих родителей, самым замечательным и полезным способом развлечения является коллективная игра.  И мне стало интересно, в какие же игры играли мои родители? Как и откуда вообще появилась игра? Что такое «коллективная игра» и чем она отличается от знакомых мне игр? Почему сейчас наше поколение так мало играет на улице с друзьями? 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3D2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C343D2">
        <w:rPr>
          <w:rFonts w:ascii="Times New Roman" w:eastAsia="Calibri" w:hAnsi="Times New Roman" w:cs="Times New Roman"/>
          <w:sz w:val="28"/>
          <w:szCs w:val="28"/>
        </w:rPr>
        <w:t xml:space="preserve"> моей исследовательской работы являлось изучение игр, в которые играли мои родители и родители учеников начальной школы.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цели, я поставила перед собой следующие </w:t>
      </w:r>
      <w:r w:rsidRPr="00C3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Разработать вопросы для анкетирования пап и мам.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Провести анкетирование родителей.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Выявить, в какие игры играли мамы и папы на улице и в помещении.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Изучить литературу по данной теме.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Дать описание некоторым играм.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Разучить с друзьями и учениками начальной школы новые игры.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Объектом исследования</w:t>
      </w: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игры наших родителей. 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исследования</w:t>
      </w: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содержание игр, в которые играли наши мамы и папы.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Методы исследования - </w:t>
      </w:r>
      <w:r w:rsidRPr="00C343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написании работы я использовала данные анкетирования, рассказы мам и пап об играх их детства; находила историю возникновения игр в книгах, журналах; обращалась к сети Интернет.</w:t>
      </w:r>
    </w:p>
    <w:p w:rsidR="00C343D2" w:rsidRPr="00C343D2" w:rsidRDefault="00C343D2" w:rsidP="00C343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3D2">
        <w:rPr>
          <w:rFonts w:ascii="Times New Roman" w:eastAsia="Calibri" w:hAnsi="Times New Roman" w:cs="Times New Roman"/>
          <w:b/>
          <w:sz w:val="28"/>
          <w:szCs w:val="28"/>
        </w:rPr>
        <w:t>Актуальность исследования</w:t>
      </w:r>
      <w:r w:rsidRPr="00C343D2">
        <w:rPr>
          <w:rFonts w:ascii="Times New Roman" w:eastAsia="Calibri" w:hAnsi="Times New Roman" w:cs="Times New Roman"/>
          <w:sz w:val="28"/>
          <w:szCs w:val="28"/>
        </w:rPr>
        <w:t xml:space="preserve"> игр наших родителей велика, так как на земле нет ни одного человека, который не любил бы играть в разные игры. Без игры на свете человеку было бы не только скучно, а просто невозможно жить. Игра — это источник радости. Игра учит нас не сдаваться, не пасовать перед трудностями. Игра помогает стать сильными, ловкими, быстрыми, сообразительными. А самое главное, что игры с друзьями на свежем воздухе делают нас здоровыми, как физически, так и морально.</w:t>
      </w:r>
    </w:p>
    <w:p w:rsidR="00C343D2" w:rsidRPr="00C343D2" w:rsidRDefault="00C343D2" w:rsidP="00C343D2">
      <w:pPr>
        <w:numPr>
          <w:ilvl w:val="0"/>
          <w:numId w:val="6"/>
        </w:numPr>
        <w:suppressAutoHyphens/>
        <w:spacing w:after="0" w:line="360" w:lineRule="auto"/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История возникновения народных игр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Возникновение народной игры теряется в стародавних временах.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Подвижные игры возникли еще у первобытных людей (6-8 века). Это были игры, которые развивали физические качества и воинское искусство: "Палочные бои", "Буй", "Кто дальше?" (метание камней, копья в цель и на дальность).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Ещё в Лаврентьевской летописи (12 век), в которой говорится о лесных славянских племенах (радимичах, вятичах, северянах), упоминается о том, что в дни  языческих праздников народ сходился на игрища.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На территории Древнего Новгорода (10-13 век) при раскопках обнаружено огромное количество "кубарей" и шаров, остатки различных по размеру и форме мячей, детских луков и стрел, шахматных фигур, кукол и других предметов, что говорит о высоком уровне развитии игры.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Известный русский исследователь народных игр 19 века Е.А. Покровский отмечал, что представление об игре имело некоторую разницу у разных народов. Так, у древних греков слово "игра" означало собой действия, свойственные детям. У римлян "игра" означало радость, веселье. У немцев слово "игра" означало лёгкое плавное движение наподобие качания маятника, доставляющее при этом большое удовольствие.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lastRenderedPageBreak/>
        <w:t xml:space="preserve">Наиболее подробно понятие "игра", "играть" разъясняет В.И. Даль в "Толковом словаре живого великорусского языка": "Игра…то, чем играют и во что играют: забава, установленная по правилам, и вещи, для того служащие". 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 течение долгого времени с играми по традиции знакомились в устной форме. Тем самым народы России, передавая от поколения к поколению игровой фольклор, сохранили неразрывной ту нить времен, которая связывает прошлое с настоящим и будущим. В старые времена на Руси существовало около трех тысяч игр. Даже представить себе это трудно!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Наших родителей специально игре никто не учил.  Они, как только им разрешали самостоятельно выходить на улицу, включались в компанию детей и, сначала наблюдали, а затем уже становились участниками массовых, коллективных игр. В то время детей разных возрастов на улицах было много, игры проходили весело и интересно. Старшие дети учили младших. Так самые интересные игры передавались из поколения в поколение.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Сейчас же детей на улицах поселка мало. В нашем поселке уже не собираются большими группами для игры, а предпочитают  сидеть у телевизора или компьютера. 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Очень жаль, но некоторые игры были со временем забыты.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numPr>
          <w:ilvl w:val="0"/>
          <w:numId w:val="6"/>
        </w:numPr>
        <w:suppressAutoHyphens/>
        <w:spacing w:after="0" w:line="360" w:lineRule="auto"/>
        <w:contextualSpacing/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 xml:space="preserve">Анкетирование родителей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Для того, чтобы узнать в какие игры играли наши родители, мною была составлена анкета для родителей. Туда были включены следующие вопросы:</w:t>
      </w:r>
    </w:p>
    <w:p w:rsidR="00C343D2" w:rsidRPr="00C343D2" w:rsidRDefault="00C343D2" w:rsidP="00C343D2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Где проходило Ваше детство (город, село)?</w:t>
      </w:r>
    </w:p>
    <w:p w:rsidR="00C343D2" w:rsidRPr="00C343D2" w:rsidRDefault="00C343D2" w:rsidP="00C343D2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какие игры Вы играли? (перечислите названия игр по сезонам).</w:t>
      </w:r>
    </w:p>
    <w:p w:rsidR="00C343D2" w:rsidRPr="00C343D2" w:rsidRDefault="00C343D2" w:rsidP="00C343D2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С кем Вы играли? Сколько обычно человек играло вместе с Вами?</w:t>
      </w:r>
    </w:p>
    <w:p w:rsidR="00C343D2" w:rsidRPr="00C343D2" w:rsidRDefault="00C343D2" w:rsidP="00C343D2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какие игры Вы играли дома (в помещении), а в какие – на улице?</w:t>
      </w:r>
    </w:p>
    <w:p w:rsidR="00C343D2" w:rsidRPr="00C343D2" w:rsidRDefault="00C343D2" w:rsidP="00C343D2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Как различались виды игр по возрасту (названия): детские, подростковые, юношеские?</w:t>
      </w:r>
    </w:p>
    <w:p w:rsidR="00C343D2" w:rsidRPr="00C343D2" w:rsidRDefault="00C343D2" w:rsidP="00C343D2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Какие качества характера развивали у Вас игры? (игра – качества; желательно игры и на улице, и в помещении)</w:t>
      </w:r>
    </w:p>
    <w:p w:rsidR="00C343D2" w:rsidRPr="00C343D2" w:rsidRDefault="00C343D2" w:rsidP="00C343D2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lastRenderedPageBreak/>
        <w:t>Опишите 2 игры (одну – для помещения, вторую – для улицы): содержание (как играть), условия (правила), оборудование к игре (какие предметы использовали для игры).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анкетировании приняли участие 11 родителей.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При заполнении анкеты, нашим родителям пришлось вернутся в своё детство. Было интересно слушать о том, как и где они играли, с кем играли, где наши мамы "добывали" посуду для игры в "Клетку" или ткань для пошива одежды для кукол, как им потом доставалось за это от родителей. Как папы делали «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лаптушки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» и "шаровки" для игр "Лапта" и "Городки". Родители вспоминали интересные случаи, которые происходили с ними или друзьями во время игр. Вспомнили детей со своей улицы, с которыми они играли. Было очень интересно слушать эти воспоминания и рассматривать старинные фотографии.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left="349"/>
        <w:contextualSpacing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3. Результаты анкетирования</w:t>
      </w:r>
    </w:p>
    <w:p w:rsidR="00C343D2" w:rsidRPr="00C343D2" w:rsidRDefault="00C343D2" w:rsidP="00C343D2">
      <w:pPr>
        <w:suppressAutoHyphens/>
        <w:spacing w:after="0" w:line="360" w:lineRule="auto"/>
        <w:ind w:left="34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Обработав полученные данные анкет, я получил</w:t>
      </w:r>
      <w:r w:rsidR="00AF127F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а</w:t>
      </w: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такие результаты.</w:t>
      </w:r>
    </w:p>
    <w:p w:rsidR="00C343D2" w:rsidRPr="00C343D2" w:rsidRDefault="00C343D2" w:rsidP="00C343D2">
      <w:pPr>
        <w:suppressAutoHyphens/>
        <w:spacing w:after="0" w:line="360" w:lineRule="auto"/>
        <w:ind w:left="709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3.1. Детство наших родителей проходило: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3934"/>
      </w:tblGrid>
      <w:tr w:rsidR="00C343D2" w:rsidRPr="00C343D2" w:rsidTr="00D20F32">
        <w:tc>
          <w:tcPr>
            <w:tcW w:w="4927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  <w:t>Где  проходило детство</w:t>
            </w:r>
          </w:p>
        </w:tc>
        <w:tc>
          <w:tcPr>
            <w:tcW w:w="3934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center"/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  <w:t>Количество ответивших</w:t>
            </w:r>
          </w:p>
        </w:tc>
      </w:tr>
      <w:tr w:rsidR="00C343D2" w:rsidRPr="00C343D2" w:rsidTr="00D20F32">
        <w:tc>
          <w:tcPr>
            <w:tcW w:w="4927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город</w:t>
            </w:r>
          </w:p>
        </w:tc>
        <w:tc>
          <w:tcPr>
            <w:tcW w:w="3934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center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343D2" w:rsidRPr="00C343D2" w:rsidTr="00D20F32">
        <w:tc>
          <w:tcPr>
            <w:tcW w:w="4927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село</w:t>
            </w:r>
          </w:p>
        </w:tc>
        <w:tc>
          <w:tcPr>
            <w:tcW w:w="3934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center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C343D2" w:rsidRPr="00C343D2" w:rsidTr="00D20F32">
        <w:tc>
          <w:tcPr>
            <w:tcW w:w="4927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деревня</w:t>
            </w:r>
          </w:p>
        </w:tc>
        <w:tc>
          <w:tcPr>
            <w:tcW w:w="3934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center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</w:tbl>
    <w:p w:rsidR="00C343D2" w:rsidRPr="00C343D2" w:rsidRDefault="00C343D2" w:rsidP="00C343D2">
      <w:pPr>
        <w:suppressAutoHyphens/>
        <w:spacing w:after="0" w:line="360" w:lineRule="auto"/>
        <w:ind w:left="709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3.2.На вопрос о том, с кем играли и сколько обычно человек играло с Вами, родители ответили так: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на улице: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2"/>
        <w:gridCol w:w="7"/>
        <w:gridCol w:w="2791"/>
      </w:tblGrid>
      <w:tr w:rsidR="00C343D2" w:rsidRPr="00C343D2" w:rsidTr="00D20F32">
        <w:trPr>
          <w:trHeight w:val="450"/>
        </w:trPr>
        <w:tc>
          <w:tcPr>
            <w:tcW w:w="6209" w:type="dxa"/>
            <w:gridSpan w:val="2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ind w:left="108"/>
              <w:jc w:val="both"/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  <w:t>С кем играли и сколько человек играло</w:t>
            </w:r>
          </w:p>
        </w:tc>
        <w:tc>
          <w:tcPr>
            <w:tcW w:w="2791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240" w:lineRule="auto"/>
              <w:ind w:left="108"/>
              <w:jc w:val="both"/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  <w:t>Количество ответивших</w:t>
            </w:r>
          </w:p>
        </w:tc>
      </w:tr>
      <w:tr w:rsidR="00C343D2" w:rsidRPr="00C343D2" w:rsidTr="00D20F32">
        <w:tblPrEx>
          <w:tblLook w:val="04A0" w:firstRow="1" w:lastRow="0" w:firstColumn="1" w:lastColumn="0" w:noHBand="0" w:noVBand="1"/>
        </w:tblPrEx>
        <w:tc>
          <w:tcPr>
            <w:tcW w:w="6202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Играли всей улицей (от 5 до 15-16 лет)</w:t>
            </w:r>
          </w:p>
        </w:tc>
        <w:tc>
          <w:tcPr>
            <w:tcW w:w="2798" w:type="dxa"/>
            <w:gridSpan w:val="2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C343D2" w:rsidRPr="00C343D2" w:rsidTr="00D20F32">
        <w:tblPrEx>
          <w:tblLook w:val="04A0" w:firstRow="1" w:lastRow="0" w:firstColumn="1" w:lastColumn="0" w:noHBand="0" w:noVBand="1"/>
        </w:tblPrEx>
        <w:tc>
          <w:tcPr>
            <w:tcW w:w="6202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Со сверстниками (5-6 человек)</w:t>
            </w:r>
          </w:p>
        </w:tc>
        <w:tc>
          <w:tcPr>
            <w:tcW w:w="2798" w:type="dxa"/>
            <w:gridSpan w:val="2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343D2" w:rsidRPr="00C343D2" w:rsidTr="00D20F32">
        <w:tblPrEx>
          <w:tblLook w:val="04A0" w:firstRow="1" w:lastRow="0" w:firstColumn="1" w:lastColumn="0" w:noHBand="0" w:noVBand="1"/>
        </w:tblPrEx>
        <w:tc>
          <w:tcPr>
            <w:tcW w:w="6202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В основном с мальчишками своей улицы</w:t>
            </w:r>
          </w:p>
        </w:tc>
        <w:tc>
          <w:tcPr>
            <w:tcW w:w="2798" w:type="dxa"/>
            <w:gridSpan w:val="2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343D2" w:rsidRPr="00C343D2" w:rsidTr="00D20F32">
        <w:tblPrEx>
          <w:tblLook w:val="04A0" w:firstRow="1" w:lastRow="0" w:firstColumn="1" w:lastColumn="0" w:noHBand="0" w:noVBand="1"/>
        </w:tblPrEx>
        <w:tc>
          <w:tcPr>
            <w:tcW w:w="6202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С сестрами и соседками</w:t>
            </w:r>
          </w:p>
        </w:tc>
        <w:tc>
          <w:tcPr>
            <w:tcW w:w="2798" w:type="dxa"/>
            <w:gridSpan w:val="2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</w:tbl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помещении (дома):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9"/>
        <w:gridCol w:w="2791"/>
      </w:tblGrid>
      <w:tr w:rsidR="00C343D2" w:rsidRPr="00C343D2" w:rsidTr="00D20F32">
        <w:trPr>
          <w:trHeight w:val="420"/>
        </w:trPr>
        <w:tc>
          <w:tcPr>
            <w:tcW w:w="6209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ind w:left="108"/>
              <w:jc w:val="both"/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  <w:t>С кем играли и сколько человек играло</w:t>
            </w:r>
          </w:p>
        </w:tc>
        <w:tc>
          <w:tcPr>
            <w:tcW w:w="2791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i/>
                <w:kern w:val="1"/>
                <w:sz w:val="28"/>
                <w:szCs w:val="28"/>
                <w:lang w:eastAsia="ar-SA"/>
              </w:rPr>
              <w:t>Количество ответивших</w:t>
            </w:r>
          </w:p>
        </w:tc>
      </w:tr>
      <w:tr w:rsidR="00C343D2" w:rsidRPr="00C343D2" w:rsidTr="00D20F32">
        <w:tblPrEx>
          <w:tblLook w:val="04A0" w:firstRow="1" w:lastRow="0" w:firstColumn="1" w:lastColumn="0" w:noHBand="0" w:noVBand="1"/>
        </w:tblPrEx>
        <w:tc>
          <w:tcPr>
            <w:tcW w:w="6209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С девочками в "Дочки-матери"  (не более 5 человек)</w:t>
            </w:r>
          </w:p>
        </w:tc>
        <w:tc>
          <w:tcPr>
            <w:tcW w:w="2791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343D2" w:rsidRPr="00C343D2" w:rsidTr="00D20F32">
        <w:tblPrEx>
          <w:tblLook w:val="04A0" w:firstRow="1" w:lastRow="0" w:firstColumn="1" w:lastColumn="0" w:noHBand="0" w:noVBand="1"/>
        </w:tblPrEx>
        <w:tc>
          <w:tcPr>
            <w:tcW w:w="6209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Играли: с друзьями (3-4 человека), с братьями и сестрами, с родителями (в шашки, русское лото, настольный хоккей, города др.).  </w:t>
            </w:r>
          </w:p>
        </w:tc>
        <w:tc>
          <w:tcPr>
            <w:tcW w:w="2791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343D2" w:rsidRPr="00C343D2" w:rsidTr="00D20F32">
        <w:tblPrEx>
          <w:tblLook w:val="04A0" w:firstRow="1" w:lastRow="0" w:firstColumn="1" w:lastColumn="0" w:noHBand="0" w:noVBand="1"/>
        </w:tblPrEx>
        <w:tc>
          <w:tcPr>
            <w:tcW w:w="6209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Дома не играли, только на улице</w:t>
            </w:r>
          </w:p>
        </w:tc>
        <w:tc>
          <w:tcPr>
            <w:tcW w:w="2791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343D2" w:rsidRPr="00C343D2" w:rsidTr="00D20F32">
        <w:tblPrEx>
          <w:tblLook w:val="04A0" w:firstRow="1" w:lastRow="0" w:firstColumn="1" w:lastColumn="0" w:noHBand="0" w:noVBand="1"/>
        </w:tblPrEx>
        <w:tc>
          <w:tcPr>
            <w:tcW w:w="6209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Одни в тетрис, кубик Рубика, игровую приставку "Денди"</w:t>
            </w:r>
          </w:p>
        </w:tc>
        <w:tc>
          <w:tcPr>
            <w:tcW w:w="2791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</w:tr>
    </w:tbl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 xml:space="preserve">Вывод: 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Я не смогла выяснить отличия  игр, в которые играли дети старшего поколения в городах от  игр в которые играли в деревнях.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left="709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4. В какие игры Вы играли на улице и дома (перечислите по сезонам)?</w:t>
      </w:r>
    </w:p>
    <w:p w:rsidR="00C343D2" w:rsidRPr="00C343D2" w:rsidRDefault="00C343D2" w:rsidP="00C343D2">
      <w:pPr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На этот вопрос отвечали и ученики нашей школы (В какие игры играете с друзьями?)</w:t>
      </w: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6"/>
        <w:gridCol w:w="2834"/>
        <w:gridCol w:w="2880"/>
        <w:gridCol w:w="2880"/>
      </w:tblGrid>
      <w:tr w:rsidR="00C343D2" w:rsidRPr="00C343D2" w:rsidTr="00D20F32">
        <w:tc>
          <w:tcPr>
            <w:tcW w:w="1666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Сезон</w:t>
            </w:r>
          </w:p>
        </w:tc>
        <w:tc>
          <w:tcPr>
            <w:tcW w:w="2834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Игры родителей на улице</w:t>
            </w:r>
          </w:p>
        </w:tc>
        <w:tc>
          <w:tcPr>
            <w:tcW w:w="2880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Игры родителей дома</w:t>
            </w:r>
          </w:p>
        </w:tc>
        <w:tc>
          <w:tcPr>
            <w:tcW w:w="2880" w:type="dxa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Игры </w:t>
            </w:r>
            <w:proofErr w:type="spellStart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val="en-US" w:eastAsia="ar-SA"/>
              </w:rPr>
              <w:t>современных</w:t>
            </w:r>
            <w:proofErr w:type="spellEnd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val="en-US" w:eastAsia="ar-SA"/>
              </w:rPr>
              <w:t>дет</w:t>
            </w:r>
            <w:proofErr w:type="spellEnd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ей</w:t>
            </w:r>
          </w:p>
        </w:tc>
      </w:tr>
      <w:tr w:rsidR="00C343D2" w:rsidRPr="00C343D2" w:rsidTr="00D20F32">
        <w:tc>
          <w:tcPr>
            <w:tcW w:w="1666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Зима</w:t>
            </w:r>
          </w:p>
        </w:tc>
        <w:tc>
          <w:tcPr>
            <w:tcW w:w="2834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"Царь горы"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"Снежный бой" (снежки)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Строили окопы и пещеры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Катались на лыжах, санках, коньках.</w:t>
            </w:r>
          </w:p>
        </w:tc>
        <w:tc>
          <w:tcPr>
            <w:tcW w:w="2880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"Дочки-матери"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 школу"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"Прятки"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"Города"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"Морской бой"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"Море волнуется раз…"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Шашки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Настольный хоккей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Русское лото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Детское домино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"Разрезные открытки"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Тетрис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Кубик Рубика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Игровая приставка "Денди"</w:t>
            </w:r>
          </w:p>
        </w:tc>
        <w:tc>
          <w:tcPr>
            <w:tcW w:w="2880" w:type="dxa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"Дочки-матери"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 школу"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"Прятки"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Компьютерные игры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343D2" w:rsidRPr="00C343D2" w:rsidTr="00D20F32">
        <w:tc>
          <w:tcPr>
            <w:tcW w:w="1666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Весна</w:t>
            </w:r>
          </w:p>
        </w:tc>
        <w:tc>
          <w:tcPr>
            <w:tcW w:w="2834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Делали кораблики из  подручного материала и пускали по ручьям. А когда грязь высыхала, то играли в «летние» игры на поляне. В конце мая собирались за огородами, чтобы ловить майских жуков.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880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"Дочки-матери"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 школу"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"Прятки"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"Города"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"Морской бой"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"Море волнуется раз…"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Шашки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Настольный хоккей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Русское лото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Детское домино 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Тетрис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Кубик Рубика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Игровая приставка "Денди"</w:t>
            </w:r>
          </w:p>
        </w:tc>
        <w:tc>
          <w:tcPr>
            <w:tcW w:w="2880" w:type="dxa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"Дочки-матери"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 школу"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"Прятки"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Компьютерные игры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343D2" w:rsidRPr="00C343D2" w:rsidTr="00D20F32">
        <w:tc>
          <w:tcPr>
            <w:tcW w:w="1666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Лето</w:t>
            </w:r>
          </w:p>
        </w:tc>
        <w:tc>
          <w:tcPr>
            <w:tcW w:w="2834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"Прятки"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"Жмурки"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"12 палочек"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"Красный - синий" (как вариант "Красный - белый"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"Догонялки"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</w:t>
            </w:r>
            <w:proofErr w:type="spellStart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Штандер</w:t>
            </w:r>
            <w:proofErr w:type="spellEnd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"Глухой телефон"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"Колечко-колечко"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"Вы поедете на бал?"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"Краски"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"Лапта"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"Городки"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</w:t>
            </w:r>
            <w:proofErr w:type="spellStart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Кондалы-раскондалы</w:t>
            </w:r>
            <w:proofErr w:type="spellEnd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 козла"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Волейбол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Пионербол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Футбол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 картошку"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</w:t>
            </w:r>
            <w:proofErr w:type="spellStart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Башики</w:t>
            </w:r>
            <w:proofErr w:type="spellEnd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 на воде"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</w:t>
            </w:r>
            <w:proofErr w:type="spellStart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Резиночка</w:t>
            </w:r>
            <w:proofErr w:type="spellEnd"/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"Фанты"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"Утки-охотники"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Девочки играли "В клетку", прыгали на скакалке, играли в "Классики".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Мальчики играли в "Войнушки", играли с самодельными машинками.</w:t>
            </w:r>
          </w:p>
        </w:tc>
        <w:tc>
          <w:tcPr>
            <w:tcW w:w="2880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Дома играли только тогда, когда на улице шел дождь. Игры были те же самые, что и в другие сезоны.</w:t>
            </w:r>
          </w:p>
        </w:tc>
        <w:tc>
          <w:tcPr>
            <w:tcW w:w="2880" w:type="dxa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Компьютерные игры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Футбол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"Дочки-матери"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 школу"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"Прятки"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"Прыгалки"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Велосипед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343D2" w:rsidRPr="00C343D2" w:rsidTr="00D20F32">
        <w:tc>
          <w:tcPr>
            <w:tcW w:w="1666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Осень</w:t>
            </w:r>
          </w:p>
        </w:tc>
        <w:tc>
          <w:tcPr>
            <w:tcW w:w="2834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В светлое время суток играли в те же игры, что и летом.</w:t>
            </w:r>
          </w:p>
        </w:tc>
        <w:tc>
          <w:tcPr>
            <w:tcW w:w="2880" w:type="dxa"/>
            <w:shd w:val="clear" w:color="auto" w:fill="auto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"Дочки-матери"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 школу"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"Прятки"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"Города"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"Морской бой"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"Море волнуется раз…"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Шашки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Настольный хоккей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Русское лото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Детское домино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 xml:space="preserve">"Разрезные открытки", 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Тетрис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Кубик Рубик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Игровая приставка "Денди"</w:t>
            </w:r>
          </w:p>
        </w:tc>
        <w:tc>
          <w:tcPr>
            <w:tcW w:w="2880" w:type="dxa"/>
          </w:tcPr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"Дочки-матери"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"В школу"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"Прятки"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43D2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  <w:t>Компьютерные игры</w:t>
            </w:r>
          </w:p>
          <w:p w:rsidR="00C343D2" w:rsidRPr="00C343D2" w:rsidRDefault="00C343D2" w:rsidP="00C343D2">
            <w:pPr>
              <w:suppressAutoHyphens/>
              <w:spacing w:after="0"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343D2" w:rsidRPr="00C343D2" w:rsidRDefault="00C343D2" w:rsidP="00C343D2">
      <w:p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Вывод:</w:t>
      </w:r>
    </w:p>
    <w:p w:rsidR="00C343D2" w:rsidRPr="00C343D2" w:rsidRDefault="00C343D2" w:rsidP="00C343D2">
      <w:p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Результат опроса показал, что современные дети предпочитают компьютерные игры, а не игры с друзьями на улице, поэтому знают мало игр.</w:t>
      </w:r>
    </w:p>
    <w:p w:rsidR="00C343D2" w:rsidRPr="00C343D2" w:rsidRDefault="00C343D2" w:rsidP="00C343D2">
      <w:pPr>
        <w:ind w:left="709"/>
        <w:contextualSpacing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ind w:left="709"/>
        <w:contextualSpacing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5. Как различались виды игр по возрасту (названия): детские, подростковые, юношеские?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Все родители на этот вопрос ответили примерно одинаково. Подвижные игры по возрасту не различали, играли все, кто хотел. Дети более младшего возраста учились играть в процессе игры или наблюдая за действиями старших. В "Волейбол", "Пионербол" и "Футбол" играли те дети, у которых хватало сил и умений. В игре "В школу" старший ребенок всегда был "учителем", а младшие – "учениками". А в такие игры как "Лапта" и "Городки"  с детьми играли и мужчины.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left="709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6. Какие качества характера развивали у Вас игры?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Наши родители ответили, что игры, в которые играли на улице, развивали у них ловкость, быстроту, меткость, стремление победить. Развивали уверенность в себе, сдержанность, терпение, учили общаться. Игры, в которые играли дома, развивали внимание, воображение, мышление, память, пополняли словарный запас и расширяли кругозор. Но, самое главное, все </w:t>
      </w: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lastRenderedPageBreak/>
        <w:t>игры учили быть добрыми, отзывчивыми, честными, заботливыми, учили сопереживать за других, готовили к будущей взрослой жизни.</w:t>
      </w:r>
    </w:p>
    <w:p w:rsidR="00C343D2" w:rsidRDefault="00C343D2" w:rsidP="00C343D2">
      <w:pPr>
        <w:suppressAutoHyphens/>
        <w:spacing w:after="0" w:line="360" w:lineRule="auto"/>
        <w:ind w:firstLine="709"/>
        <w:contextualSpacing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Pr="00C343D2" w:rsidRDefault="00C963F5" w:rsidP="00C343D2">
      <w:pPr>
        <w:suppressAutoHyphens/>
        <w:spacing w:after="0" w:line="360" w:lineRule="auto"/>
        <w:ind w:firstLine="709"/>
        <w:contextualSpacing/>
        <w:jc w:val="center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left="709"/>
        <w:contextualSpacing/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4. Описание некоторых игр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Ниже я приведу описание игр, в которые теперь играют редко или совсем не играют. А у наших родителей они были любимыми. </w:t>
      </w:r>
    </w:p>
    <w:p w:rsidR="00C343D2" w:rsidRPr="00C343D2" w:rsidRDefault="00C343D2" w:rsidP="00C343D2">
      <w:pPr>
        <w:suppressAutoHyphens/>
        <w:spacing w:after="0" w:line="360" w:lineRule="auto"/>
        <w:ind w:left="709"/>
        <w:contextualSpacing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left="709"/>
        <w:contextualSpacing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4.1. Игры для улицы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 xml:space="preserve"> "Царь горы"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 эту игру играли зимой.  Для игры нужна была небольшая горка.  Выбирали "Царя горы", а остальные были "хомяки".  "Царь горы" забирался на горку. "Хомякам" нужно было захватить горку, а "Царь горы" должен быть защищать свою территорию. Тот "хомяк", которому удастся захватить территорию, становился "Царем горы". Игра повторялась снова. 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"Лапта"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наше время  в эту игру мы уже не играем.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Для этой игры каждый готовил для себя "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лаптушку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",  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досточку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в виде лопатки  размером с тетрадный лист и ручкой посередине. Еще нужен был небольшой мячик.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На поляне вычерчивают лунки в ряд. Перед началом игры игроки каждый по очереди набирают очки, подбрасывая "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лаптушкой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" мяч. Кто набрал меньше очков, тот и становился ведущим в игре (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галить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). Игроки расходятся по лункам, 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галящий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игрок должен на расстоянии 10 шагов выбить игрока в лунке. 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Галящий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сам выбирает, кого будет выбивать. Его задача – попасть мячом в игрока, а игрок должен отбить мячик "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лаптушкой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" как можно дальше. Если 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галящий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попал в игрока, то тот становится 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галящим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 Если не попал, то снова пытается кого-то из игроков выбить.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эту игру с детьми играли и взрослые мужчины.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lastRenderedPageBreak/>
        <w:t>"Фанты"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Для игры в эту игру собиралось не менее 10 человек. У каждого был свой фант (обычно фантик от конфеты). Выбирался водящий.  Игроки становились в круг, а водящего садили в центр круга.  Фанты отдавали одному игроку, который стоял за спиной водящего. Тот брал фант и задавал вопрос водящему: "Что этому фанту сделать?". Водящий говорил задание для фанта. Задания, обычно, были творческие: рассказать стих, спеть песню, прокукарекать, рассказать анекдот, пробежать какое-то расстояние и др.  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"12 палочек"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Для игры понадобятся 12 палочек. Палочки укладывают на "катапульту" - небольшую доску, положенную серединой на бревнышко. Палочки укладывали на один край "катапульты". Игра начиналась с выбора водящего.  Для этого использовали считалку (приложение 1). Водящий закрывает глаза, считает до 5. В это время кто-то один наступает ногой на другой край "катапульты", чтобы палочки разлетелись в разные стороны. Пока водящий ищет и собирает 12 палочек, остальные игроки прячутся. Затем водящий начинает искать спрятавшихся игроков. Если он кого-то увидел, то кричит его имя и бежит к палочкам, чтобы их коснуться – "застукать" этого игрока.  Если он успевает это сделать, то тот, кого назвали, становиться водящим в следующей игре.  Если игроки  во время игры успевают незаметно добежать до "катапульты", то снова наступают ногой, чтобы палочки разлетелись. Водящий заново собирает палочки и ищет спрятавшихся игроков. Игра продолжается  до тех пор, пока не будут "застуканы" все игроки. 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"В клетку"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В эту игру играют девочки.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Само название игры имеет исторические корни. В словаре 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В.Даля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дается такое толкование: клеть – жилая холодная половина избы или отдельная избушка без печи; тесное помещение, клетушка.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lastRenderedPageBreak/>
        <w:t xml:space="preserve">Девочки собирали разную посуду и строили около дома "клетку" - комнату-кухню. Там они "готовили еду" из того, что было под рукой (вода, почва, растения), "кормили" своих подружек,  кукол,  мыли посуду, т.е. играли "в семью" подражая взрослым. </w:t>
      </w:r>
    </w:p>
    <w:p w:rsidR="00C343D2" w:rsidRPr="00C343D2" w:rsidRDefault="00C343D2" w:rsidP="00C343D2">
      <w:pPr>
        <w:suppressAutoHyphens/>
        <w:spacing w:after="0" w:line="360" w:lineRule="auto"/>
        <w:ind w:left="709"/>
        <w:contextualSpacing/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4.2. Игры в доме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"Разрезные открытки"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Эта игра похожа на современные "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пазлы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".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Для игры разрезали несколько открыток на 4-6 частей. Все части перемешивали и делили между участниками игры равными частями. Цель игры – первому собрать открытку. Участники во время игры могли обмениваться деталями между собой. Кто первый соберет, тот и выиграл. </w:t>
      </w:r>
    </w:p>
    <w:p w:rsidR="00C343D2" w:rsidRPr="00C343D2" w:rsidRDefault="00C343D2" w:rsidP="00C343D2">
      <w:pPr>
        <w:suppressAutoHyphens/>
        <w:spacing w:after="0" w:line="360" w:lineRule="auto"/>
        <w:ind w:left="709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"Города"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Для этой игры расчерчивали тетрадный лист на колонки. названия колонок были такими: имя женское, имя мужское, город, река(море), растение, животное, песня, название фильма и т.д.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Один из игроков с закрытыми глазами ставил ручку на газету.  На какую букву он попал, с этой буквы и должны начинаться слова в колонках. Как только все участники заполняли колонки, начинали проверять. За правильные ответы ставили очки. Если у игрока слово ни с кем не совпало, то ему давали большее количество очков. Тот игрок, у кого все колонки заполнены и меньше всего совпадений с другими игроками, и выигрывал.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D20F32" w:rsidRDefault="00D20F32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D20F32" w:rsidRDefault="00D20F32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D20F32" w:rsidRDefault="00D20F32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D20F32" w:rsidRDefault="00D20F32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D20F32" w:rsidRDefault="00D20F32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963F5" w:rsidRDefault="00C963F5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963F5" w:rsidRDefault="00C963F5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963F5" w:rsidRDefault="00C963F5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963F5" w:rsidRDefault="00C963F5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963F5" w:rsidRDefault="00C963F5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963F5" w:rsidRDefault="00C963F5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963F5" w:rsidRDefault="00C963F5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963F5" w:rsidRDefault="00C963F5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Заключение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ходе исследования я познакомилась с историей возникновения игр, узнала, в какие игры играли   родители. Я поняла, что все дети и во все времена очень любили и любят играть. В играх используются считалки (приложение1) для жеребьёвки.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Многие игры наших родителей остаются любимыми у детей нашего поколения: "Жмурки", "Прятки", "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Штандер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", "Охотники и утки" и другие. Правила этих игр складывались и проверялись многими десятилетиями, даже веками, в их создании принимали участие многие поколения ребят, жившие на нашей земле. И это очень мудрые правила.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Правила игры ( приложение 2)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некоторые неизвестные нами ранее игры мы с детьми начальной школы уже научились играть (приложение 3), а некоторые остались неизученными, так как их необходимо проводить на свежем воздухе. Как только наступит теплое время года, мы обязательно постараемся научиться играть в такие игры, как: "12 палочек", "Фанты", "Вы поедете на бал?", "Краски" и т. д..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 дальнейшем мы с моими друзьями планируем изучить игры и игрушки наших бабушек и дедушек и игры детей других стран, а самое главное - научится в них играть.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Default="00C343D2" w:rsidP="00AF127F">
      <w:pPr>
        <w:suppressAutoHyphens/>
        <w:spacing w:after="0" w:line="36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AF127F" w:rsidRDefault="00AF127F" w:rsidP="00AF127F">
      <w:pPr>
        <w:suppressAutoHyphens/>
        <w:spacing w:after="0" w:line="36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D20F32">
      <w:pPr>
        <w:suppressAutoHyphens/>
        <w:spacing w:after="0" w:line="360" w:lineRule="auto"/>
        <w:outlineLvl w:val="0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center"/>
        <w:outlineLvl w:val="0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Литература</w:t>
      </w:r>
    </w:p>
    <w:p w:rsidR="00C343D2" w:rsidRPr="00C343D2" w:rsidRDefault="00C343D2" w:rsidP="00C343D2">
      <w:pPr>
        <w:numPr>
          <w:ilvl w:val="0"/>
          <w:numId w:val="8"/>
        </w:numPr>
        <w:suppressAutoHyphens/>
        <w:spacing w:after="0" w:line="360" w:lineRule="auto"/>
        <w:contextualSpacing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Словарь </w:t>
      </w:r>
      <w:proofErr w:type="spellStart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В.Даля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. </w:t>
      </w:r>
      <w:hyperlink r:id="rId6" w:history="1">
        <w:r w:rsidRPr="00C343D2">
          <w:rPr>
            <w:rFonts w:ascii="Times New Roman" w:eastAsia="DejaVu Sans" w:hAnsi="Times New Roman" w:cs="Times New Roman"/>
            <w:color w:val="0000FF"/>
            <w:kern w:val="1"/>
            <w:sz w:val="28"/>
            <w:szCs w:val="28"/>
            <w:u w:val="single"/>
            <w:lang w:val="en-US" w:eastAsia="ar-SA"/>
          </w:rPr>
          <w:t>http</w:t>
        </w:r>
        <w:r w:rsidRPr="00C343D2">
          <w:rPr>
            <w:rFonts w:ascii="Times New Roman" w:eastAsia="DejaVu Sans" w:hAnsi="Times New Roman" w:cs="Times New Roman"/>
            <w:color w:val="0000FF"/>
            <w:kern w:val="1"/>
            <w:sz w:val="28"/>
            <w:szCs w:val="28"/>
            <w:u w:val="single"/>
            <w:lang w:eastAsia="ar-SA"/>
          </w:rPr>
          <w:t>://</w:t>
        </w:r>
        <w:r w:rsidRPr="00C343D2">
          <w:rPr>
            <w:rFonts w:ascii="Times New Roman" w:eastAsia="DejaVu Sans" w:hAnsi="Times New Roman" w:cs="Times New Roman"/>
            <w:color w:val="0000FF"/>
            <w:kern w:val="1"/>
            <w:sz w:val="28"/>
            <w:szCs w:val="28"/>
            <w:u w:val="single"/>
            <w:lang w:val="en-US" w:eastAsia="ar-SA"/>
          </w:rPr>
          <w:t>dal</w:t>
        </w:r>
        <w:r w:rsidRPr="00C343D2">
          <w:rPr>
            <w:rFonts w:ascii="Times New Roman" w:eastAsia="DejaVu Sans" w:hAnsi="Times New Roman" w:cs="Times New Roman"/>
            <w:color w:val="0000FF"/>
            <w:kern w:val="1"/>
            <w:sz w:val="28"/>
            <w:szCs w:val="28"/>
            <w:u w:val="single"/>
            <w:lang w:eastAsia="ar-SA"/>
          </w:rPr>
          <w:t>.</w:t>
        </w:r>
        <w:r w:rsidRPr="00C343D2">
          <w:rPr>
            <w:rFonts w:ascii="Times New Roman" w:eastAsia="DejaVu Sans" w:hAnsi="Times New Roman" w:cs="Times New Roman"/>
            <w:color w:val="0000FF"/>
            <w:kern w:val="1"/>
            <w:sz w:val="28"/>
            <w:szCs w:val="28"/>
            <w:u w:val="single"/>
            <w:lang w:val="en-US" w:eastAsia="ar-SA"/>
          </w:rPr>
          <w:t>sci</w:t>
        </w:r>
      </w:hyperlink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-</w:t>
      </w: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val="en-US" w:eastAsia="ar-SA"/>
        </w:rPr>
        <w:t>lib</w:t>
      </w: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</w:t>
      </w: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val="en-US" w:eastAsia="ar-SA"/>
        </w:rPr>
        <w:t>com</w:t>
      </w: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/</w:t>
      </w:r>
    </w:p>
    <w:p w:rsidR="00C343D2" w:rsidRPr="00C343D2" w:rsidRDefault="00C343D2" w:rsidP="00C343D2">
      <w:pPr>
        <w:numPr>
          <w:ilvl w:val="0"/>
          <w:numId w:val="8"/>
        </w:numPr>
        <w:suppressAutoHyphens/>
        <w:spacing w:after="0" w:line="360" w:lineRule="auto"/>
        <w:contextualSpacing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Тимошина Н.А. Методика использования русских народных игр в ДОУ. – М., Центр педагогического образования, </w:t>
      </w:r>
      <w:smartTag w:uri="urn:schemas-microsoft-com:office:smarttags" w:element="metricconverter">
        <w:smartTagPr>
          <w:attr w:name="ProductID" w:val="2008 г"/>
        </w:smartTagPr>
        <w:r w:rsidRPr="00C343D2">
          <w:rPr>
            <w:rFonts w:ascii="Times New Roman" w:eastAsia="DejaVu Sans" w:hAnsi="Times New Roman" w:cs="Times New Roman"/>
            <w:kern w:val="1"/>
            <w:sz w:val="28"/>
            <w:szCs w:val="28"/>
            <w:lang w:eastAsia="ar-SA"/>
          </w:rPr>
          <w:t>2008 г</w:t>
        </w:r>
      </w:smartTag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smartTag w:uri="urn:schemas-microsoft-com:office:smarttags" w:element="metricconverter">
        <w:smartTagPr>
          <w:attr w:name="ProductID" w:val="3. Л"/>
        </w:smartTagPr>
        <w:r w:rsidRPr="00C343D2">
          <w:rPr>
            <w:rFonts w:ascii="Times New Roman" w:eastAsia="DejaVu Sans" w:hAnsi="Times New Roman" w:cs="Times New Roman"/>
            <w:kern w:val="1"/>
            <w:sz w:val="28"/>
            <w:szCs w:val="28"/>
            <w:lang w:eastAsia="ar-SA"/>
          </w:rPr>
          <w:t xml:space="preserve">3. </w:t>
        </w:r>
        <w:proofErr w:type="spellStart"/>
        <w:r w:rsidRPr="00C343D2">
          <w:rPr>
            <w:rFonts w:ascii="Times New Roman" w:eastAsia="DejaVu Sans" w:hAnsi="Times New Roman" w:cs="Times New Roman"/>
            <w:kern w:val="1"/>
            <w:sz w:val="28"/>
            <w:szCs w:val="28"/>
            <w:lang w:eastAsia="ar-SA"/>
          </w:rPr>
          <w:t>Л</w:t>
        </w:r>
      </w:smartTag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.Былеева</w:t>
      </w:r>
      <w:proofErr w:type="spellEnd"/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. Подвижные игры. Москва "Физкультура и спорт"-1974г.</w:t>
      </w:r>
    </w:p>
    <w:p w:rsidR="00C343D2" w:rsidRDefault="00C343D2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D20F32" w:rsidRDefault="00D20F32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963F5" w:rsidRPr="00C343D2" w:rsidRDefault="00C963F5" w:rsidP="00D20F32">
      <w:pPr>
        <w:suppressAutoHyphens/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Приложение 1.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outlineLvl w:val="1"/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Детские считалочки  (старинные).</w:t>
      </w:r>
    </w:p>
    <w:p w:rsidR="00C343D2" w:rsidRPr="00C343D2" w:rsidRDefault="00C343D2" w:rsidP="00C3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Будем в прятки мы играть</w:t>
      </w:r>
    </w:p>
    <w:p w:rsidR="00C343D2" w:rsidRPr="00C343D2" w:rsidRDefault="00C343D2" w:rsidP="00C3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Раз два—три—четыре—пять,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Будем—в прятки—мы—играть.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Небо—звёзды—луг—цветы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Ты—пойди-ка—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пово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Ягодка-малинка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Ягодка—Малинка,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Медок—Сахарок.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Вышел—Иванушка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Сам—Королёк.</w:t>
      </w:r>
    </w:p>
    <w:p w:rsidR="00C343D2" w:rsidRPr="00C343D2" w:rsidRDefault="00C343D2" w:rsidP="00C3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Вдоль по реченьке лебёдушка плывёт,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Выше бережка головушку несёт.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Белым крылышком помахивает,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На цветы водицу стряхивает. 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Аты</w:t>
      </w:r>
      <w:proofErr w:type="spellEnd"/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-баты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Аты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—баты—шли—солдаты,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Aты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бaты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—на—базар.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Аты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—баты—что—купили?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Аты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—баты—само—вар.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Аты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—баты—сколько—стоит?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Аты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—баты—три—рубля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Aты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бaты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—он—какой?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Аты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—баты—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золо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—той. 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На златом крыльце сидели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lastRenderedPageBreak/>
        <w:t>На златом—крыльце—сидели: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Царь—царевич—король—королевич,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Сапожник—портной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Кто ты—будешь—такой?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Выходи&lt;говори&gt;—поскорей—не задерживай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Добрых—и честн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u w:val="single"/>
          <w:lang w:eastAsia="ru-RU"/>
        </w:rPr>
        <w:t>ы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х—людей!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Ахи, ахи, ахи, ох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Ахи—ахи—ахи—ох,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Маша—се—яла—горох,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У—родился—он—густой,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Мы—помчимся—ты—постой!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Конь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Конь—ретивый—долго—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гривый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Скачет—полем—скачет—нивой.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Кто—коня—того—поймает,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 xml:space="preserve">С нами—в 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салоч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ки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—Играет.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Над горою солнце встало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Над—горою—солнце—встало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 неба—яблоко—упало,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По—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лазоре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вым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—лугам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Пока—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тилось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—прямо—к нам!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Пока—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тилось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—пока—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тилось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 xml:space="preserve">В речку—с 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мос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—тика—свалилось,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Кто—увидел—не—дремли,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По—скорей—его—лови!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 xml:space="preserve">Кто—поймал—тот 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моло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дец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Ведь—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счита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лочке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—конец!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Шли бараны по дороге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Шли—бараны—по—дороге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Про—мочили—в луже—ноги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Стали—ноги—вы—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тирать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: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Кто—платочком,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Кто—тряпицей,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Кто—дырявой—рука—вицей!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lastRenderedPageBreak/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Чайка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Подо—грела—чайка—чайник,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Пригла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—сила—восемь—чаек: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 xml:space="preserve">- 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Прихо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—дите—все на—чай!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Сколько—чаек?—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Отве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—чай!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Тучи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Тучи—тучи—тучи—тучи,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Скачет—конь—большой—могучий.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Через—тучи—скачет—он,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Кто—не верит—выйди—вон!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Кукушка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Шла—кукушка—мимо—саду,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По—клевала—всю—рассаду.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И—кричала—ку-ку—мак,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Отжи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—май—один—кулак!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Шла—кукушка—мимо—сети,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А—за нею—малы—дети.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Все—кричали—"Куку—мак!"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Уби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—рай—один—кулак! 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Шалуны-балуны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Шалуны—балуны,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Выбегайте—во дворы,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Становитесь-ка—играть,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Воеводу—выбирать.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Воевода—из народа,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Выходи—из хоровода.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А ты—добрый молодец,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Становись—в самый конец!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proofErr w:type="spellStart"/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Трынцы-брынцы</w:t>
      </w:r>
      <w:proofErr w:type="spellEnd"/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Трынцы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брынцы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—бубен—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цы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Раз—звонились—удальцы,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Диги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диги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диги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—дон,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Выхо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—скорее—вон!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b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b/>
          <w:color w:val="121212"/>
          <w:sz w:val="28"/>
          <w:szCs w:val="28"/>
          <w:lang w:eastAsia="ru-RU"/>
        </w:rPr>
        <w:lastRenderedPageBreak/>
        <w:t> </w:t>
      </w:r>
      <w:r w:rsidRPr="00C34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детские считалочки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Зайчик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Раз, два—три—четыре—пять,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Негде—зайчику—скакать,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Всюду—ходит—волк—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вoлк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Он—зубами—щёлк—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щeлк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!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А мы—спрячемся—в кусты,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Прячься—за—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инька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—и ты.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Ты—волчище—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пого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Как—попря—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чемся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—&lt;иди&gt; ищи!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Вышел ёжик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вышел—ежик—из—тумана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выпил—сока—пол—стакана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по—смотрел—в пустой—стакан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и—опять—ушёл—в туман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proofErr w:type="spellStart"/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Эни</w:t>
      </w:r>
      <w:proofErr w:type="spellEnd"/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 xml:space="preserve"> </w:t>
      </w:r>
      <w:proofErr w:type="spellStart"/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бэни</w:t>
      </w:r>
      <w:proofErr w:type="spellEnd"/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, Интернет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Эни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бэни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рики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—паки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Турба—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урба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сенти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—бряки.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Может—выйдет—может—нет,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 общем—полный—Интер—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нэт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Эни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бени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рики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—таки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Турба—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урба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синти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—бряки.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Эус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бэус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—красно—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бэус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—БАЦ!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Эни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бэни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рики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—паки,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Буль-буль—буль—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каляки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шмаки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Эус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бэус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космо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бэус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—БАЦ!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Ежик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Ежик—ёжик—чуда—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чок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Сшил—колючий—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пиджа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чок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Встал—в кружок—и ну—считать -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Нам—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водилку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выби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—рать!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Черепаха хвост поджала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lastRenderedPageBreak/>
        <w:t>Чере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—паха—хвост—поджала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И—за зайцем—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побе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—жала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О—казалась—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впере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Кто—не верит—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выхо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Плыл по морю чемодан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Плыл—по морю—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чемо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—дан,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 xml:space="preserve">В 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чемо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дане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—был—диван,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На—диване—ехал—слон.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Кто—не верит—выйди—вон!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Ехала карета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Ехала карета тёмным лесом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За каким-то, там, за интересом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 xml:space="preserve">Инте 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инте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интерес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Выходи на букву "эс".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ru-RU"/>
        </w:rPr>
        <w:t>Вышел зайчик погулять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Раз два—три—четыре—пять,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Вышел—зайчик—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погу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лять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Вдруг—охотник—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выбе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гает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 xml:space="preserve">Прямо—в 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зайчи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—ка 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стре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ляет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Пиф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—паф—ой-ой—ой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Уми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рает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—зайчик—мой.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При—везли—его—в больницу,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Отка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зался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—он—лечиться,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При—везли—его—домой, </w:t>
      </w: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  <w:t>Ока—</w:t>
      </w:r>
      <w:proofErr w:type="spellStart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зался</w:t>
      </w:r>
      <w:proofErr w:type="spellEnd"/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—он—живой.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 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Calibri" w:eastAsia="Calibri" w:hAnsi="Calibri" w:cs="Times New Roman"/>
          <w:color w:val="121212"/>
          <w:sz w:val="28"/>
          <w:szCs w:val="28"/>
        </w:rPr>
        <w:br/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AF127F" w:rsidRPr="00C343D2" w:rsidRDefault="00AF127F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 Приложение 2.</w:t>
      </w: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</w:p>
    <w:p w:rsidR="00C343D2" w:rsidRPr="00C343D2" w:rsidRDefault="00C343D2" w:rsidP="00C343D2">
      <w:pPr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b/>
          <w:color w:val="121212"/>
          <w:sz w:val="28"/>
          <w:szCs w:val="28"/>
          <w:lang w:eastAsia="ru-RU"/>
        </w:rPr>
      </w:pPr>
      <w:r w:rsidRPr="00C343D2">
        <w:rPr>
          <w:rFonts w:ascii="Times New Roman" w:eastAsia="Times New Roman" w:hAnsi="Times New Roman" w:cs="Times New Roman"/>
          <w:b/>
          <w:color w:val="121212"/>
          <w:sz w:val="28"/>
          <w:szCs w:val="28"/>
          <w:lang w:eastAsia="ru-RU"/>
        </w:rPr>
        <w:t>Правила честной игры: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Играйте честно, дружно, соблюдая правила. Правила в игре – законы, которые надо соблюдать.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игре проявляйте побольше выдумки, смекалки (не нарушая принятых правил).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Играя с товарищами, помни, что ты не один (не выставляй всюду себя, давай играть другим, нарочно подолгу не води).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В играх-поединках выбирайте противников, равных по силам.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>Старайтесь всё время выручать товарищей по команде. Закон каждой команды в игре: один за всех и все за одного.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  <w:r w:rsidRPr="00C343D2"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  <w:t xml:space="preserve">Не горячитесь понапрасну! Так вернее прийти к победе. </w:t>
      </w: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C343D2" w:rsidRPr="00C343D2" w:rsidRDefault="00C343D2" w:rsidP="00C343D2">
      <w:pPr>
        <w:suppressAutoHyphens/>
        <w:spacing w:after="0" w:line="360" w:lineRule="auto"/>
        <w:ind w:firstLine="709"/>
        <w:rPr>
          <w:rFonts w:ascii="Times New Roman" w:eastAsia="DejaVu Sans" w:hAnsi="Times New Roman" w:cs="Times New Roman"/>
          <w:kern w:val="1"/>
          <w:sz w:val="28"/>
          <w:szCs w:val="28"/>
          <w:lang w:eastAsia="ar-SA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Default="00A82E1D" w:rsidP="00A530B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F127F" w:rsidRDefault="00AF127F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82E1D" w:rsidRDefault="00A82E1D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82E1D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Планирование проекта</w:t>
      </w:r>
    </w:p>
    <w:p w:rsidR="00A530BD" w:rsidRPr="00A82E1D" w:rsidRDefault="00A530BD" w:rsidP="00A82E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442" w:type="dxa"/>
        <w:tblInd w:w="-1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2071"/>
        <w:gridCol w:w="1701"/>
        <w:gridCol w:w="1559"/>
        <w:gridCol w:w="1559"/>
        <w:gridCol w:w="1560"/>
        <w:gridCol w:w="992"/>
      </w:tblGrid>
      <w:tr w:rsidR="00A82E1D" w:rsidRPr="00A82E1D" w:rsidTr="00A530BD">
        <w:tc>
          <w:tcPr>
            <w:tcW w:w="207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Задачи</w:t>
            </w:r>
          </w:p>
        </w:tc>
        <w:tc>
          <w:tcPr>
            <w:tcW w:w="637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Ресурсы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Время</w:t>
            </w:r>
          </w:p>
        </w:tc>
      </w:tr>
      <w:tr w:rsidR="00A82E1D" w:rsidRPr="00A82E1D" w:rsidTr="00A530BD">
        <w:tc>
          <w:tcPr>
            <w:tcW w:w="207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Человеческие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Материальные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Финансовые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Информационные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line="240" w:lineRule="auto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A82E1D" w:rsidRPr="00A82E1D" w:rsidTr="00A530BD">
        <w:tc>
          <w:tcPr>
            <w:tcW w:w="2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D20F32" w:rsidP="00A82E1D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20F3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Выявить, в какие игры играли мамы и папы на улице и в помещении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Умственные.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Интернет-ресурсы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line="240" w:lineRule="auto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  <w:t>15 дней</w:t>
            </w:r>
          </w:p>
        </w:tc>
      </w:tr>
      <w:tr w:rsidR="00A82E1D" w:rsidRPr="00A82E1D" w:rsidTr="00A530BD">
        <w:trPr>
          <w:trHeight w:val="1311"/>
        </w:trPr>
        <w:tc>
          <w:tcPr>
            <w:tcW w:w="2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Изучить сведения, размещенные на сайтах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Умственные.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Интернет-ресурсы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  <w:t>15 дней</w:t>
            </w:r>
          </w:p>
        </w:tc>
      </w:tr>
      <w:tr w:rsidR="00A82E1D" w:rsidRPr="00A82E1D" w:rsidTr="00A530BD">
        <w:tc>
          <w:tcPr>
            <w:tcW w:w="2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sz w:val="28"/>
                <w:szCs w:val="28"/>
              </w:rPr>
              <w:t>Провести анализ полученных данных и обобщить материал.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Умственные.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Интернет-ресурсы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  <w:t>10 дней</w:t>
            </w:r>
          </w:p>
        </w:tc>
      </w:tr>
      <w:tr w:rsidR="00A82E1D" w:rsidRPr="00A82E1D" w:rsidTr="00A530BD">
        <w:tc>
          <w:tcPr>
            <w:tcW w:w="2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2E1D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Представить собранный материал.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Умственные.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-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331" w:lineRule="auto"/>
              <w:jc w:val="center"/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Интернет-ресурсы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82E1D" w:rsidRPr="00A82E1D" w:rsidRDefault="00A82E1D" w:rsidP="00A82E1D">
            <w:pPr>
              <w:suppressLineNumbers/>
              <w:suppressAutoHyphens/>
              <w:spacing w:after="0" w:line="240" w:lineRule="auto"/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82E1D">
              <w:rPr>
                <w:rFonts w:ascii="Times New Roman" w:eastAsia="Noto Sans CJK SC Regular" w:hAnsi="Times New Roman" w:cs="Times New Roman"/>
                <w:kern w:val="1"/>
                <w:sz w:val="28"/>
                <w:szCs w:val="28"/>
                <w:lang w:eastAsia="zh-CN" w:bidi="hi-IN"/>
              </w:rPr>
              <w:t>10 дней</w:t>
            </w:r>
          </w:p>
        </w:tc>
      </w:tr>
    </w:tbl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A82E1D" w:rsidRPr="00A82E1D" w:rsidRDefault="00A82E1D" w:rsidP="00A82E1D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</w:p>
    <w:p w:rsidR="00F455D1" w:rsidRDefault="00F455D1">
      <w:pPr>
        <w:rPr>
          <w:sz w:val="28"/>
          <w:szCs w:val="28"/>
        </w:rPr>
      </w:pPr>
    </w:p>
    <w:p w:rsid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55D1">
        <w:rPr>
          <w:rFonts w:ascii="Times New Roman" w:eastAsia="Calibri" w:hAnsi="Times New Roman" w:cs="Times New Roman"/>
          <w:b/>
          <w:sz w:val="28"/>
          <w:szCs w:val="28"/>
        </w:rPr>
        <w:t>Лист наблюдения</w:t>
      </w:r>
    </w:p>
    <w:p w:rsidR="00A530BD" w:rsidRPr="00F455D1" w:rsidRDefault="00A530BD" w:rsidP="00F4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98" w:type="dxa"/>
        <w:tblInd w:w="-199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1417"/>
        <w:gridCol w:w="1560"/>
        <w:gridCol w:w="2551"/>
      </w:tblGrid>
      <w:tr w:rsidR="00F455D1" w:rsidRPr="00CB3B51" w:rsidTr="00A530BD"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8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Задачи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8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Мероприятия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8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Показатель результативности</w:t>
            </w:r>
          </w:p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8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(процент)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8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Сроки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kern w:val="1"/>
                <w:sz w:val="28"/>
                <w:szCs w:val="28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Ответственные</w:t>
            </w:r>
          </w:p>
        </w:tc>
      </w:tr>
      <w:tr w:rsidR="00F455D1" w:rsidRPr="00CB3B51" w:rsidTr="00A530BD"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55D1" w:rsidRPr="00CB3B51" w:rsidRDefault="00D20F32" w:rsidP="00F455D1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Выявить, в какие игры играли мамы и папы на улице и в помещении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Посещение библиотеки, обращение к Интернет-ресурсам.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30%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14.01.-28.01.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AF127F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Алексеенко Ангелина</w:t>
            </w:r>
          </w:p>
        </w:tc>
      </w:tr>
      <w:tr w:rsidR="00F455D1" w:rsidRPr="00CB3B51" w:rsidTr="00A530BD"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55D1" w:rsidRPr="00CB3B51" w:rsidRDefault="00F455D1" w:rsidP="00F455D1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>Изучить сведения, размещенные на сайтах.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lang w:eastAsia="zh-CN" w:bidi="hi-IN"/>
              </w:rPr>
              <w:t>Посещение библиотеки, обращение к Интернет-ресурсам.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30%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28.01.-11.02.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AF127F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F127F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lang w:eastAsia="zh-CN" w:bidi="hi-IN"/>
              </w:rPr>
              <w:t>Алексеенко Ангелина</w:t>
            </w:r>
          </w:p>
        </w:tc>
      </w:tr>
      <w:tr w:rsidR="00F455D1" w:rsidRPr="00CB3B51" w:rsidTr="00A530BD"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55D1" w:rsidRPr="00CB3B51" w:rsidRDefault="00F455D1" w:rsidP="00F455D1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>Провести анализ полученных данных и обобщить материал.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lang w:eastAsia="zh-CN" w:bidi="hi-IN"/>
              </w:rPr>
              <w:t>Посещение библиотеки, обращение к Интернет-ресурсам.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30%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11.02.-21.02.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AF127F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F127F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lang w:eastAsia="zh-CN" w:bidi="hi-IN"/>
              </w:rPr>
              <w:t>Алексеенко Ангелина</w:t>
            </w:r>
          </w:p>
        </w:tc>
      </w:tr>
      <w:tr w:rsidR="00F455D1" w:rsidRPr="00CB3B51" w:rsidTr="00A530BD"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55D1" w:rsidRPr="00CB3B51" w:rsidRDefault="00F455D1" w:rsidP="00F455D1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Представить собранный материал.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Выступление в аудитории.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F455D1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10%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A530BD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21.02.-</w:t>
            </w:r>
            <w:r w:rsidR="00AF127F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22</w:t>
            </w:r>
            <w:r w:rsidR="00F455D1" w:rsidRPr="00CB3B51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  <w:t>.03.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455D1" w:rsidRPr="00CB3B51" w:rsidRDefault="00AF127F" w:rsidP="00F455D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highlight w:val="white"/>
                <w:lang w:eastAsia="zh-CN" w:bidi="hi-IN"/>
              </w:rPr>
            </w:pPr>
            <w:r w:rsidRPr="00AF127F">
              <w:rPr>
                <w:rFonts w:ascii="Times New Roman" w:eastAsia="Noto Sans CJK SC Regular" w:hAnsi="Times New Roman" w:cs="FreeSans"/>
                <w:color w:val="000000"/>
                <w:kern w:val="1"/>
                <w:sz w:val="28"/>
                <w:szCs w:val="28"/>
                <w:lang w:eastAsia="zh-CN" w:bidi="hi-IN"/>
              </w:rPr>
              <w:t>Алексеенко Ангелина</w:t>
            </w:r>
          </w:p>
        </w:tc>
      </w:tr>
    </w:tbl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55D1">
        <w:rPr>
          <w:rFonts w:ascii="Times New Roman" w:eastAsia="Calibri" w:hAnsi="Times New Roman" w:cs="Times New Roman"/>
          <w:b/>
          <w:sz w:val="28"/>
          <w:szCs w:val="28"/>
        </w:rPr>
        <w:t>Проверочный лист</w:t>
      </w:r>
    </w:p>
    <w:p w:rsidR="00CB3B51" w:rsidRPr="00F455D1" w:rsidRDefault="00CB3B51" w:rsidP="00F45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TableNormal"/>
        <w:tblW w:w="9108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4394"/>
        <w:gridCol w:w="3969"/>
      </w:tblGrid>
      <w:tr w:rsidR="00F455D1" w:rsidRPr="00F455D1" w:rsidTr="00CB3B51">
        <w:trPr>
          <w:trHeight w:val="506"/>
        </w:trPr>
        <w:tc>
          <w:tcPr>
            <w:tcW w:w="745" w:type="dxa"/>
          </w:tcPr>
          <w:p w:rsidR="00F455D1" w:rsidRPr="00F455D1" w:rsidRDefault="00F455D1" w:rsidP="00F455D1">
            <w:pPr>
              <w:spacing w:line="254" w:lineRule="exact"/>
              <w:ind w:left="146" w:right="119" w:firstLine="48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 w:bidi="ru-RU"/>
              </w:rPr>
              <w:t>№ п/п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spacing w:before="126"/>
              <w:ind w:left="1423" w:right="1415" w:hanging="28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 w:bidi="ru-RU"/>
              </w:rPr>
            </w:pPr>
            <w:proofErr w:type="spellStart"/>
            <w:r w:rsidRPr="00F455D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 w:bidi="ru-RU"/>
              </w:rPr>
              <w:t>Критерии</w:t>
            </w:r>
            <w:proofErr w:type="spellEnd"/>
            <w:r w:rsidRPr="00F455D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3969" w:type="dxa"/>
          </w:tcPr>
          <w:p w:rsidR="00F455D1" w:rsidRPr="00F455D1" w:rsidRDefault="00F455D1" w:rsidP="00F455D1">
            <w:pPr>
              <w:spacing w:before="126"/>
              <w:ind w:left="1276" w:right="15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 w:bidi="ru-RU"/>
              </w:rPr>
            </w:pPr>
            <w:proofErr w:type="spellStart"/>
            <w:r w:rsidRPr="00F455D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 w:bidi="ru-RU"/>
              </w:rPr>
              <w:t>Баллы</w:t>
            </w:r>
            <w:proofErr w:type="spellEnd"/>
          </w:p>
        </w:tc>
      </w:tr>
      <w:tr w:rsidR="00F455D1" w:rsidRPr="00F455D1" w:rsidTr="00CB3B51">
        <w:trPr>
          <w:trHeight w:val="568"/>
        </w:trPr>
        <w:tc>
          <w:tcPr>
            <w:tcW w:w="745" w:type="dxa"/>
            <w:vAlign w:val="center"/>
          </w:tcPr>
          <w:p w:rsidR="00F455D1" w:rsidRPr="00F455D1" w:rsidRDefault="00F455D1" w:rsidP="00F455D1">
            <w:pPr>
              <w:spacing w:line="245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1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Тип</w:t>
            </w:r>
            <w:proofErr w:type="spellEnd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 xml:space="preserve"> </w:t>
            </w: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работы</w:t>
            </w:r>
            <w:proofErr w:type="spellEnd"/>
          </w:p>
        </w:tc>
        <w:tc>
          <w:tcPr>
            <w:tcW w:w="3969" w:type="dxa"/>
          </w:tcPr>
          <w:p w:rsidR="00F455D1" w:rsidRPr="00F455D1" w:rsidRDefault="00F455D1" w:rsidP="00F455D1">
            <w:pPr>
              <w:tabs>
                <w:tab w:val="left" w:pos="271"/>
              </w:tabs>
              <w:spacing w:before="5" w:line="252" w:lineRule="exact"/>
              <w:ind w:left="104" w:right="1966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</w:p>
        </w:tc>
      </w:tr>
      <w:tr w:rsidR="00F455D1" w:rsidRPr="00F455D1" w:rsidTr="00CB3B51">
        <w:trPr>
          <w:trHeight w:val="844"/>
        </w:trPr>
        <w:tc>
          <w:tcPr>
            <w:tcW w:w="745" w:type="dxa"/>
            <w:vAlign w:val="center"/>
          </w:tcPr>
          <w:p w:rsidR="00F455D1" w:rsidRPr="00F455D1" w:rsidRDefault="00F455D1" w:rsidP="00F455D1">
            <w:pPr>
              <w:spacing w:line="247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2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  <w:t>Использование известных результатов</w:t>
            </w:r>
          </w:p>
          <w:p w:rsidR="00F455D1" w:rsidRPr="00F455D1" w:rsidRDefault="00F455D1" w:rsidP="00F455D1">
            <w:pPr>
              <w:spacing w:line="240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  <w:t>и научных фактов</w:t>
            </w:r>
          </w:p>
        </w:tc>
        <w:tc>
          <w:tcPr>
            <w:tcW w:w="3969" w:type="dxa"/>
            <w:vAlign w:val="center"/>
          </w:tcPr>
          <w:p w:rsidR="00F455D1" w:rsidRPr="00F455D1" w:rsidRDefault="00F455D1" w:rsidP="00F455D1">
            <w:pPr>
              <w:tabs>
                <w:tab w:val="left" w:pos="271"/>
              </w:tabs>
              <w:spacing w:line="240" w:lineRule="exact"/>
              <w:ind w:left="270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</w:pPr>
          </w:p>
        </w:tc>
      </w:tr>
      <w:tr w:rsidR="00F455D1" w:rsidRPr="00F455D1" w:rsidTr="00CB3B51">
        <w:trPr>
          <w:trHeight w:val="757"/>
        </w:trPr>
        <w:tc>
          <w:tcPr>
            <w:tcW w:w="745" w:type="dxa"/>
            <w:vAlign w:val="center"/>
          </w:tcPr>
          <w:p w:rsidR="00F455D1" w:rsidRPr="00F455D1" w:rsidRDefault="00F455D1" w:rsidP="00F455D1">
            <w:pPr>
              <w:spacing w:line="247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3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ind w:left="107" w:right="549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  <w:t>Полнота цитируемой литературы, ссылки на ученых</w:t>
            </w:r>
          </w:p>
        </w:tc>
        <w:tc>
          <w:tcPr>
            <w:tcW w:w="3969" w:type="dxa"/>
          </w:tcPr>
          <w:p w:rsidR="00F455D1" w:rsidRPr="00F455D1" w:rsidRDefault="00F455D1" w:rsidP="00F455D1">
            <w:pPr>
              <w:spacing w:line="238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</w:pPr>
          </w:p>
        </w:tc>
      </w:tr>
      <w:tr w:rsidR="00F455D1" w:rsidRPr="00F455D1" w:rsidTr="00CB3B51">
        <w:trPr>
          <w:trHeight w:val="357"/>
        </w:trPr>
        <w:tc>
          <w:tcPr>
            <w:tcW w:w="745" w:type="dxa"/>
            <w:vAlign w:val="center"/>
          </w:tcPr>
          <w:p w:rsidR="00F455D1" w:rsidRPr="00F455D1" w:rsidRDefault="00F455D1" w:rsidP="00F455D1">
            <w:pPr>
              <w:spacing w:line="247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4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Актуальность</w:t>
            </w:r>
            <w:proofErr w:type="spellEnd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 xml:space="preserve"> </w:t>
            </w: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работы</w:t>
            </w:r>
            <w:proofErr w:type="spellEnd"/>
          </w:p>
        </w:tc>
        <w:tc>
          <w:tcPr>
            <w:tcW w:w="3969" w:type="dxa"/>
          </w:tcPr>
          <w:p w:rsidR="00F455D1" w:rsidRPr="00F455D1" w:rsidRDefault="00F455D1" w:rsidP="00F455D1">
            <w:pPr>
              <w:spacing w:line="233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</w:p>
        </w:tc>
      </w:tr>
      <w:tr w:rsidR="00F455D1" w:rsidRPr="00F455D1" w:rsidTr="00CB3B51">
        <w:trPr>
          <w:trHeight w:val="547"/>
        </w:trPr>
        <w:tc>
          <w:tcPr>
            <w:tcW w:w="745" w:type="dxa"/>
            <w:vAlign w:val="center"/>
          </w:tcPr>
          <w:p w:rsidR="00F455D1" w:rsidRPr="00F455D1" w:rsidRDefault="00F455D1" w:rsidP="00F455D1">
            <w:pPr>
              <w:spacing w:line="249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5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spacing w:line="24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Степень</w:t>
            </w:r>
            <w:proofErr w:type="spellEnd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 xml:space="preserve"> </w:t>
            </w: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новизны</w:t>
            </w:r>
            <w:proofErr w:type="spellEnd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 xml:space="preserve"> </w:t>
            </w: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полученных</w:t>
            </w:r>
            <w:proofErr w:type="spellEnd"/>
          </w:p>
          <w:p w:rsidR="00F455D1" w:rsidRPr="00F455D1" w:rsidRDefault="00F455D1" w:rsidP="00F455D1">
            <w:pPr>
              <w:spacing w:line="238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результатов</w:t>
            </w:r>
            <w:proofErr w:type="spellEnd"/>
          </w:p>
        </w:tc>
        <w:tc>
          <w:tcPr>
            <w:tcW w:w="3969" w:type="dxa"/>
          </w:tcPr>
          <w:p w:rsidR="00F455D1" w:rsidRPr="00F455D1" w:rsidRDefault="00F455D1" w:rsidP="00F455D1">
            <w:pPr>
              <w:tabs>
                <w:tab w:val="left" w:pos="271"/>
              </w:tabs>
              <w:spacing w:line="238" w:lineRule="exact"/>
              <w:ind w:left="270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</w:p>
        </w:tc>
      </w:tr>
      <w:tr w:rsidR="00F455D1" w:rsidRPr="00F455D1" w:rsidTr="00CB3B51">
        <w:trPr>
          <w:trHeight w:val="760"/>
        </w:trPr>
        <w:tc>
          <w:tcPr>
            <w:tcW w:w="745" w:type="dxa"/>
            <w:vAlign w:val="center"/>
          </w:tcPr>
          <w:p w:rsidR="00F455D1" w:rsidRPr="00F455D1" w:rsidRDefault="00F455D1" w:rsidP="00F455D1">
            <w:pPr>
              <w:spacing w:line="249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6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ind w:left="107" w:right="201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  <w:t>Структура работы: введение, постановка задачи, решение, выводы.</w:t>
            </w:r>
          </w:p>
        </w:tc>
        <w:tc>
          <w:tcPr>
            <w:tcW w:w="3969" w:type="dxa"/>
          </w:tcPr>
          <w:p w:rsidR="00F455D1" w:rsidRPr="00F455D1" w:rsidRDefault="00F455D1" w:rsidP="00F455D1">
            <w:pPr>
              <w:spacing w:line="238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</w:pPr>
          </w:p>
        </w:tc>
      </w:tr>
      <w:tr w:rsidR="00F455D1" w:rsidRPr="00F455D1" w:rsidTr="00CB3B51">
        <w:trPr>
          <w:trHeight w:val="441"/>
        </w:trPr>
        <w:tc>
          <w:tcPr>
            <w:tcW w:w="745" w:type="dxa"/>
            <w:vAlign w:val="center"/>
          </w:tcPr>
          <w:p w:rsidR="00F455D1" w:rsidRPr="00F455D1" w:rsidRDefault="00F455D1" w:rsidP="00F455D1">
            <w:pPr>
              <w:spacing w:line="247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7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Оригинальность</w:t>
            </w:r>
            <w:proofErr w:type="spellEnd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 xml:space="preserve"> </w:t>
            </w: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подхода</w:t>
            </w:r>
            <w:proofErr w:type="spellEnd"/>
          </w:p>
        </w:tc>
        <w:tc>
          <w:tcPr>
            <w:tcW w:w="3969" w:type="dxa"/>
          </w:tcPr>
          <w:p w:rsidR="00F455D1" w:rsidRPr="00F455D1" w:rsidRDefault="00F455D1" w:rsidP="00F455D1">
            <w:pPr>
              <w:tabs>
                <w:tab w:val="left" w:pos="271"/>
              </w:tabs>
              <w:spacing w:before="1" w:line="254" w:lineRule="exact"/>
              <w:ind w:left="104" w:right="2204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</w:p>
        </w:tc>
      </w:tr>
      <w:tr w:rsidR="00F455D1" w:rsidRPr="00F455D1" w:rsidTr="00CB3B51">
        <w:trPr>
          <w:trHeight w:val="1434"/>
        </w:trPr>
        <w:tc>
          <w:tcPr>
            <w:tcW w:w="745" w:type="dxa"/>
            <w:vAlign w:val="center"/>
          </w:tcPr>
          <w:p w:rsidR="00F455D1" w:rsidRPr="00F455D1" w:rsidRDefault="00F455D1" w:rsidP="00F455D1">
            <w:pPr>
              <w:spacing w:line="247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8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spacing w:line="242" w:lineRule="auto"/>
              <w:ind w:left="107" w:right="1127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  <w:t>Владение автором научным специальным аппаратом, специальными терминами</w:t>
            </w:r>
          </w:p>
        </w:tc>
        <w:tc>
          <w:tcPr>
            <w:tcW w:w="3969" w:type="dxa"/>
          </w:tcPr>
          <w:p w:rsidR="00F455D1" w:rsidRPr="00F455D1" w:rsidRDefault="00F455D1" w:rsidP="00F455D1">
            <w:pPr>
              <w:tabs>
                <w:tab w:val="left" w:pos="271"/>
              </w:tabs>
              <w:spacing w:before="5" w:line="252" w:lineRule="exact"/>
              <w:ind w:left="104" w:right="1242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 w:bidi="ru-RU"/>
              </w:rPr>
            </w:pPr>
          </w:p>
        </w:tc>
      </w:tr>
      <w:tr w:rsidR="00F455D1" w:rsidRPr="00F455D1" w:rsidTr="00CB3B51">
        <w:trPr>
          <w:trHeight w:val="525"/>
        </w:trPr>
        <w:tc>
          <w:tcPr>
            <w:tcW w:w="745" w:type="dxa"/>
            <w:vAlign w:val="center"/>
          </w:tcPr>
          <w:p w:rsidR="00F455D1" w:rsidRPr="00F455D1" w:rsidRDefault="00F455D1" w:rsidP="00F455D1">
            <w:pPr>
              <w:spacing w:line="247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9</w:t>
            </w: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Качество</w:t>
            </w:r>
            <w:proofErr w:type="spellEnd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 xml:space="preserve"> </w:t>
            </w: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оформления</w:t>
            </w:r>
            <w:proofErr w:type="spellEnd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 xml:space="preserve"> </w:t>
            </w:r>
            <w:proofErr w:type="spellStart"/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работы</w:t>
            </w:r>
            <w:proofErr w:type="spellEnd"/>
          </w:p>
        </w:tc>
        <w:tc>
          <w:tcPr>
            <w:tcW w:w="3969" w:type="dxa"/>
          </w:tcPr>
          <w:p w:rsidR="00F455D1" w:rsidRPr="00F455D1" w:rsidRDefault="00F455D1" w:rsidP="00F455D1">
            <w:pPr>
              <w:tabs>
                <w:tab w:val="left" w:pos="271"/>
              </w:tabs>
              <w:spacing w:before="1" w:line="254" w:lineRule="exact"/>
              <w:ind w:left="104" w:right="652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</w:p>
        </w:tc>
      </w:tr>
      <w:tr w:rsidR="00F455D1" w:rsidRPr="00F455D1" w:rsidTr="00CB3B51">
        <w:trPr>
          <w:trHeight w:val="493"/>
        </w:trPr>
        <w:tc>
          <w:tcPr>
            <w:tcW w:w="745" w:type="dxa"/>
          </w:tcPr>
          <w:p w:rsidR="00F455D1" w:rsidRPr="00F455D1" w:rsidRDefault="00F455D1" w:rsidP="00F455D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</w:p>
        </w:tc>
        <w:tc>
          <w:tcPr>
            <w:tcW w:w="4394" w:type="dxa"/>
            <w:vAlign w:val="center"/>
          </w:tcPr>
          <w:p w:rsidR="00F455D1" w:rsidRPr="00F455D1" w:rsidRDefault="00F455D1" w:rsidP="00F455D1">
            <w:pPr>
              <w:spacing w:line="234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  <w:r w:rsidRPr="00F455D1"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  <w:t>ИТОГО:</w:t>
            </w:r>
          </w:p>
        </w:tc>
        <w:tc>
          <w:tcPr>
            <w:tcW w:w="3969" w:type="dxa"/>
          </w:tcPr>
          <w:p w:rsidR="00F455D1" w:rsidRPr="00F455D1" w:rsidRDefault="00F455D1" w:rsidP="00F455D1">
            <w:pPr>
              <w:spacing w:line="234" w:lineRule="exact"/>
              <w:ind w:left="2260" w:right="2127" w:hanging="559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 w:bidi="ru-RU"/>
              </w:rPr>
            </w:pPr>
          </w:p>
        </w:tc>
      </w:tr>
    </w:tbl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A73" w:rsidRPr="00F455D1" w:rsidRDefault="005F6A73" w:rsidP="00CB3B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F6A73" w:rsidRDefault="005F6A73" w:rsidP="005F6A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6216">
        <w:rPr>
          <w:rFonts w:ascii="Times New Roman" w:eastAsia="Calibri" w:hAnsi="Times New Roman" w:cs="Times New Roman"/>
          <w:b/>
          <w:sz w:val="28"/>
          <w:szCs w:val="28"/>
        </w:rPr>
        <w:t>Рефлексия</w:t>
      </w:r>
    </w:p>
    <w:p w:rsidR="00CB3B51" w:rsidRPr="00296216" w:rsidRDefault="00CB3B51" w:rsidP="005F6A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80" w:type="dxa"/>
        <w:tblInd w:w="103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408"/>
        <w:gridCol w:w="3969"/>
        <w:gridCol w:w="5103"/>
      </w:tblGrid>
      <w:tr w:rsidR="005F6A73" w:rsidRPr="00CB3B51" w:rsidTr="007A02EC">
        <w:tc>
          <w:tcPr>
            <w:tcW w:w="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Личностная значимость проекта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CB3B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Выполняя данную работу, </w:t>
            </w:r>
            <w:r w:rsidR="00D20F32" w:rsidRPr="00D20F32">
              <w:rPr>
                <w:rFonts w:ascii="Times New Roman" w:eastAsia="Calibri" w:hAnsi="Times New Roman" w:cs="Times New Roman"/>
                <w:sz w:val="28"/>
                <w:szCs w:val="28"/>
              </w:rPr>
              <w:t>в какие игры играли мамы и папы на улице и в помещении</w:t>
            </w:r>
          </w:p>
        </w:tc>
      </w:tr>
      <w:tr w:rsidR="005F6A73" w:rsidRPr="00CB3B51" w:rsidTr="007A02EC">
        <w:tc>
          <w:tcPr>
            <w:tcW w:w="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Приобретенный опыт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>Обрабатывая информацию, я поняла, что более точн</w:t>
            </w:r>
            <w:r w:rsidR="00CB3B51"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>ая информация находится в энциклопедиях и интернет - ресурсов</w:t>
            </w:r>
            <w:r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F6A73" w:rsidRPr="00CB3B51" w:rsidTr="007A02EC">
        <w:tc>
          <w:tcPr>
            <w:tcW w:w="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Приобретенные знания и умения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научилась воспринимать и обрабатывать информацию, полученную из книг библиотеки и Интернет-ресурсов. </w:t>
            </w:r>
          </w:p>
        </w:tc>
      </w:tr>
      <w:tr w:rsidR="005F6A73" w:rsidRPr="00CB3B51" w:rsidTr="007A02EC">
        <w:trPr>
          <w:trHeight w:val="747"/>
        </w:trPr>
        <w:tc>
          <w:tcPr>
            <w:tcW w:w="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Трудности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>Много информации, которую надо обработать.</w:t>
            </w:r>
          </w:p>
        </w:tc>
      </w:tr>
      <w:tr w:rsidR="005F6A73" w:rsidRPr="00CB3B51" w:rsidTr="007A02EC">
        <w:tc>
          <w:tcPr>
            <w:tcW w:w="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7A02E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>Замечания и предложения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F6A73" w:rsidRPr="00CB3B51" w:rsidRDefault="005F6A73" w:rsidP="00CB3B51">
            <w:pPr>
              <w:pStyle w:val="a8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3B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хочу, чтобы </w:t>
            </w:r>
            <w:r w:rsidR="00CB3B51" w:rsidRPr="00CB3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одноклассники знали, </w:t>
            </w:r>
            <w:r w:rsidR="005868B1" w:rsidRPr="005868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какие игры играли мамы и папы на улице и в помещении</w:t>
            </w:r>
            <w:r w:rsidR="005868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Научились играть в некоторые игры.</w:t>
            </w:r>
          </w:p>
        </w:tc>
      </w:tr>
    </w:tbl>
    <w:p w:rsidR="005F6A73" w:rsidRPr="00296216" w:rsidRDefault="005F6A73" w:rsidP="005F6A7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 w:rsidP="00F45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5D1" w:rsidRPr="00F455D1" w:rsidRDefault="00F455D1">
      <w:pPr>
        <w:rPr>
          <w:sz w:val="28"/>
          <w:szCs w:val="28"/>
        </w:rPr>
      </w:pPr>
    </w:p>
    <w:sectPr w:rsidR="00F455D1" w:rsidRPr="00F455D1" w:rsidSect="00CE4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od Vibes Pro">
    <w:panose1 w:val="02000507080000020002"/>
    <w:charset w:val="00"/>
    <w:family w:val="auto"/>
    <w:pitch w:val="variable"/>
    <w:sig w:usb0="00000203" w:usb1="00000000" w:usb2="00000000" w:usb3="00000000" w:csb0="00000001" w:csb1="00000000"/>
  </w:font>
  <w:font w:name="Noto Sans CJK SC Regular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37DE"/>
    <w:multiLevelType w:val="hybridMultilevel"/>
    <w:tmpl w:val="F112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67F9"/>
    <w:multiLevelType w:val="hybridMultilevel"/>
    <w:tmpl w:val="2684E8E6"/>
    <w:lvl w:ilvl="0" w:tplc="53229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482755"/>
    <w:multiLevelType w:val="hybridMultilevel"/>
    <w:tmpl w:val="7AB60E6A"/>
    <w:lvl w:ilvl="0" w:tplc="2B328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816EB7"/>
    <w:multiLevelType w:val="hybridMultilevel"/>
    <w:tmpl w:val="F112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416F9"/>
    <w:multiLevelType w:val="hybridMultilevel"/>
    <w:tmpl w:val="830AA812"/>
    <w:lvl w:ilvl="0" w:tplc="88780B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49E773C"/>
    <w:multiLevelType w:val="hybridMultilevel"/>
    <w:tmpl w:val="078AA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0346B"/>
    <w:multiLevelType w:val="hybridMultilevel"/>
    <w:tmpl w:val="A92C7916"/>
    <w:lvl w:ilvl="0" w:tplc="9CBA3B12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BD6124F"/>
    <w:multiLevelType w:val="multilevel"/>
    <w:tmpl w:val="AEA43F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14"/>
    <w:rsid w:val="00190715"/>
    <w:rsid w:val="0021556E"/>
    <w:rsid w:val="002426FC"/>
    <w:rsid w:val="00261853"/>
    <w:rsid w:val="00284FF9"/>
    <w:rsid w:val="003204C2"/>
    <w:rsid w:val="00325D27"/>
    <w:rsid w:val="003A3963"/>
    <w:rsid w:val="00553A14"/>
    <w:rsid w:val="005868B1"/>
    <w:rsid w:val="005F6A73"/>
    <w:rsid w:val="006F18E9"/>
    <w:rsid w:val="00757CC5"/>
    <w:rsid w:val="007A02EC"/>
    <w:rsid w:val="007C4D88"/>
    <w:rsid w:val="007F4837"/>
    <w:rsid w:val="00967CF4"/>
    <w:rsid w:val="00A530BD"/>
    <w:rsid w:val="00A72AD6"/>
    <w:rsid w:val="00A82E1D"/>
    <w:rsid w:val="00AF127F"/>
    <w:rsid w:val="00B4238D"/>
    <w:rsid w:val="00BB1EA5"/>
    <w:rsid w:val="00C343D2"/>
    <w:rsid w:val="00C963F5"/>
    <w:rsid w:val="00CB1672"/>
    <w:rsid w:val="00CB3B51"/>
    <w:rsid w:val="00CE4D76"/>
    <w:rsid w:val="00CF7704"/>
    <w:rsid w:val="00D20F32"/>
    <w:rsid w:val="00F455D1"/>
    <w:rsid w:val="00F61F31"/>
    <w:rsid w:val="00FD1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319667"/>
  <w15:docId w15:val="{EDD46087-8D2C-4A93-97BB-0653782C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455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2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38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42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4238D"/>
    <w:rPr>
      <w:b/>
      <w:bCs/>
    </w:rPr>
  </w:style>
  <w:style w:type="paragraph" w:styleId="a8">
    <w:name w:val="List Paragraph"/>
    <w:basedOn w:val="a"/>
    <w:uiPriority w:val="34"/>
    <w:qFormat/>
    <w:rsid w:val="00B4238D"/>
    <w:pPr>
      <w:spacing w:after="160" w:line="259" w:lineRule="auto"/>
      <w:ind w:left="720"/>
      <w:contextualSpacing/>
    </w:pPr>
  </w:style>
  <w:style w:type="character" w:customStyle="1" w:styleId="c0">
    <w:name w:val="c0"/>
    <w:basedOn w:val="a0"/>
    <w:rsid w:val="00B4238D"/>
  </w:style>
  <w:style w:type="character" w:customStyle="1" w:styleId="c10">
    <w:name w:val="c10"/>
    <w:basedOn w:val="a0"/>
    <w:rsid w:val="00B4238D"/>
  </w:style>
  <w:style w:type="character" w:styleId="a9">
    <w:name w:val="Hyperlink"/>
    <w:basedOn w:val="a0"/>
    <w:uiPriority w:val="99"/>
    <w:unhideWhenUsed/>
    <w:rsid w:val="002155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l.sc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30</Pages>
  <Words>3987</Words>
  <Characters>22726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4</cp:revision>
  <cp:lastPrinted>2024-03-17T11:19:00Z</cp:lastPrinted>
  <dcterms:created xsi:type="dcterms:W3CDTF">2024-03-17T11:11:00Z</dcterms:created>
  <dcterms:modified xsi:type="dcterms:W3CDTF">2026-02-15T03:43:00Z</dcterms:modified>
</cp:coreProperties>
</file>