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t>Государственное бюджетное профессиональное образовательное учреждение</w:t>
      </w: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t>«</w:t>
      </w:r>
      <w:proofErr w:type="spellStart"/>
      <w:r w:rsidRPr="003E3CE6">
        <w:rPr>
          <w:rFonts w:ascii="Times New Roman" w:eastAsia="Calibri" w:hAnsi="Times New Roman" w:cs="Times New Roman"/>
          <w:sz w:val="28"/>
          <w:szCs w:val="28"/>
        </w:rPr>
        <w:t>Каслинский</w:t>
      </w:r>
      <w:proofErr w:type="spellEnd"/>
      <w:r w:rsidRPr="003E3CE6">
        <w:rPr>
          <w:rFonts w:ascii="Times New Roman" w:eastAsia="Calibri" w:hAnsi="Times New Roman" w:cs="Times New Roman"/>
          <w:sz w:val="28"/>
          <w:szCs w:val="28"/>
        </w:rPr>
        <w:t xml:space="preserve"> промышленно-гуманитарный техникум»</w:t>
      </w: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3E3CE6">
        <w:rPr>
          <w:rFonts w:ascii="Times New Roman" w:eastAsia="Calibri" w:hAnsi="Times New Roman" w:cs="Times New Roman"/>
          <w:sz w:val="28"/>
          <w:szCs w:val="28"/>
        </w:rPr>
        <w:t>Верхнеуфалейский</w:t>
      </w:r>
      <w:proofErr w:type="spellEnd"/>
      <w:r w:rsidRPr="003E3CE6">
        <w:rPr>
          <w:rFonts w:ascii="Times New Roman" w:eastAsia="Calibri" w:hAnsi="Times New Roman" w:cs="Times New Roman"/>
          <w:sz w:val="28"/>
          <w:szCs w:val="28"/>
        </w:rPr>
        <w:t xml:space="preserve"> филиал</w:t>
      </w: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3E3CE6">
        <w:rPr>
          <w:rFonts w:ascii="Times New Roman" w:eastAsia="Calibri" w:hAnsi="Times New Roman" w:cs="Times New Roman"/>
          <w:b/>
          <w:sz w:val="28"/>
          <w:szCs w:val="28"/>
        </w:rPr>
        <w:t xml:space="preserve">МЕТОДИЧЕСКИЕ РЕКОМЕНДАЦИИ </w:t>
      </w:r>
    </w:p>
    <w:p w:rsidR="003E3CE6" w:rsidRDefault="003E3CE6" w:rsidP="003E3CE6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t>по выполнению</w:t>
      </w:r>
      <w:r>
        <w:rPr>
          <w:rFonts w:ascii="Times New Roman" w:eastAsia="Calibri" w:hAnsi="Times New Roman" w:cs="Times New Roman"/>
          <w:sz w:val="28"/>
          <w:szCs w:val="28"/>
        </w:rPr>
        <w:t xml:space="preserve"> заданий демонстрационного экзамена </w:t>
      </w:r>
    </w:p>
    <w:p w:rsidR="003E3CE6" w:rsidRPr="003E3CE6" w:rsidRDefault="003E3CE6" w:rsidP="003E3CE6">
      <w:pPr>
        <w:spacing w:after="200" w:line="276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3E3CE6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</w:t>
      </w:r>
      <w:r w:rsidRPr="003E3CE6">
        <w:rPr>
          <w:rFonts w:ascii="TimesNewRomanPSMT" w:eastAsia="Times New Roman" w:hAnsi="TimesNewRomanPSMT" w:cs="Times New Roman"/>
          <w:b/>
          <w:bCs/>
          <w:color w:val="000000"/>
          <w:sz w:val="26"/>
          <w:szCs w:val="26"/>
          <w:lang w:eastAsia="ru-RU"/>
        </w:rPr>
        <w:t>КОД 22.02.06-2-2026</w:t>
      </w:r>
    </w:p>
    <w:p w:rsidR="003E3CE6" w:rsidRPr="003E3CE6" w:rsidRDefault="003E3CE6" w:rsidP="003E3CE6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t>по специальности 22.02.06 Сварочное производство</w:t>
      </w:r>
    </w:p>
    <w:p w:rsidR="003E3CE6" w:rsidRPr="003E3CE6" w:rsidRDefault="003E3CE6" w:rsidP="003E3CE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E3CE6" w:rsidRPr="003E3CE6" w:rsidRDefault="003E3CE6" w:rsidP="003E3CE6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3E3CE6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20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3E3CE6" w:rsidRPr="003E3CE6" w:rsidRDefault="003E3CE6" w:rsidP="003E3CE6">
      <w:pPr>
        <w:spacing w:after="20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3E3CE6" w:rsidRPr="003E3CE6" w:rsidRDefault="003E3CE6" w:rsidP="003E3CE6">
      <w:pPr>
        <w:spacing w:after="20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3E3CE6" w:rsidRPr="003E3CE6" w:rsidRDefault="003E3CE6" w:rsidP="003E3CE6">
      <w:pPr>
        <w:spacing w:after="20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3E3CE6" w:rsidRDefault="003E3CE6" w:rsidP="003E3CE6">
      <w:pPr>
        <w:spacing w:after="20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470BA4" w:rsidRPr="003E3CE6" w:rsidRDefault="00470BA4" w:rsidP="003E3CE6">
      <w:pPr>
        <w:spacing w:after="200"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3E3CE6" w:rsidRPr="003E3CE6" w:rsidRDefault="003E3CE6" w:rsidP="00470BA4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t>2026г.</w:t>
      </w:r>
    </w:p>
    <w:p w:rsidR="003E3CE6" w:rsidRPr="003E3CE6" w:rsidRDefault="003E3CE6" w:rsidP="003E3CE6">
      <w:pPr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72A6B" w:rsidRDefault="003E3CE6" w:rsidP="00B72A6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t xml:space="preserve">Настоящие Методические рекомендации </w:t>
      </w:r>
      <w:r>
        <w:rPr>
          <w:rFonts w:ascii="Times New Roman" w:eastAsia="Calibri" w:hAnsi="Times New Roman" w:cs="Times New Roman"/>
          <w:sz w:val="28"/>
          <w:szCs w:val="28"/>
        </w:rPr>
        <w:t xml:space="preserve">по выполнению заданий </w:t>
      </w:r>
      <w:r w:rsidRPr="00B72A6B">
        <w:rPr>
          <w:rFonts w:ascii="Times New Roman" w:eastAsia="Calibri" w:hAnsi="Times New Roman" w:cs="Times New Roman"/>
          <w:sz w:val="28"/>
          <w:szCs w:val="28"/>
        </w:rPr>
        <w:t xml:space="preserve">демонстрационного экзамена </w:t>
      </w:r>
      <w:r w:rsidR="00B72A6B" w:rsidRPr="00B72A6B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="00B72A6B" w:rsidRPr="003E3CE6">
        <w:rPr>
          <w:rFonts w:ascii="TimesNewRomanPSMT" w:eastAsia="Times New Roman" w:hAnsi="TimesNewRomanPSMT" w:cs="Times New Roman"/>
          <w:color w:val="000000"/>
          <w:sz w:val="26"/>
          <w:szCs w:val="26"/>
          <w:lang w:eastAsia="ru-RU"/>
        </w:rPr>
        <w:t>КОД 22.02.06-2-2026</w:t>
      </w:r>
      <w:r w:rsidR="00B72A6B" w:rsidRPr="00B72A6B">
        <w:rPr>
          <w:rFonts w:ascii="Times New Roman" w:eastAsia="Calibri" w:hAnsi="Times New Roman" w:cs="Times New Roman"/>
          <w:sz w:val="28"/>
          <w:szCs w:val="28"/>
        </w:rPr>
        <w:t xml:space="preserve"> для </w:t>
      </w:r>
      <w:r w:rsidR="00B72A6B">
        <w:rPr>
          <w:rFonts w:ascii="Times New Roman" w:eastAsia="Calibri" w:hAnsi="Times New Roman" w:cs="Times New Roman"/>
          <w:sz w:val="28"/>
          <w:szCs w:val="28"/>
        </w:rPr>
        <w:t xml:space="preserve">специальности 22.02.06 «Сварочное производство» </w:t>
      </w:r>
      <w:r w:rsidRPr="003E3CE6">
        <w:rPr>
          <w:rFonts w:ascii="Times New Roman" w:eastAsia="Calibri" w:hAnsi="Times New Roman" w:cs="Times New Roman"/>
          <w:sz w:val="28"/>
          <w:szCs w:val="28"/>
        </w:rPr>
        <w:t>разработан</w:t>
      </w:r>
      <w:r w:rsidR="00B72A6B">
        <w:rPr>
          <w:rFonts w:ascii="Times New Roman" w:eastAsia="Calibri" w:hAnsi="Times New Roman" w:cs="Times New Roman"/>
          <w:sz w:val="28"/>
          <w:szCs w:val="28"/>
        </w:rPr>
        <w:t>ы</w:t>
      </w:r>
      <w:r w:rsidRPr="003E3CE6">
        <w:rPr>
          <w:rFonts w:ascii="Times New Roman" w:eastAsia="Calibri" w:hAnsi="Times New Roman" w:cs="Times New Roman"/>
          <w:sz w:val="28"/>
          <w:szCs w:val="28"/>
        </w:rPr>
        <w:t xml:space="preserve"> в соответствии</w:t>
      </w:r>
      <w:r w:rsidR="00B72A6B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="00B72A6B">
        <w:rPr>
          <w:rFonts w:ascii="Times New Roman" w:eastAsia="Calibri" w:hAnsi="Times New Roman" w:cs="Times New Roman"/>
          <w:sz w:val="28"/>
          <w:szCs w:val="28"/>
        </w:rPr>
        <w:t>с</w:t>
      </w:r>
      <w:proofErr w:type="gramEnd"/>
      <w:r w:rsidR="00B72A6B">
        <w:rPr>
          <w:rFonts w:ascii="Times New Roman" w:eastAsia="Calibri" w:hAnsi="Times New Roman" w:cs="Times New Roman"/>
          <w:sz w:val="28"/>
          <w:szCs w:val="28"/>
        </w:rPr>
        <w:t>:</w:t>
      </w:r>
    </w:p>
    <w:p w:rsidR="00B72A6B" w:rsidRDefault="00E22F71" w:rsidP="00E22F7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3E3CE6" w:rsidRPr="003E3CE6">
        <w:rPr>
          <w:rFonts w:ascii="Times New Roman" w:eastAsia="Calibri" w:hAnsi="Times New Roman" w:cs="Times New Roman"/>
          <w:sz w:val="28"/>
          <w:szCs w:val="28"/>
        </w:rPr>
        <w:t>Федеральным законом от 29 декабря 2012 года № 273-ФЗ «Об образовании в Российской Федерации»</w:t>
      </w:r>
      <w:r w:rsidR="00B72A6B">
        <w:rPr>
          <w:rFonts w:ascii="Times New Roman" w:eastAsia="Calibri" w:hAnsi="Times New Roman" w:cs="Times New Roman"/>
          <w:sz w:val="28"/>
          <w:szCs w:val="28"/>
        </w:rPr>
        <w:t>;</w:t>
      </w:r>
    </w:p>
    <w:p w:rsidR="00B72A6B" w:rsidRPr="00B72A6B" w:rsidRDefault="00E22F71" w:rsidP="003D2C2D">
      <w:pPr>
        <w:widowControl w:val="0"/>
        <w:autoSpaceDE w:val="0"/>
        <w:autoSpaceDN w:val="0"/>
        <w:spacing w:after="0" w:line="240" w:lineRule="auto"/>
        <w:ind w:right="-1"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 xml:space="preserve">Приказом </w:t>
      </w:r>
      <w:proofErr w:type="spellStart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Минобрнауки</w:t>
      </w:r>
      <w:proofErr w:type="spellEnd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 xml:space="preserve"> России от 08.11.2021 № 800 «Об утверждении Порядка проведения государственной итоговой аттестации по образовательным программам среднего профессионального образования» (зарегистрировано в Минюсте России 07.12.2021 №</w:t>
      </w:r>
      <w:r w:rsidR="00B72A6B" w:rsidRPr="00B72A6B">
        <w:rPr>
          <w:rFonts w:ascii="Times New Roman" w:eastAsia="Times New Roman" w:hAnsi="Times New Roman" w:cs="Times New Roman"/>
          <w:spacing w:val="80"/>
          <w:sz w:val="28"/>
          <w:szCs w:val="28"/>
        </w:rPr>
        <w:t xml:space="preserve"> </w:t>
      </w:r>
      <w:r w:rsidR="00B72A6B" w:rsidRPr="00B72A6B">
        <w:rPr>
          <w:rFonts w:ascii="Times New Roman" w:eastAsia="Times New Roman" w:hAnsi="Times New Roman" w:cs="Times New Roman"/>
          <w:spacing w:val="-2"/>
          <w:sz w:val="28"/>
          <w:szCs w:val="28"/>
        </w:rPr>
        <w:t>66211);</w:t>
      </w:r>
    </w:p>
    <w:p w:rsidR="00B72A6B" w:rsidRPr="00B72A6B" w:rsidRDefault="00E22F71" w:rsidP="003D2C2D">
      <w:pPr>
        <w:widowControl w:val="0"/>
        <w:autoSpaceDE w:val="0"/>
        <w:autoSpaceDN w:val="0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- 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Приказ</w:t>
      </w:r>
      <w:r>
        <w:rPr>
          <w:rFonts w:ascii="Times New Roman" w:eastAsia="Times New Roman" w:hAnsi="Times New Roman" w:cs="Times New Roman"/>
          <w:sz w:val="28"/>
          <w:szCs w:val="28"/>
        </w:rPr>
        <w:t>ом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Минобрнауки</w:t>
      </w:r>
      <w:proofErr w:type="spellEnd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 xml:space="preserve"> России от 24.08.2022 года № 762 «Об утверждении Порядка организации и осуществления образовательной деятельности по образовательным программам среднего профессионального образования» (зарегистрировано в Минюсте России 21.09.2022 г. № 70167);</w:t>
      </w:r>
    </w:p>
    <w:p w:rsidR="00B72A6B" w:rsidRDefault="00E22F71" w:rsidP="00761B1B">
      <w:pPr>
        <w:widowControl w:val="0"/>
        <w:tabs>
          <w:tab w:val="left" w:pos="0"/>
        </w:tabs>
        <w:autoSpaceDE w:val="0"/>
        <w:autoSpaceDN w:val="0"/>
        <w:spacing w:before="1"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- 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Приказ</w:t>
      </w:r>
      <w:r>
        <w:rPr>
          <w:rFonts w:ascii="Times New Roman" w:eastAsia="Times New Roman" w:hAnsi="Times New Roman" w:cs="Times New Roman"/>
          <w:sz w:val="28"/>
          <w:szCs w:val="28"/>
        </w:rPr>
        <w:t>ом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Минобрнауки</w:t>
      </w:r>
      <w:proofErr w:type="spellEnd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 xml:space="preserve"> России от 21.04.2014 г. № 360 «Об утверждении федерального государственного образовательного стандарта среднего профессионального образования по специальности 22.02.06 «Сварочное производство» (зарегистрировано в Минюсте России 27.06.2014 г. № 32877);</w:t>
      </w:r>
    </w:p>
    <w:p w:rsidR="00E22F71" w:rsidRPr="00B72A6B" w:rsidRDefault="00E22F71" w:rsidP="00761B1B">
      <w:pPr>
        <w:widowControl w:val="0"/>
        <w:tabs>
          <w:tab w:val="left" w:pos="0"/>
        </w:tabs>
        <w:autoSpaceDE w:val="0"/>
        <w:autoSpaceDN w:val="0"/>
        <w:spacing w:before="1" w:after="0" w:line="240" w:lineRule="auto"/>
        <w:ind w:right="-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>- Едиными оценочными материалами Демонстрационного экзамена, Том 1 (Комплект оценочной документации</w:t>
      </w:r>
      <w:r w:rsidR="00EA48C1">
        <w:rPr>
          <w:rFonts w:ascii="Times New Roman" w:eastAsia="Times New Roman" w:hAnsi="Times New Roman" w:cs="Times New Roman"/>
          <w:sz w:val="28"/>
          <w:szCs w:val="28"/>
        </w:rPr>
        <w:t xml:space="preserve">) </w:t>
      </w:r>
      <w:r w:rsidR="00EA48C1" w:rsidRPr="003E3CE6">
        <w:rPr>
          <w:rFonts w:ascii="TimesNewRomanPSMT" w:eastAsia="Times New Roman" w:hAnsi="TimesNewRomanPSMT" w:cs="Times New Roman"/>
          <w:color w:val="000000"/>
          <w:sz w:val="26"/>
          <w:szCs w:val="26"/>
          <w:lang w:eastAsia="ru-RU"/>
        </w:rPr>
        <w:t>КОД 22.02.06-2-2026</w:t>
      </w:r>
      <w:r w:rsidR="00EA48C1">
        <w:rPr>
          <w:rFonts w:ascii="TimesNewRomanPSMT" w:eastAsia="Times New Roman" w:hAnsi="TimesNewRomanPSMT" w:cs="Times New Roman"/>
          <w:color w:val="000000"/>
          <w:sz w:val="26"/>
          <w:szCs w:val="26"/>
          <w:lang w:eastAsia="ru-RU"/>
        </w:rPr>
        <w:t>, утв. Приказом ФГБОУ ДПО ИРПО от 29.09.</w:t>
      </w:r>
      <w:r w:rsidR="003D2C2D">
        <w:rPr>
          <w:rFonts w:ascii="TimesNewRomanPSMT" w:eastAsia="Times New Roman" w:hAnsi="TimesNewRomanPSMT" w:cs="Times New Roman"/>
          <w:color w:val="000000"/>
          <w:sz w:val="26"/>
          <w:szCs w:val="26"/>
          <w:lang w:eastAsia="ru-RU"/>
        </w:rPr>
        <w:t>2025г. № 01-09-538/2025.</w:t>
      </w:r>
    </w:p>
    <w:p w:rsidR="00B72A6B" w:rsidRPr="00B72A6B" w:rsidRDefault="00B72A6B" w:rsidP="001E26E7">
      <w:pPr>
        <w:widowControl w:val="0"/>
        <w:autoSpaceDE w:val="0"/>
        <w:autoSpaceDN w:val="0"/>
        <w:spacing w:after="0" w:line="240" w:lineRule="auto"/>
        <w:ind w:left="378" w:right="-1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72A6B">
        <w:rPr>
          <w:rFonts w:ascii="Times New Roman" w:eastAsia="Times New Roman" w:hAnsi="Times New Roman" w:cs="Times New Roman"/>
          <w:sz w:val="28"/>
          <w:szCs w:val="28"/>
        </w:rPr>
        <w:t xml:space="preserve">При разработке </w:t>
      </w:r>
      <w:r w:rsidR="001E26E7" w:rsidRPr="003E3CE6">
        <w:rPr>
          <w:rFonts w:ascii="Times New Roman" w:eastAsia="Calibri" w:hAnsi="Times New Roman" w:cs="Times New Roman"/>
          <w:sz w:val="28"/>
          <w:szCs w:val="28"/>
        </w:rPr>
        <w:t>Методически</w:t>
      </w:r>
      <w:r w:rsidR="001E26E7">
        <w:rPr>
          <w:rFonts w:ascii="Times New Roman" w:eastAsia="Calibri" w:hAnsi="Times New Roman" w:cs="Times New Roman"/>
          <w:sz w:val="28"/>
          <w:szCs w:val="28"/>
        </w:rPr>
        <w:t>х</w:t>
      </w:r>
      <w:r w:rsidR="001E26E7" w:rsidRPr="003E3CE6">
        <w:rPr>
          <w:rFonts w:ascii="Times New Roman" w:eastAsia="Calibri" w:hAnsi="Times New Roman" w:cs="Times New Roman"/>
          <w:sz w:val="28"/>
          <w:szCs w:val="28"/>
        </w:rPr>
        <w:t xml:space="preserve"> рекомендаци</w:t>
      </w:r>
      <w:r w:rsidR="001E26E7">
        <w:rPr>
          <w:rFonts w:ascii="Times New Roman" w:eastAsia="Calibri" w:hAnsi="Times New Roman" w:cs="Times New Roman"/>
          <w:sz w:val="28"/>
          <w:szCs w:val="28"/>
        </w:rPr>
        <w:t>й</w:t>
      </w:r>
      <w:r w:rsidR="001E26E7" w:rsidRPr="003E3CE6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E26E7">
        <w:rPr>
          <w:rFonts w:ascii="Times New Roman" w:eastAsia="Calibri" w:hAnsi="Times New Roman" w:cs="Times New Roman"/>
          <w:sz w:val="28"/>
          <w:szCs w:val="28"/>
        </w:rPr>
        <w:t xml:space="preserve">по выполнению заданий </w:t>
      </w:r>
      <w:r w:rsidR="001E26E7" w:rsidRPr="00B72A6B">
        <w:rPr>
          <w:rFonts w:ascii="Times New Roman" w:eastAsia="Calibri" w:hAnsi="Times New Roman" w:cs="Times New Roman"/>
          <w:sz w:val="28"/>
          <w:szCs w:val="28"/>
        </w:rPr>
        <w:t xml:space="preserve">демонстрационного экзамена   </w:t>
      </w:r>
      <w:r w:rsidR="001E26E7" w:rsidRPr="003E3CE6">
        <w:rPr>
          <w:rFonts w:ascii="TimesNewRomanPSMT" w:eastAsia="Times New Roman" w:hAnsi="TimesNewRomanPSMT" w:cs="Times New Roman"/>
          <w:color w:val="000000"/>
          <w:sz w:val="26"/>
          <w:szCs w:val="26"/>
          <w:lang w:eastAsia="ru-RU"/>
        </w:rPr>
        <w:t>КОД 22.02.06-2-2026</w:t>
      </w:r>
      <w:r w:rsidR="001E26E7" w:rsidRPr="00B72A6B">
        <w:rPr>
          <w:rFonts w:ascii="Times New Roman" w:eastAsia="Calibri" w:hAnsi="Times New Roman" w:cs="Times New Roman"/>
          <w:sz w:val="28"/>
          <w:szCs w:val="28"/>
        </w:rPr>
        <w:t xml:space="preserve"> для </w:t>
      </w:r>
      <w:r w:rsidR="001E26E7">
        <w:rPr>
          <w:rFonts w:ascii="Times New Roman" w:eastAsia="Calibri" w:hAnsi="Times New Roman" w:cs="Times New Roman"/>
          <w:sz w:val="28"/>
          <w:szCs w:val="28"/>
        </w:rPr>
        <w:t>специальности 22.02.06 «Сварочное производство»</w:t>
      </w:r>
      <w:r w:rsidR="001E26E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72A6B">
        <w:rPr>
          <w:rFonts w:ascii="Times New Roman" w:eastAsia="Times New Roman" w:hAnsi="Times New Roman" w:cs="Times New Roman"/>
          <w:sz w:val="28"/>
          <w:szCs w:val="28"/>
        </w:rPr>
        <w:t>были учтены следующие документы:</w:t>
      </w:r>
    </w:p>
    <w:p w:rsidR="00B72A6B" w:rsidRPr="00B72A6B" w:rsidRDefault="003D2C2D" w:rsidP="00761B1B">
      <w:pPr>
        <w:widowControl w:val="0"/>
        <w:tabs>
          <w:tab w:val="left" w:pos="0"/>
        </w:tabs>
        <w:autoSpaceDE w:val="0"/>
        <w:autoSpaceDN w:val="0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 xml:space="preserve">Основная образовательная программа среднего профессионального образования - программа подготовки специалистов среднего звена по специальности 22.02.06 «Сварочное </w:t>
      </w:r>
      <w:r w:rsidR="00B72A6B" w:rsidRPr="00B72A6B">
        <w:rPr>
          <w:rFonts w:ascii="Times New Roman" w:eastAsia="Times New Roman" w:hAnsi="Times New Roman" w:cs="Times New Roman"/>
          <w:spacing w:val="-2"/>
          <w:sz w:val="28"/>
          <w:szCs w:val="28"/>
        </w:rPr>
        <w:t>производство»;</w:t>
      </w:r>
    </w:p>
    <w:p w:rsidR="00B72A6B" w:rsidRPr="00B72A6B" w:rsidRDefault="003D2C2D" w:rsidP="00761B1B">
      <w:pPr>
        <w:widowControl w:val="0"/>
        <w:tabs>
          <w:tab w:val="left" w:pos="0"/>
        </w:tabs>
        <w:autoSpaceDE w:val="0"/>
        <w:autoSpaceDN w:val="0"/>
        <w:spacing w:before="1"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Устав</w:t>
      </w:r>
      <w:r w:rsidR="00B72A6B" w:rsidRPr="00B72A6B">
        <w:rPr>
          <w:rFonts w:ascii="Times New Roman" w:eastAsia="Times New Roman" w:hAnsi="Times New Roman" w:cs="Times New Roman"/>
          <w:spacing w:val="-9"/>
          <w:sz w:val="28"/>
          <w:szCs w:val="28"/>
        </w:rPr>
        <w:t xml:space="preserve"> 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ГБПОУ</w:t>
      </w:r>
      <w:r w:rsidR="00B72A6B" w:rsidRPr="00B72A6B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Каслинский</w:t>
      </w:r>
      <w:proofErr w:type="spellEnd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 xml:space="preserve"> промышленно-гуманитарный техникум</w:t>
      </w:r>
      <w:r w:rsidR="00B72A6B" w:rsidRPr="00B72A6B">
        <w:rPr>
          <w:rFonts w:ascii="Times New Roman" w:eastAsia="Times New Roman" w:hAnsi="Times New Roman" w:cs="Times New Roman"/>
          <w:spacing w:val="-2"/>
          <w:sz w:val="28"/>
          <w:szCs w:val="28"/>
        </w:rPr>
        <w:t>»;</w:t>
      </w:r>
    </w:p>
    <w:p w:rsidR="00B72A6B" w:rsidRPr="00B72A6B" w:rsidRDefault="003D2C2D" w:rsidP="00761B1B">
      <w:pPr>
        <w:widowControl w:val="0"/>
        <w:autoSpaceDE w:val="0"/>
        <w:autoSpaceDN w:val="0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локальные нормативные акты ГБПОУ «</w:t>
      </w:r>
      <w:proofErr w:type="spellStart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>Каслинский</w:t>
      </w:r>
      <w:proofErr w:type="spellEnd"/>
      <w:r w:rsidR="00B72A6B" w:rsidRPr="00B72A6B">
        <w:rPr>
          <w:rFonts w:ascii="Times New Roman" w:eastAsia="Times New Roman" w:hAnsi="Times New Roman" w:cs="Times New Roman"/>
          <w:sz w:val="28"/>
          <w:szCs w:val="28"/>
        </w:rPr>
        <w:t xml:space="preserve"> промышленно-гуманитарный </w:t>
      </w:r>
      <w:r w:rsidR="00B72A6B" w:rsidRPr="00B72A6B">
        <w:rPr>
          <w:rFonts w:ascii="Times New Roman" w:eastAsia="Times New Roman" w:hAnsi="Times New Roman" w:cs="Times New Roman"/>
          <w:spacing w:val="-2"/>
          <w:sz w:val="28"/>
          <w:szCs w:val="28"/>
        </w:rPr>
        <w:t>техникум».</w:t>
      </w:r>
    </w:p>
    <w:p w:rsidR="003E3CE6" w:rsidRPr="003E3CE6" w:rsidRDefault="003E3CE6" w:rsidP="003D2C2D">
      <w:pPr>
        <w:tabs>
          <w:tab w:val="left" w:pos="93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t xml:space="preserve">Организация – разработчик ГБПОУ «КПГТ» </w:t>
      </w:r>
      <w:proofErr w:type="spellStart"/>
      <w:r w:rsidRPr="003E3CE6">
        <w:rPr>
          <w:rFonts w:ascii="Times New Roman" w:eastAsia="Calibri" w:hAnsi="Times New Roman" w:cs="Times New Roman"/>
          <w:sz w:val="28"/>
          <w:szCs w:val="28"/>
        </w:rPr>
        <w:t>Верхнеуфалейский</w:t>
      </w:r>
      <w:proofErr w:type="spellEnd"/>
      <w:r w:rsidRPr="003E3CE6">
        <w:rPr>
          <w:rFonts w:ascii="Times New Roman" w:eastAsia="Calibri" w:hAnsi="Times New Roman" w:cs="Times New Roman"/>
          <w:sz w:val="28"/>
          <w:szCs w:val="28"/>
        </w:rPr>
        <w:t xml:space="preserve"> филиал </w:t>
      </w: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t xml:space="preserve">Преподаватель: </w:t>
      </w:r>
      <w:proofErr w:type="spellStart"/>
      <w:r w:rsidRPr="003E3CE6">
        <w:rPr>
          <w:rFonts w:ascii="Times New Roman" w:eastAsia="Calibri" w:hAnsi="Times New Roman" w:cs="Times New Roman"/>
          <w:sz w:val="28"/>
          <w:szCs w:val="28"/>
        </w:rPr>
        <w:t>Хаев</w:t>
      </w:r>
      <w:proofErr w:type="spellEnd"/>
      <w:r w:rsidRPr="003E3CE6">
        <w:rPr>
          <w:rFonts w:ascii="Times New Roman" w:eastAsia="Calibri" w:hAnsi="Times New Roman" w:cs="Times New Roman"/>
          <w:sz w:val="28"/>
          <w:szCs w:val="28"/>
        </w:rPr>
        <w:t xml:space="preserve"> Сергей Петрович</w:t>
      </w: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t>СОДЕРЖАНИЕ</w:t>
      </w:r>
    </w:p>
    <w:p w:rsidR="003E3CE6" w:rsidRPr="003E3CE6" w:rsidRDefault="003E3CE6" w:rsidP="003E3CE6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1"/>
        <w:tblW w:w="953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505"/>
        <w:gridCol w:w="1027"/>
      </w:tblGrid>
      <w:tr w:rsidR="003E3CE6" w:rsidRPr="003E3CE6" w:rsidTr="00EC7CE1">
        <w:trPr>
          <w:trHeight w:val="349"/>
        </w:trPr>
        <w:tc>
          <w:tcPr>
            <w:tcW w:w="8505" w:type="dxa"/>
          </w:tcPr>
          <w:p w:rsidR="003E3CE6" w:rsidRPr="00205E7C" w:rsidRDefault="00205E7C" w:rsidP="00205E7C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05E7C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I</w:t>
            </w:r>
            <w:r w:rsidRPr="00205E7C">
              <w:rPr>
                <w:rFonts w:ascii="Times New Roman" w:eastAsia="Calibri" w:hAnsi="Times New Roman" w:cs="Times New Roman"/>
                <w:sz w:val="24"/>
                <w:szCs w:val="24"/>
              </w:rPr>
              <w:t>. ОЗНАКОМЛЕНИЕ С ЗАДАНИЕМ ДЕМОНСТРАЦИОННОГО ЭКЗАМЕНА</w:t>
            </w:r>
          </w:p>
        </w:tc>
        <w:tc>
          <w:tcPr>
            <w:tcW w:w="1027" w:type="dxa"/>
          </w:tcPr>
          <w:p w:rsidR="003E3CE6" w:rsidRPr="003E3CE6" w:rsidRDefault="003E3CE6" w:rsidP="003E3CE6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E3CE6"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</w:tr>
      <w:tr w:rsidR="003E3CE6" w:rsidRPr="003E3CE6" w:rsidTr="00EC7CE1">
        <w:tc>
          <w:tcPr>
            <w:tcW w:w="8505" w:type="dxa"/>
          </w:tcPr>
          <w:p w:rsidR="003E3CE6" w:rsidRPr="00205E7C" w:rsidRDefault="00205E7C" w:rsidP="00517AA9">
            <w:pPr>
              <w:jc w:val="both"/>
              <w:rPr>
                <w:rFonts w:ascii="TimesNewRomanPSMT" w:eastAsia="Times New Roman" w:hAnsi="TimesNewRomanPSMT" w:cs="Times New Roman"/>
                <w:color w:val="000000"/>
                <w:sz w:val="24"/>
                <w:szCs w:val="24"/>
                <w:lang w:eastAsia="ru-RU"/>
              </w:rPr>
            </w:pPr>
            <w:r w:rsidRPr="00205E7C">
              <w:rPr>
                <w:rFonts w:ascii="TimesNewRomanPSMT" w:eastAsia="Times New Roman" w:hAnsi="TimesNewRomanPSMT" w:cs="Times New Roman"/>
                <w:color w:val="000000"/>
                <w:sz w:val="24"/>
                <w:szCs w:val="24"/>
                <w:lang w:val="en-US" w:eastAsia="ru-RU"/>
              </w:rPr>
              <w:t>II</w:t>
            </w:r>
            <w:r w:rsidRPr="00205E7C">
              <w:rPr>
                <w:rFonts w:ascii="TimesNewRomanPSMT" w:eastAsia="Times New Roman" w:hAnsi="TimesNewRomanPSMT" w:cs="Times New Roman"/>
                <w:color w:val="000000"/>
                <w:sz w:val="24"/>
                <w:szCs w:val="24"/>
                <w:lang w:eastAsia="ru-RU"/>
              </w:rPr>
              <w:t>. ЭТАПЫ ВЫПОЛНЕНИЯ ЗАДАНИЯ</w:t>
            </w:r>
          </w:p>
        </w:tc>
        <w:tc>
          <w:tcPr>
            <w:tcW w:w="1027" w:type="dxa"/>
          </w:tcPr>
          <w:p w:rsidR="003E3CE6" w:rsidRPr="00205E7C" w:rsidRDefault="00205E7C" w:rsidP="003E3CE6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6</w:t>
            </w:r>
          </w:p>
        </w:tc>
      </w:tr>
      <w:tr w:rsidR="003E3CE6" w:rsidRPr="003E3CE6" w:rsidTr="00EC7CE1">
        <w:tc>
          <w:tcPr>
            <w:tcW w:w="8505" w:type="dxa"/>
          </w:tcPr>
          <w:p w:rsidR="003E3CE6" w:rsidRPr="00517AA9" w:rsidRDefault="00517AA9" w:rsidP="00517AA9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17A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III</w:t>
            </w:r>
            <w:r w:rsidRPr="001701F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517AA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ТРЕБОВАНИЕ К ПРОДОЛЖИТЕЛЬНОСТИ ДЭ</w:t>
            </w:r>
          </w:p>
        </w:tc>
        <w:tc>
          <w:tcPr>
            <w:tcW w:w="1027" w:type="dxa"/>
          </w:tcPr>
          <w:p w:rsidR="003E3CE6" w:rsidRPr="00517AA9" w:rsidRDefault="00517AA9" w:rsidP="003E3CE6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17</w:t>
            </w:r>
          </w:p>
        </w:tc>
      </w:tr>
      <w:tr w:rsidR="003E3CE6" w:rsidRPr="003E3CE6" w:rsidTr="00EC7CE1">
        <w:tc>
          <w:tcPr>
            <w:tcW w:w="8505" w:type="dxa"/>
          </w:tcPr>
          <w:p w:rsidR="003E3CE6" w:rsidRPr="00517AA9" w:rsidRDefault="00517AA9" w:rsidP="00517AA9">
            <w:pPr>
              <w:tabs>
                <w:tab w:val="left" w:pos="5686"/>
              </w:tabs>
              <w:jc w:val="both"/>
              <w:rPr>
                <w:rFonts w:ascii="TimesNewRomanPSMT" w:hAnsi="TimesNewRomanPSMT"/>
                <w:color w:val="000000"/>
                <w:sz w:val="24"/>
                <w:szCs w:val="24"/>
              </w:rPr>
            </w:pPr>
            <w:r w:rsidRPr="00517AA9">
              <w:rPr>
                <w:rFonts w:ascii="TimesNewRomanPSMT" w:hAnsi="TimesNewRomanPSMT"/>
                <w:color w:val="000000"/>
                <w:sz w:val="24"/>
                <w:szCs w:val="24"/>
                <w:lang w:val="en-US"/>
              </w:rPr>
              <w:t>IV</w:t>
            </w:r>
            <w:r w:rsidRPr="00517AA9">
              <w:rPr>
                <w:rFonts w:ascii="TimesNewRomanPSMT" w:hAnsi="TimesNewRomanPSMT"/>
                <w:color w:val="000000"/>
                <w:sz w:val="24"/>
                <w:szCs w:val="24"/>
              </w:rPr>
              <w:t>. РАСПРЕДЕЛЕНИЕ БАЛЛОВ ПО КРИТЕРИЯМ</w:t>
            </w:r>
          </w:p>
        </w:tc>
        <w:tc>
          <w:tcPr>
            <w:tcW w:w="1027" w:type="dxa"/>
          </w:tcPr>
          <w:p w:rsidR="003E3CE6" w:rsidRPr="00517AA9" w:rsidRDefault="00517AA9" w:rsidP="003E3CE6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17</w:t>
            </w:r>
          </w:p>
        </w:tc>
      </w:tr>
    </w:tbl>
    <w:p w:rsidR="00470BA4" w:rsidRDefault="003E3CE6" w:rsidP="00470BA4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E3CE6">
        <w:rPr>
          <w:rFonts w:ascii="Times New Roman" w:eastAsia="Calibri" w:hAnsi="Times New Roman" w:cs="Times New Roman"/>
          <w:sz w:val="28"/>
          <w:szCs w:val="28"/>
        </w:rPr>
        <w:br w:type="page"/>
      </w:r>
      <w:r w:rsidR="00982E3A">
        <w:rPr>
          <w:rFonts w:ascii="Times New Roman" w:eastAsia="Calibri" w:hAnsi="Times New Roman" w:cs="Times New Roman"/>
          <w:sz w:val="28"/>
          <w:szCs w:val="28"/>
          <w:lang w:val="en-US"/>
        </w:rPr>
        <w:lastRenderedPageBreak/>
        <w:t>I</w:t>
      </w:r>
      <w:r w:rsidR="004B1278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CD1BEC">
        <w:rPr>
          <w:rFonts w:ascii="Times New Roman" w:eastAsia="Calibri" w:hAnsi="Times New Roman" w:cs="Times New Roman"/>
          <w:sz w:val="28"/>
          <w:szCs w:val="28"/>
        </w:rPr>
        <w:t xml:space="preserve">ОЗНАКОМЛЕНИЕ С </w:t>
      </w:r>
      <w:r w:rsidR="004B1278">
        <w:rPr>
          <w:rFonts w:ascii="Times New Roman" w:eastAsia="Calibri" w:hAnsi="Times New Roman" w:cs="Times New Roman"/>
          <w:sz w:val="28"/>
          <w:szCs w:val="28"/>
        </w:rPr>
        <w:t>ЗАДАНИЕ</w:t>
      </w:r>
      <w:r w:rsidR="00CD1BEC">
        <w:rPr>
          <w:rFonts w:ascii="Times New Roman" w:eastAsia="Calibri" w:hAnsi="Times New Roman" w:cs="Times New Roman"/>
          <w:sz w:val="28"/>
          <w:szCs w:val="28"/>
        </w:rPr>
        <w:t>М</w:t>
      </w:r>
      <w:r w:rsidR="004B1278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3E3CE6" w:rsidRDefault="004B1278" w:rsidP="00470BA4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ДЕМОНСТРАЦИОННОГО ЭКЗАМЕНА</w:t>
      </w:r>
    </w:p>
    <w:p w:rsidR="00470BA4" w:rsidRPr="00470BA4" w:rsidRDefault="00470BA4" w:rsidP="00470BA4">
      <w:pPr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626A6" w:rsidRPr="00CD1BEC" w:rsidRDefault="004B1278" w:rsidP="00CD1BE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Calibri" w:eastAsia="Calibri" w:hAnsi="Calibri" w:cs="Times New Roman"/>
          <w:sz w:val="28"/>
          <w:szCs w:val="28"/>
        </w:rPr>
        <w:tab/>
      </w:r>
      <w:r w:rsidRPr="00CD1BEC">
        <w:rPr>
          <w:rFonts w:ascii="Times New Roman" w:eastAsia="Calibri" w:hAnsi="Times New Roman" w:cs="Times New Roman"/>
          <w:sz w:val="28"/>
          <w:szCs w:val="28"/>
        </w:rPr>
        <w:t xml:space="preserve">Перед началом выполнения </w:t>
      </w:r>
      <w:r w:rsidR="003626A6" w:rsidRPr="00CD1BEC">
        <w:rPr>
          <w:rFonts w:ascii="Times New Roman" w:eastAsia="Calibri" w:hAnsi="Times New Roman" w:cs="Times New Roman"/>
          <w:sz w:val="28"/>
          <w:szCs w:val="28"/>
        </w:rPr>
        <w:t xml:space="preserve">демонстрационного экзамена </w:t>
      </w:r>
      <w:r w:rsidR="00982E3A" w:rsidRPr="00CD1BEC">
        <w:rPr>
          <w:rFonts w:ascii="Times New Roman" w:eastAsia="Calibri" w:hAnsi="Times New Roman" w:cs="Times New Roman"/>
          <w:sz w:val="28"/>
          <w:szCs w:val="28"/>
        </w:rPr>
        <w:t xml:space="preserve">студентам </w:t>
      </w:r>
      <w:r w:rsidR="003626A6" w:rsidRPr="00CD1BEC">
        <w:rPr>
          <w:rFonts w:ascii="Times New Roman" w:eastAsia="Calibri" w:hAnsi="Times New Roman" w:cs="Times New Roman"/>
          <w:sz w:val="28"/>
          <w:szCs w:val="28"/>
        </w:rPr>
        <w:t xml:space="preserve">необходимо внимательно ознакомиться, прочитать: </w:t>
      </w:r>
    </w:p>
    <w:p w:rsidR="003626A6" w:rsidRPr="00CD1BEC" w:rsidRDefault="003626A6" w:rsidP="00CD1BE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D1BEC">
        <w:rPr>
          <w:rFonts w:ascii="Times New Roman" w:eastAsia="Calibri" w:hAnsi="Times New Roman" w:cs="Times New Roman"/>
          <w:sz w:val="28"/>
          <w:szCs w:val="28"/>
        </w:rPr>
        <w:t>- Задание;</w:t>
      </w:r>
    </w:p>
    <w:p w:rsidR="003626A6" w:rsidRPr="00CD1BEC" w:rsidRDefault="003626A6" w:rsidP="00CD1BE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D1BEC">
        <w:rPr>
          <w:rFonts w:ascii="Times New Roman" w:eastAsia="Calibri" w:hAnsi="Times New Roman" w:cs="Times New Roman"/>
          <w:sz w:val="28"/>
          <w:szCs w:val="28"/>
        </w:rPr>
        <w:t>- Условия;</w:t>
      </w:r>
    </w:p>
    <w:p w:rsidR="003626A6" w:rsidRPr="00CD1BEC" w:rsidRDefault="000C5DA0" w:rsidP="00CD1B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1BEC">
        <w:rPr>
          <w:rFonts w:ascii="Times New Roman" w:eastAsia="Calibri" w:hAnsi="Times New Roman" w:cs="Times New Roman"/>
          <w:sz w:val="28"/>
          <w:szCs w:val="28"/>
        </w:rPr>
        <w:t xml:space="preserve">- </w:t>
      </w:r>
      <w:r w:rsidR="003626A6" w:rsidRPr="00CD1BEC">
        <w:rPr>
          <w:rFonts w:ascii="Times New Roman" w:eastAsia="Calibri" w:hAnsi="Times New Roman" w:cs="Times New Roman"/>
          <w:sz w:val="28"/>
          <w:szCs w:val="28"/>
        </w:rPr>
        <w:t xml:space="preserve">приложения (например </w:t>
      </w:r>
      <w:proofErr w:type="gramStart"/>
      <w:r w:rsidR="003626A6" w:rsidRPr="00CD1BEC">
        <w:rPr>
          <w:rFonts w:ascii="Times New Roman" w:hAnsi="Times New Roman" w:cs="Times New Roman"/>
          <w:sz w:val="28"/>
          <w:szCs w:val="28"/>
        </w:rPr>
        <w:t>Прил</w:t>
      </w:r>
      <w:proofErr w:type="gramEnd"/>
      <w:r w:rsidR="003626A6" w:rsidRPr="00CD1BEC">
        <w:rPr>
          <w:rFonts w:ascii="Times New Roman" w:hAnsi="Times New Roman" w:cs="Times New Roman"/>
          <w:sz w:val="28"/>
          <w:szCs w:val="28"/>
        </w:rPr>
        <w:t>_1_ОЗ_КОД 22.02.06-2-2026-М1.pdf);</w:t>
      </w:r>
    </w:p>
    <w:p w:rsidR="004B1278" w:rsidRPr="00CD1BEC" w:rsidRDefault="003626A6" w:rsidP="00CD1B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1BEC">
        <w:rPr>
          <w:rFonts w:ascii="Times New Roman" w:hAnsi="Times New Roman" w:cs="Times New Roman"/>
          <w:sz w:val="28"/>
          <w:szCs w:val="28"/>
        </w:rPr>
        <w:t xml:space="preserve"> </w:t>
      </w:r>
      <w:r w:rsidR="000C5DA0" w:rsidRPr="00CD1BEC">
        <w:rPr>
          <w:rFonts w:ascii="Times New Roman" w:hAnsi="Times New Roman" w:cs="Times New Roman"/>
          <w:sz w:val="28"/>
          <w:szCs w:val="28"/>
        </w:rPr>
        <w:t xml:space="preserve">Инструкцию для ГЭ, а также открыть и ознакомиться с Электронной папкой с нормативными документами, которые размещаются на рабочем столе компьютера (ноутбука) участника. </w:t>
      </w:r>
    </w:p>
    <w:p w:rsidR="00E04BBE" w:rsidRDefault="00E04BBE" w:rsidP="00CD1BEC">
      <w:pPr>
        <w:spacing w:after="0" w:line="36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CD1BEC">
        <w:rPr>
          <w:rFonts w:ascii="Times New Roman" w:hAnsi="Times New Roman" w:cs="Times New Roman"/>
          <w:sz w:val="28"/>
          <w:szCs w:val="28"/>
        </w:rPr>
        <w:tab/>
        <w:t>Рассмотрим алгоритм работы с заданием Демонстрационного экзамена</w:t>
      </w:r>
      <w:r w:rsidR="00440FF2">
        <w:rPr>
          <w:rFonts w:ascii="Times New Roman" w:hAnsi="Times New Roman" w:cs="Times New Roman"/>
          <w:sz w:val="28"/>
          <w:szCs w:val="28"/>
        </w:rPr>
        <w:t xml:space="preserve"> для </w:t>
      </w:r>
      <w:r w:rsidR="00A521A5">
        <w:rPr>
          <w:rFonts w:ascii="Times New Roman" w:hAnsi="Times New Roman" w:cs="Times New Roman"/>
          <w:b/>
          <w:bCs/>
          <w:sz w:val="28"/>
          <w:szCs w:val="28"/>
        </w:rPr>
        <w:t>ПА</w:t>
      </w:r>
      <w:r w:rsidR="00E566A5" w:rsidRPr="00CD1BE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КОД 22.02.06-2-2026 Сварочное производство</w:t>
      </w:r>
      <w:r w:rsidR="00DB1082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(см. Таблицу 1)</w:t>
      </w:r>
    </w:p>
    <w:p w:rsidR="00DB1082" w:rsidRPr="00CD1BEC" w:rsidRDefault="00DB1082" w:rsidP="00CD1BEC">
      <w:pPr>
        <w:spacing w:after="0" w:line="36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Таблица</w:t>
      </w:r>
      <w:proofErr w:type="gramStart"/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1</w:t>
      </w:r>
      <w:proofErr w:type="gramEnd"/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</w:p>
    <w:tbl>
      <w:tblPr>
        <w:tblStyle w:val="a3"/>
        <w:tblW w:w="0" w:type="auto"/>
        <w:tblLook w:val="04A0"/>
      </w:tblPr>
      <w:tblGrid>
        <w:gridCol w:w="9770"/>
      </w:tblGrid>
      <w:tr w:rsidR="00E566A5" w:rsidTr="00E566A5">
        <w:tc>
          <w:tcPr>
            <w:tcW w:w="9770" w:type="dxa"/>
          </w:tcPr>
          <w:p w:rsidR="00E566A5" w:rsidRPr="007C2906" w:rsidRDefault="00E566A5" w:rsidP="00E566A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Образец задания для ДЭ в рамках ПА</w:t>
            </w:r>
          </w:p>
          <w:p w:rsidR="00E566A5" w:rsidRPr="007C2906" w:rsidRDefault="00E566A5" w:rsidP="00E566A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Модуль 1. Подготовка и осуществление технологических процессов изготовления сварных конструкций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Задание: На сборочном чертеже обозначить сварные соединения. Заполнить таблицу с технической подготовкой производства сварной конструкции.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Условия: 1) </w:t>
            </w:r>
            <w:r w:rsidRPr="00AA0BC9">
              <w:rPr>
                <w:rFonts w:ascii="Times New Roman" w:hAnsi="Times New Roman" w:cs="Times New Roman"/>
                <w:sz w:val="24"/>
                <w:szCs w:val="24"/>
              </w:rPr>
              <w:t>сварочный процесс 111</w:t>
            </w: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2) тип соединения позиций 1 и 2 тавровое соединение без скоса кромок;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3) тип соединения позиций 2 и 3 стыковой шов со скосом двух кромок;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4) основные материалы конструкции: труба сталь 20, пластина Ст3сп5;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5) сварочные материалы: </w:t>
            </w:r>
            <w:proofErr w:type="gramStart"/>
            <w:r w:rsidRPr="007C2906">
              <w:rPr>
                <w:rFonts w:ascii="Times New Roman" w:hAnsi="Times New Roman" w:cs="Times New Roman"/>
                <w:sz w:val="24"/>
                <w:szCs w:val="24"/>
              </w:rPr>
              <w:t>электроды</w:t>
            </w:r>
            <w:proofErr w:type="gramEnd"/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 покрытые металлические тип Э42А;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>6) для обозначения сварных соединений выбрать нормативно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технические документы;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>7) на сборочном чертеже в ручном режиме нанести обозначение сварных швов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7C2906">
              <w:rPr>
                <w:rFonts w:ascii="Times New Roman" w:hAnsi="Times New Roman" w:cs="Times New Roman"/>
                <w:sz w:val="24"/>
                <w:szCs w:val="24"/>
              </w:rPr>
              <w:t>согласно</w:t>
            </w:r>
            <w:proofErr w:type="gramEnd"/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 выбранных нормативных документов;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8) макет технической подготовки производства сварной конструкции заполняется в ручном режиме.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Необходимые приложения: </w:t>
            </w:r>
            <w:proofErr w:type="gramStart"/>
            <w:r w:rsidRPr="007C2906">
              <w:rPr>
                <w:rFonts w:ascii="Times New Roman" w:hAnsi="Times New Roman" w:cs="Times New Roman"/>
                <w:sz w:val="24"/>
                <w:szCs w:val="24"/>
              </w:rPr>
              <w:t>Прил</w:t>
            </w:r>
            <w:proofErr w:type="gramEnd"/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_1_ОЗ_КОД 22.02.06-2-2026-М1.pdf </w:t>
            </w:r>
          </w:p>
          <w:p w:rsid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 xml:space="preserve">Инструкции для ГЭ: Электронная папка с нормативными документами размещается на рабочий стол компьютера (ноутбука) участникам и экспертам в день экзамена. </w:t>
            </w:r>
          </w:p>
          <w:p w:rsidR="00E566A5" w:rsidRPr="00E566A5" w:rsidRDefault="00E566A5" w:rsidP="00E566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2906">
              <w:rPr>
                <w:rFonts w:ascii="Times New Roman" w:hAnsi="Times New Roman" w:cs="Times New Roman"/>
                <w:sz w:val="24"/>
                <w:szCs w:val="24"/>
              </w:rPr>
              <w:t>Сборочный чертеж и макет технической подготовки производства сварной конструкции раздается участникам в бумажном варианте в день экзамена. Образец задания для ГИА ДЭ Б</w:t>
            </w:r>
          </w:p>
        </w:tc>
      </w:tr>
    </w:tbl>
    <w:p w:rsidR="00E566A5" w:rsidRDefault="00E566A5" w:rsidP="004B1278">
      <w:pPr>
        <w:spacing w:after="200" w:line="276" w:lineRule="auto"/>
        <w:jc w:val="both"/>
        <w:rPr>
          <w:rFonts w:ascii="TimesNewRomanPSMT" w:eastAsia="Times New Roman" w:hAnsi="TimesNewRomanPSMT" w:cs="Times New Roman"/>
          <w:color w:val="000000"/>
          <w:sz w:val="26"/>
          <w:szCs w:val="26"/>
          <w:lang w:eastAsia="ru-RU"/>
        </w:rPr>
      </w:pPr>
    </w:p>
    <w:p w:rsidR="00774EB4" w:rsidRPr="00417E2C" w:rsidRDefault="00774EB4" w:rsidP="00CD1BEC">
      <w:pPr>
        <w:spacing w:after="0" w:line="36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>
        <w:rPr>
          <w:rFonts w:ascii="TimesNewRomanPSMT" w:eastAsia="Times New Roman" w:hAnsi="TimesNewRomanPSMT" w:cs="Times New Roman"/>
          <w:color w:val="000000"/>
          <w:sz w:val="26"/>
          <w:szCs w:val="26"/>
          <w:lang w:eastAsia="ru-RU"/>
        </w:rPr>
        <w:tab/>
      </w:r>
      <w:r w:rsidRPr="00417E2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На представленном сборочном чертеже (</w:t>
      </w:r>
      <w:proofErr w:type="gramStart"/>
      <w:r w:rsidRPr="00417E2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см</w:t>
      </w:r>
      <w:proofErr w:type="gramEnd"/>
      <w:r w:rsidRPr="00417E2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 рисунок 1)</w:t>
      </w:r>
      <w:r w:rsidR="004F4D5E" w:rsidRPr="00417E2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определяем основные параметры, влияющие на параметры шва:</w:t>
      </w:r>
    </w:p>
    <w:p w:rsidR="004F4D5E" w:rsidRPr="00417E2C" w:rsidRDefault="004F4D5E" w:rsidP="00CD1BEC">
      <w:pPr>
        <w:spacing w:after="0" w:line="36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417E2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- толщину свариваемых деталей (заготовок);</w:t>
      </w:r>
    </w:p>
    <w:p w:rsidR="004F4D5E" w:rsidRPr="00417E2C" w:rsidRDefault="004F4D5E" w:rsidP="00CD1BEC">
      <w:pPr>
        <w:spacing w:after="0" w:line="36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417E2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- тип проката деталей (заготовок);</w:t>
      </w:r>
    </w:p>
    <w:p w:rsidR="00774EB4" w:rsidRDefault="004F4D5E" w:rsidP="00CD1BEC">
      <w:pPr>
        <w:spacing w:after="0" w:line="36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417E2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lastRenderedPageBreak/>
        <w:t>- материал деталей (заготовок)</w:t>
      </w:r>
      <w:r w:rsidR="00FC1B7B" w:rsidRPr="00417E2C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</w:p>
    <w:p w:rsidR="00440FF2" w:rsidRPr="00417E2C" w:rsidRDefault="00440FF2" w:rsidP="00CD1BEC">
      <w:pPr>
        <w:spacing w:after="0" w:line="360" w:lineRule="auto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proofErr w:type="gramStart"/>
      <w:r w:rsidRPr="00CD1BEC">
        <w:rPr>
          <w:rFonts w:ascii="Times New Roman" w:hAnsi="Times New Roman" w:cs="Times New Roman"/>
          <w:sz w:val="28"/>
          <w:szCs w:val="28"/>
        </w:rPr>
        <w:t>Прил</w:t>
      </w:r>
      <w:proofErr w:type="gramEnd"/>
      <w:r w:rsidRPr="00CD1BEC">
        <w:rPr>
          <w:rFonts w:ascii="Times New Roman" w:hAnsi="Times New Roman" w:cs="Times New Roman"/>
          <w:sz w:val="28"/>
          <w:szCs w:val="28"/>
        </w:rPr>
        <w:t>_1_ОЗ_КОД 22.02.06-2-2026-М1.pdf</w:t>
      </w:r>
    </w:p>
    <w:p w:rsidR="00E566A5" w:rsidRPr="00E04BBE" w:rsidRDefault="00774EB4" w:rsidP="00CD1BE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210300" cy="4394724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4394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5DA0" w:rsidRDefault="001604D0" w:rsidP="00CD1BE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1.</w:t>
      </w:r>
    </w:p>
    <w:p w:rsidR="001604D0" w:rsidRPr="00417E2C" w:rsidRDefault="001604D0" w:rsidP="00CD1B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417E2C">
        <w:rPr>
          <w:rFonts w:ascii="Times New Roman" w:hAnsi="Times New Roman" w:cs="Times New Roman"/>
          <w:sz w:val="28"/>
          <w:szCs w:val="28"/>
        </w:rPr>
        <w:t>Итак, имеем:</w:t>
      </w:r>
    </w:p>
    <w:p w:rsidR="001604D0" w:rsidRPr="00417E2C" w:rsidRDefault="001604D0" w:rsidP="00CD1B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7E2C">
        <w:rPr>
          <w:rFonts w:ascii="Times New Roman" w:hAnsi="Times New Roman" w:cs="Times New Roman"/>
          <w:sz w:val="28"/>
          <w:szCs w:val="28"/>
        </w:rPr>
        <w:t>- деталь (заготовка) 1 – Пластина Ст3сп5 (</w:t>
      </w:r>
      <w:r w:rsidR="005825B6" w:rsidRPr="00417E2C">
        <w:rPr>
          <w:rFonts w:ascii="Times New Roman" w:hAnsi="Times New Roman" w:cs="Times New Roman"/>
          <w:sz w:val="28"/>
          <w:szCs w:val="28"/>
        </w:rPr>
        <w:t xml:space="preserve">по  ГОСТ 380-2005 </w:t>
      </w:r>
      <w:r w:rsidRPr="00417E2C">
        <w:rPr>
          <w:rFonts w:ascii="Times New Roman" w:hAnsi="Times New Roman" w:cs="Times New Roman"/>
          <w:sz w:val="28"/>
          <w:szCs w:val="28"/>
        </w:rPr>
        <w:t xml:space="preserve">Сталь3сп5 – </w:t>
      </w:r>
      <w:r w:rsidR="005825B6" w:rsidRPr="00417E2C">
        <w:rPr>
          <w:rFonts w:ascii="Times New Roman" w:hAnsi="Times New Roman" w:cs="Times New Roman"/>
          <w:sz w:val="28"/>
          <w:szCs w:val="28"/>
        </w:rPr>
        <w:t>углеродистая сталь обыкновенного качества, спокойная (</w:t>
      </w:r>
      <w:proofErr w:type="spellStart"/>
      <w:r w:rsidR="005825B6" w:rsidRPr="00417E2C">
        <w:rPr>
          <w:rFonts w:ascii="Times New Roman" w:hAnsi="Times New Roman" w:cs="Times New Roman"/>
          <w:sz w:val="28"/>
          <w:szCs w:val="28"/>
        </w:rPr>
        <w:t>сп</w:t>
      </w:r>
      <w:proofErr w:type="spellEnd"/>
      <w:r w:rsidR="005825B6" w:rsidRPr="00417E2C">
        <w:rPr>
          <w:rFonts w:ascii="Times New Roman" w:hAnsi="Times New Roman" w:cs="Times New Roman"/>
          <w:sz w:val="28"/>
          <w:szCs w:val="28"/>
        </w:rPr>
        <w:t>)</w:t>
      </w:r>
      <w:r w:rsidRPr="00417E2C">
        <w:rPr>
          <w:rFonts w:ascii="Times New Roman" w:hAnsi="Times New Roman" w:cs="Times New Roman"/>
          <w:sz w:val="28"/>
          <w:szCs w:val="28"/>
        </w:rPr>
        <w:t>), размер □</w:t>
      </w:r>
      <w:r w:rsidR="00FB4BBF" w:rsidRPr="00417E2C">
        <w:rPr>
          <w:rFonts w:ascii="Times New Roman" w:hAnsi="Times New Roman" w:cs="Times New Roman"/>
          <w:sz w:val="28"/>
          <w:szCs w:val="28"/>
        </w:rPr>
        <w:t xml:space="preserve">100±1×8мм (толщина пластины </w:t>
      </w:r>
      <w:r w:rsidR="00CD1BEC" w:rsidRPr="00417E2C">
        <w:rPr>
          <w:rFonts w:ascii="Times New Roman" w:hAnsi="Times New Roman" w:cs="Times New Roman"/>
          <w:sz w:val="28"/>
          <w:szCs w:val="28"/>
        </w:rPr>
        <w:t xml:space="preserve">(стенки) </w:t>
      </w:r>
      <w:r w:rsidR="00FB4BBF" w:rsidRPr="00417E2C">
        <w:rPr>
          <w:rFonts w:ascii="Times New Roman" w:hAnsi="Times New Roman" w:cs="Times New Roman"/>
          <w:sz w:val="28"/>
          <w:szCs w:val="28"/>
        </w:rPr>
        <w:t>8мм)</w:t>
      </w:r>
      <w:r w:rsidR="00FC1B7B" w:rsidRPr="00417E2C">
        <w:rPr>
          <w:rFonts w:ascii="Times New Roman" w:hAnsi="Times New Roman" w:cs="Times New Roman"/>
          <w:sz w:val="28"/>
          <w:szCs w:val="28"/>
        </w:rPr>
        <w:t>;</w:t>
      </w:r>
    </w:p>
    <w:p w:rsidR="00FB4BBF" w:rsidRPr="00417E2C" w:rsidRDefault="00FB4BBF" w:rsidP="00CD1B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7E2C">
        <w:rPr>
          <w:rFonts w:ascii="Times New Roman" w:hAnsi="Times New Roman" w:cs="Times New Roman"/>
          <w:sz w:val="28"/>
          <w:szCs w:val="28"/>
        </w:rPr>
        <w:t>- деталь (заготовка) 2 – Труба Ст20</w:t>
      </w:r>
      <w:r w:rsidR="0059588E" w:rsidRPr="00417E2C">
        <w:rPr>
          <w:rFonts w:ascii="Times New Roman" w:hAnsi="Times New Roman" w:cs="Times New Roman"/>
          <w:sz w:val="28"/>
          <w:szCs w:val="28"/>
        </w:rPr>
        <w:t xml:space="preserve"> (по ГОСТ 1050-2013 Ст20 – сталь нелегированная качественная)</w:t>
      </w:r>
      <w:r w:rsidR="005825B6" w:rsidRPr="00417E2C">
        <w:rPr>
          <w:rFonts w:ascii="Times New Roman" w:hAnsi="Times New Roman" w:cs="Times New Roman"/>
          <w:sz w:val="28"/>
          <w:szCs w:val="28"/>
        </w:rPr>
        <w:t>, размер: Ø</w:t>
      </w:r>
      <w:r w:rsidR="00FC1B7B" w:rsidRPr="00417E2C">
        <w:rPr>
          <w:rFonts w:ascii="Times New Roman" w:hAnsi="Times New Roman" w:cs="Times New Roman"/>
          <w:sz w:val="28"/>
          <w:szCs w:val="28"/>
        </w:rPr>
        <w:t>42×150±1×5мм (толщина стенки 5мм);</w:t>
      </w:r>
    </w:p>
    <w:p w:rsidR="00FC1B7B" w:rsidRPr="00417E2C" w:rsidRDefault="00FC1B7B" w:rsidP="00CD1B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7E2C">
        <w:rPr>
          <w:rFonts w:ascii="Times New Roman" w:hAnsi="Times New Roman" w:cs="Times New Roman"/>
          <w:sz w:val="28"/>
          <w:szCs w:val="28"/>
        </w:rPr>
        <w:t>- деталь (заготовка) 3 – Труба Ст20 (по ГОСТ 1050-2013 Ст20 – сталь нелегированная качественная), размер: Ø42×200±1×5мм (толщина стенки 5мм)</w:t>
      </w:r>
      <w:r w:rsidR="00161AA6" w:rsidRPr="00417E2C">
        <w:rPr>
          <w:rFonts w:ascii="Times New Roman" w:hAnsi="Times New Roman" w:cs="Times New Roman"/>
          <w:sz w:val="28"/>
          <w:szCs w:val="28"/>
        </w:rPr>
        <w:t>.</w:t>
      </w:r>
    </w:p>
    <w:p w:rsidR="00161AA6" w:rsidRPr="00417E2C" w:rsidRDefault="00161AA6" w:rsidP="00CD1B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17E2C">
        <w:rPr>
          <w:rFonts w:ascii="Times New Roman" w:hAnsi="Times New Roman" w:cs="Times New Roman"/>
          <w:sz w:val="28"/>
          <w:szCs w:val="28"/>
        </w:rPr>
        <w:t>Вывод, заготовки 1,2 и 3 стальные, нелегированные, т. е не требуют особых условий</w:t>
      </w:r>
      <w:r w:rsidR="00E24F9D" w:rsidRPr="00417E2C">
        <w:rPr>
          <w:rFonts w:ascii="Times New Roman" w:hAnsi="Times New Roman" w:cs="Times New Roman"/>
          <w:sz w:val="28"/>
          <w:szCs w:val="28"/>
        </w:rPr>
        <w:t xml:space="preserve"> сварки</w:t>
      </w:r>
      <w:r w:rsidRPr="00417E2C">
        <w:rPr>
          <w:rFonts w:ascii="Times New Roman" w:hAnsi="Times New Roman" w:cs="Times New Roman"/>
          <w:sz w:val="28"/>
          <w:szCs w:val="28"/>
        </w:rPr>
        <w:t xml:space="preserve"> (например</w:t>
      </w:r>
      <w:r w:rsidR="00417E2C">
        <w:rPr>
          <w:rFonts w:ascii="Times New Roman" w:hAnsi="Times New Roman" w:cs="Times New Roman"/>
          <w:sz w:val="28"/>
          <w:szCs w:val="28"/>
        </w:rPr>
        <w:t>,</w:t>
      </w:r>
      <w:r w:rsidRPr="00417E2C">
        <w:rPr>
          <w:rFonts w:ascii="Times New Roman" w:hAnsi="Times New Roman" w:cs="Times New Roman"/>
          <w:sz w:val="28"/>
          <w:szCs w:val="28"/>
        </w:rPr>
        <w:t xml:space="preserve"> в защитных газах</w:t>
      </w:r>
      <w:r w:rsidR="00E24F9D" w:rsidRPr="00417E2C">
        <w:rPr>
          <w:rFonts w:ascii="Times New Roman" w:hAnsi="Times New Roman" w:cs="Times New Roman"/>
          <w:sz w:val="28"/>
          <w:szCs w:val="28"/>
        </w:rPr>
        <w:t>, обратной полярности</w:t>
      </w:r>
      <w:r w:rsidRPr="00417E2C">
        <w:rPr>
          <w:rFonts w:ascii="Times New Roman" w:hAnsi="Times New Roman" w:cs="Times New Roman"/>
          <w:sz w:val="28"/>
          <w:szCs w:val="28"/>
        </w:rPr>
        <w:t>).</w:t>
      </w:r>
    </w:p>
    <w:p w:rsidR="00CD1BEC" w:rsidRPr="00417E2C" w:rsidRDefault="00CD1BEC" w:rsidP="00CD1B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40FF2" w:rsidRDefault="00440FF2" w:rsidP="00CD1BE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40FF2" w:rsidRDefault="00440FF2" w:rsidP="00CD1BE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40FF2" w:rsidRDefault="00440FF2" w:rsidP="00CD1BE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A2BB1" w:rsidRPr="00417E2C" w:rsidRDefault="009A2BB1" w:rsidP="00CD1BE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Согласно Условия (</w:t>
      </w:r>
      <w:proofErr w:type="gramStart"/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proofErr w:type="gramEnd"/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выше Образец задания):</w:t>
      </w:r>
    </w:p>
    <w:p w:rsidR="009A2BB1" w:rsidRPr="00417E2C" w:rsidRDefault="009A2BB1" w:rsidP="00CD1BEC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1) сварочный процесс 111 – </w:t>
      </w:r>
      <w:r w:rsidR="00CD1BEC"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выяснения </w:t>
      </w:r>
      <w:r w:rsidR="00E2362B"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данного кода сварочного процесса открываем</w:t>
      </w:r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п.5.2 ГОСТ </w:t>
      </w:r>
      <w:proofErr w:type="gramStart"/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proofErr w:type="gramEnd"/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ИСО 4063-2025 код сварки 111 означает: «Сварка ручная дуговая плавящимся электродом»</w:t>
      </w:r>
      <w:r w:rsidR="00E2362B"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A2BB1" w:rsidRPr="00417E2C" w:rsidRDefault="009A2BB1" w:rsidP="00CD1BE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Следовательно, для дальнейшего решения задания выбираем из приложения ГОСТ 5264-80 «Ручная дуговая сварка. Соединения сварные».</w:t>
      </w:r>
    </w:p>
    <w:p w:rsidR="009A2BB1" w:rsidRPr="00417E2C" w:rsidRDefault="009A2BB1" w:rsidP="00CD1BE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7E2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ВНИМАНИЕ:</w:t>
      </w:r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неправильно определенный сварочный процесс (код сварки</w:t>
      </w:r>
      <w:r w:rsidR="00B937D0"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 приведет к неверному выполнению всего задания</w:t>
      </w:r>
      <w:r w:rsidR="00E2362B"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!!!</w:t>
      </w:r>
    </w:p>
    <w:p w:rsidR="00945637" w:rsidRPr="00417E2C" w:rsidRDefault="00204E31" w:rsidP="00204E31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Читаем остальные пункты и условия задания, помечая в черновике все определенные и установленные условия</w:t>
      </w:r>
      <w:r w:rsidR="00B75D90" w:rsidRPr="00417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204E31" w:rsidRPr="00204E31" w:rsidRDefault="00204E31" w:rsidP="00204E31">
      <w:pPr>
        <w:spacing w:after="0" w:line="360" w:lineRule="auto"/>
        <w:ind w:firstLine="708"/>
        <w:jc w:val="both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</w:p>
    <w:p w:rsidR="00945637" w:rsidRDefault="00945637" w:rsidP="00204E31">
      <w:pPr>
        <w:spacing w:after="0" w:line="360" w:lineRule="auto"/>
        <w:ind w:firstLine="708"/>
        <w:jc w:val="center"/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</w:pPr>
      <w:r w:rsidRPr="00945637">
        <w:rPr>
          <w:rFonts w:ascii="TimesNewRomanPSMT" w:eastAsia="Times New Roman" w:hAnsi="TimesNewRomanPSMT" w:cs="Times New Roman"/>
          <w:color w:val="000000"/>
          <w:sz w:val="28"/>
          <w:szCs w:val="28"/>
          <w:lang w:val="en-US" w:eastAsia="ru-RU"/>
        </w:rPr>
        <w:t>II</w:t>
      </w:r>
      <w:r w:rsidRPr="00204E31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.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</w:t>
      </w:r>
      <w:r w:rsidR="00470BA4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ЭТАПЫ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ВЫПОЛНЕНИ</w:t>
      </w:r>
      <w:r w:rsidR="00470BA4"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>Я</w:t>
      </w:r>
      <w:r>
        <w:rPr>
          <w:rFonts w:ascii="TimesNewRomanPSMT" w:eastAsia="Times New Roman" w:hAnsi="TimesNewRomanPSMT" w:cs="Times New Roman"/>
          <w:color w:val="000000"/>
          <w:sz w:val="28"/>
          <w:szCs w:val="28"/>
          <w:lang w:eastAsia="ru-RU"/>
        </w:rPr>
        <w:t xml:space="preserve"> ЗАДАНИЯ</w:t>
      </w:r>
    </w:p>
    <w:p w:rsidR="00B75D90" w:rsidRPr="00B75D90" w:rsidRDefault="00B75D90" w:rsidP="00204E31">
      <w:pPr>
        <w:spacing w:after="0" w:line="360" w:lineRule="auto"/>
        <w:ind w:firstLine="708"/>
        <w:jc w:val="center"/>
        <w:rPr>
          <w:rFonts w:ascii="TimesNewRomanPSMT" w:eastAsia="Times New Roman" w:hAnsi="TimesNewRomanPSMT" w:cs="Times New Roman"/>
          <w:color w:val="000000"/>
          <w:sz w:val="24"/>
          <w:szCs w:val="24"/>
          <w:lang w:eastAsia="ru-RU"/>
        </w:rPr>
      </w:pPr>
    </w:p>
    <w:p w:rsidR="00B671B2" w:rsidRDefault="00B75D90" w:rsidP="00AB079C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  <w:t>По условию задания строим эскизы соединения позиций</w:t>
      </w:r>
      <w:r w:rsidR="007F3E6A">
        <w:rPr>
          <w:rFonts w:ascii="Times New Roman" w:eastAsia="Calibri" w:hAnsi="Times New Roman" w:cs="Times New Roman"/>
          <w:sz w:val="28"/>
          <w:szCs w:val="28"/>
        </w:rPr>
        <w:t xml:space="preserve"> 1-2 и (1-2) - 3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 пространственном положении и конструктивные элементы подготовленных кромок свариваемых деталей и сварных швов</w:t>
      </w:r>
      <w:r w:rsidR="00AE0130">
        <w:rPr>
          <w:rFonts w:ascii="Times New Roman" w:eastAsia="Calibri" w:hAnsi="Times New Roman" w:cs="Times New Roman"/>
          <w:sz w:val="28"/>
          <w:szCs w:val="28"/>
        </w:rPr>
        <w:t xml:space="preserve"> по ГОСТ 5264-80 «Ручная дуговая сварка»</w:t>
      </w:r>
      <w:r w:rsidR="007F3E6A">
        <w:rPr>
          <w:rFonts w:ascii="Times New Roman" w:eastAsia="Calibri" w:hAnsi="Times New Roman" w:cs="Times New Roman"/>
          <w:sz w:val="28"/>
          <w:szCs w:val="28"/>
        </w:rPr>
        <w:t>.</w:t>
      </w:r>
      <w:r w:rsidR="00AB079C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AB079C" w:rsidRPr="00AB079C" w:rsidRDefault="00B671B2" w:rsidP="00B671B2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По п. 2 Условия (</w:t>
      </w:r>
      <w:r w:rsidRPr="00B671B2">
        <w:rPr>
          <w:rFonts w:ascii="Times New Roman" w:hAnsi="Times New Roman" w:cs="Times New Roman"/>
          <w:sz w:val="28"/>
          <w:szCs w:val="28"/>
        </w:rPr>
        <w:t>тип соединения позиций 1 и 2 тавровое соединение без скоса кромок</w:t>
      </w:r>
      <w:r w:rsidR="00AB079C">
        <w:rPr>
          <w:rFonts w:ascii="Times New Roman" w:eastAsia="Calibri" w:hAnsi="Times New Roman" w:cs="Times New Roman"/>
          <w:sz w:val="28"/>
          <w:szCs w:val="28"/>
        </w:rPr>
        <w:t xml:space="preserve">): шов </w:t>
      </w:r>
      <w:r>
        <w:rPr>
          <w:rFonts w:ascii="Times New Roman" w:eastAsia="Calibri" w:hAnsi="Times New Roman" w:cs="Times New Roman"/>
          <w:sz w:val="28"/>
          <w:szCs w:val="28"/>
        </w:rPr>
        <w:t>выполняется</w:t>
      </w:r>
      <w:r w:rsidR="00AB079C">
        <w:rPr>
          <w:rFonts w:ascii="Times New Roman" w:eastAsia="Calibri" w:hAnsi="Times New Roman" w:cs="Times New Roman"/>
          <w:sz w:val="28"/>
          <w:szCs w:val="28"/>
        </w:rPr>
        <w:t xml:space="preserve"> ручной дуговой сваркой (РДС), по замкнутому контуру Т</w:t>
      </w:r>
      <w:proofErr w:type="gramStart"/>
      <w:r w:rsidR="00AB079C">
        <w:rPr>
          <w:rFonts w:ascii="Times New Roman" w:eastAsia="Calibri" w:hAnsi="Times New Roman" w:cs="Times New Roman"/>
          <w:sz w:val="28"/>
          <w:szCs w:val="28"/>
        </w:rPr>
        <w:t>1</w:t>
      </w:r>
      <w:proofErr w:type="gramEnd"/>
      <w:r w:rsidR="00AB079C">
        <w:rPr>
          <w:rFonts w:ascii="Times New Roman" w:eastAsia="Calibri" w:hAnsi="Times New Roman" w:cs="Times New Roman"/>
          <w:sz w:val="28"/>
          <w:szCs w:val="28"/>
        </w:rPr>
        <w:t>, катет шва 4мм (см. Рисунок 2).</w:t>
      </w:r>
    </w:p>
    <w:p w:rsidR="00AB079C" w:rsidRDefault="00AB079C" w:rsidP="00AB079C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2207895</wp:posOffset>
            </wp:positionH>
            <wp:positionV relativeFrom="paragraph">
              <wp:posOffset>-2540</wp:posOffset>
            </wp:positionV>
            <wp:extent cx="2270760" cy="1758315"/>
            <wp:effectExtent l="0" t="0" r="0" b="0"/>
            <wp:wrapTight wrapText="bothSides">
              <wp:wrapPolygon edited="0">
                <wp:start x="0" y="0"/>
                <wp:lineTo x="0" y="21296"/>
                <wp:lineTo x="21383" y="21296"/>
                <wp:lineTo x="21383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4952" t="21548" r="33810" b="48213"/>
                    <a:stretch/>
                  </pic:blipFill>
                  <pic:spPr bwMode="auto">
                    <a:xfrm>
                      <a:off x="0" y="0"/>
                      <a:ext cx="2270760" cy="1758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AB079C" w:rsidRDefault="00AB079C" w:rsidP="00AB079C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B079C" w:rsidRPr="00AB079C" w:rsidRDefault="00AB079C" w:rsidP="00AB079C">
      <w:pPr>
        <w:rPr>
          <w:rFonts w:ascii="Times New Roman" w:eastAsia="Calibri" w:hAnsi="Times New Roman" w:cs="Times New Roman"/>
          <w:sz w:val="28"/>
          <w:szCs w:val="28"/>
        </w:rPr>
      </w:pPr>
    </w:p>
    <w:p w:rsidR="00AB079C" w:rsidRPr="00AB079C" w:rsidRDefault="00AB079C" w:rsidP="00AB079C">
      <w:pPr>
        <w:rPr>
          <w:rFonts w:ascii="Times New Roman" w:eastAsia="Calibri" w:hAnsi="Times New Roman" w:cs="Times New Roman"/>
          <w:sz w:val="28"/>
          <w:szCs w:val="28"/>
        </w:rPr>
      </w:pPr>
    </w:p>
    <w:p w:rsidR="00AB079C" w:rsidRPr="00AB079C" w:rsidRDefault="00AB079C" w:rsidP="00AB079C">
      <w:pPr>
        <w:rPr>
          <w:rFonts w:ascii="Times New Roman" w:eastAsia="Calibri" w:hAnsi="Times New Roman" w:cs="Times New Roman"/>
          <w:sz w:val="28"/>
          <w:szCs w:val="28"/>
        </w:rPr>
      </w:pPr>
    </w:p>
    <w:p w:rsidR="00AB079C" w:rsidRDefault="00AB079C" w:rsidP="00AB079C">
      <w:pPr>
        <w:rPr>
          <w:rFonts w:ascii="Times New Roman" w:eastAsia="Calibri" w:hAnsi="Times New Roman" w:cs="Times New Roman"/>
          <w:sz w:val="28"/>
          <w:szCs w:val="28"/>
        </w:rPr>
      </w:pPr>
    </w:p>
    <w:p w:rsidR="00AB079C" w:rsidRDefault="00AB079C" w:rsidP="00AB079C">
      <w:pPr>
        <w:tabs>
          <w:tab w:val="left" w:pos="5686"/>
        </w:tabs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Рисунок 2.</w:t>
      </w:r>
    </w:p>
    <w:p w:rsidR="00231C09" w:rsidRPr="00231C09" w:rsidRDefault="00231C09" w:rsidP="00231C09">
      <w:pPr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4"/>
          <w:szCs w:val="24"/>
        </w:rPr>
        <w:tab/>
      </w:r>
      <w:r w:rsidRPr="00231C09">
        <w:rPr>
          <w:rFonts w:ascii="Times New Roman" w:eastAsia="Calibri" w:hAnsi="Times New Roman" w:cs="Times New Roman"/>
          <w:sz w:val="28"/>
          <w:szCs w:val="28"/>
        </w:rPr>
        <w:t>Сварка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позиций 1-2, </w:t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согласно схемы</w:t>
      </w:r>
      <w:proofErr w:type="gramEnd"/>
      <w:r>
        <w:rPr>
          <w:rFonts w:ascii="Times New Roman" w:eastAsia="Calibri" w:hAnsi="Times New Roman" w:cs="Times New Roman"/>
          <w:sz w:val="28"/>
          <w:szCs w:val="28"/>
        </w:rPr>
        <w:t xml:space="preserve"> (Рисунка 2), </w:t>
      </w:r>
      <w:r w:rsidR="009A1B14">
        <w:rPr>
          <w:rFonts w:ascii="Times New Roman" w:eastAsia="Calibri" w:hAnsi="Times New Roman" w:cs="Times New Roman"/>
          <w:sz w:val="28"/>
          <w:szCs w:val="28"/>
        </w:rPr>
        <w:t xml:space="preserve">выполняется по прихваткам, </w:t>
      </w:r>
      <w:r>
        <w:rPr>
          <w:rFonts w:ascii="Times New Roman" w:eastAsia="Calibri" w:hAnsi="Times New Roman" w:cs="Times New Roman"/>
          <w:sz w:val="28"/>
          <w:szCs w:val="28"/>
        </w:rPr>
        <w:t>в нижнем положении с поворотом по контуру.</w:t>
      </w:r>
    </w:p>
    <w:p w:rsidR="00555697" w:rsidRDefault="00B671B2" w:rsidP="00555697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55697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По п. 3 Условия </w:t>
      </w:r>
      <w:r w:rsidR="00555697" w:rsidRPr="00555697">
        <w:rPr>
          <w:rFonts w:ascii="Times New Roman" w:eastAsia="Calibri" w:hAnsi="Times New Roman" w:cs="Times New Roman"/>
          <w:sz w:val="28"/>
          <w:szCs w:val="28"/>
        </w:rPr>
        <w:t>(</w:t>
      </w:r>
      <w:r w:rsidR="00555697" w:rsidRPr="00555697">
        <w:rPr>
          <w:rFonts w:ascii="Times New Roman" w:hAnsi="Times New Roman" w:cs="Times New Roman"/>
          <w:sz w:val="28"/>
          <w:szCs w:val="28"/>
        </w:rPr>
        <w:t>тип соединения позиций 2 и 3 стыковой шов со скосом двух кромок)</w:t>
      </w:r>
      <w:r w:rsidR="00555697">
        <w:rPr>
          <w:rFonts w:ascii="Times New Roman" w:hAnsi="Times New Roman" w:cs="Times New Roman"/>
          <w:sz w:val="28"/>
          <w:szCs w:val="28"/>
        </w:rPr>
        <w:t>:</w:t>
      </w:r>
      <w:r w:rsidR="00555697" w:rsidRPr="0055569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55697">
        <w:rPr>
          <w:rFonts w:ascii="Times New Roman" w:eastAsia="Calibri" w:hAnsi="Times New Roman" w:cs="Times New Roman"/>
          <w:sz w:val="28"/>
          <w:szCs w:val="28"/>
        </w:rPr>
        <w:t>шов выполняется ручной дуговой сваркой (РДС), по замкнутому контуру С17</w:t>
      </w:r>
      <w:r w:rsidR="00231C0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55697">
        <w:rPr>
          <w:rFonts w:ascii="Times New Roman" w:eastAsia="Calibri" w:hAnsi="Times New Roman" w:cs="Times New Roman"/>
          <w:sz w:val="28"/>
          <w:szCs w:val="28"/>
        </w:rPr>
        <w:t>(см. Рисунок 3).</w:t>
      </w:r>
    </w:p>
    <w:p w:rsidR="00231C09" w:rsidRDefault="00231C09" w:rsidP="00555697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555697" w:rsidRDefault="00231C09" w:rsidP="00555697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094892" cy="132406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/>
                    <a:srcRect l="28190" t="27857" r="35524" b="52737"/>
                    <a:stretch/>
                  </pic:blipFill>
                  <pic:spPr bwMode="auto">
                    <a:xfrm>
                      <a:off x="0" y="0"/>
                      <a:ext cx="3093838" cy="1323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1C09" w:rsidRPr="00231C09" w:rsidRDefault="00231C09" w:rsidP="00555697">
      <w:pPr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Рисунок.3</w:t>
      </w:r>
    </w:p>
    <w:p w:rsidR="00231C09" w:rsidRDefault="00231C09" w:rsidP="00231C09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31C09">
        <w:rPr>
          <w:rFonts w:ascii="Times New Roman" w:eastAsia="Calibri" w:hAnsi="Times New Roman" w:cs="Times New Roman"/>
          <w:sz w:val="28"/>
          <w:szCs w:val="28"/>
        </w:rPr>
        <w:t>Сварка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позиций 2-3</w:t>
      </w:r>
      <w:r w:rsidR="00F93D1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A1B14">
        <w:rPr>
          <w:rFonts w:ascii="Times New Roman" w:eastAsia="Calibri" w:hAnsi="Times New Roman" w:cs="Times New Roman"/>
          <w:sz w:val="28"/>
          <w:szCs w:val="28"/>
        </w:rPr>
        <w:t xml:space="preserve">выполняется по прихваткам, </w:t>
      </w:r>
      <w:r>
        <w:rPr>
          <w:rFonts w:ascii="Times New Roman" w:eastAsia="Calibri" w:hAnsi="Times New Roman" w:cs="Times New Roman"/>
          <w:sz w:val="28"/>
          <w:szCs w:val="28"/>
        </w:rPr>
        <w:t>в нижнем положении с поворотом по контуру</w:t>
      </w:r>
      <w:r w:rsidR="009A1B14">
        <w:rPr>
          <w:rFonts w:ascii="Times New Roman" w:eastAsia="Calibri" w:hAnsi="Times New Roman" w:cs="Times New Roman"/>
          <w:sz w:val="28"/>
          <w:szCs w:val="28"/>
        </w:rPr>
        <w:t xml:space="preserve"> в тисках</w:t>
      </w:r>
      <w:r w:rsidR="00F93D15">
        <w:rPr>
          <w:rFonts w:ascii="Times New Roman" w:eastAsia="Calibri" w:hAnsi="Times New Roman" w:cs="Times New Roman"/>
          <w:sz w:val="28"/>
          <w:szCs w:val="28"/>
        </w:rPr>
        <w:t xml:space="preserve"> (Рисунок 3)</w:t>
      </w:r>
      <w:r w:rsidR="009A1B14">
        <w:rPr>
          <w:rFonts w:ascii="Times New Roman" w:eastAsia="Calibri" w:hAnsi="Times New Roman" w:cs="Times New Roman"/>
          <w:sz w:val="28"/>
          <w:szCs w:val="28"/>
        </w:rPr>
        <w:t>, либо в горизонтальном положении по прихваткам, с поворотом по контуру (Рисунок 4)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9A1B14" w:rsidRDefault="009A1B14" w:rsidP="009A1B14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875692" cy="293837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/>
                    <a:srcRect l="18190" t="20953" r="53905" b="24402"/>
                    <a:stretch/>
                  </pic:blipFill>
                  <pic:spPr bwMode="auto">
                    <a:xfrm>
                      <a:off x="0" y="0"/>
                      <a:ext cx="1875052" cy="29373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3D15" w:rsidRPr="00F93D15" w:rsidRDefault="00F93D15" w:rsidP="009A1B14">
      <w:pPr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Рисунок 4.</w:t>
      </w:r>
    </w:p>
    <w:p w:rsidR="00231C09" w:rsidRDefault="00231C09" w:rsidP="00231C0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="00064561">
        <w:rPr>
          <w:rFonts w:ascii="Times New Roman" w:eastAsia="Calibri" w:hAnsi="Times New Roman" w:cs="Times New Roman"/>
          <w:sz w:val="28"/>
          <w:szCs w:val="28"/>
        </w:rPr>
        <w:t>Выполняем первый</w:t>
      </w:r>
      <w:r>
        <w:rPr>
          <w:rFonts w:ascii="Times New Roman" w:eastAsia="Calibri" w:hAnsi="Times New Roman" w:cs="Times New Roman"/>
          <w:sz w:val="28"/>
          <w:szCs w:val="28"/>
        </w:rPr>
        <w:t xml:space="preserve"> этап Задания </w:t>
      </w:r>
      <w:r w:rsidR="00064561" w:rsidRPr="00064561">
        <w:rPr>
          <w:rFonts w:ascii="Times New Roman" w:eastAsia="Calibri" w:hAnsi="Times New Roman" w:cs="Times New Roman"/>
          <w:sz w:val="28"/>
          <w:szCs w:val="28"/>
        </w:rPr>
        <w:t>(</w:t>
      </w:r>
      <w:r w:rsidR="00064561" w:rsidRPr="00064561">
        <w:rPr>
          <w:rFonts w:ascii="Times New Roman" w:hAnsi="Times New Roman" w:cs="Times New Roman"/>
          <w:sz w:val="28"/>
          <w:szCs w:val="28"/>
        </w:rPr>
        <w:t>н</w:t>
      </w:r>
      <w:r w:rsidRPr="00064561">
        <w:rPr>
          <w:rFonts w:ascii="Times New Roman" w:hAnsi="Times New Roman" w:cs="Times New Roman"/>
          <w:sz w:val="28"/>
          <w:szCs w:val="28"/>
        </w:rPr>
        <w:t>а сборочном чертеже обозначить сварные соединения</w:t>
      </w:r>
      <w:r w:rsidR="00064561" w:rsidRPr="00064561">
        <w:rPr>
          <w:rFonts w:ascii="Times New Roman" w:hAnsi="Times New Roman" w:cs="Times New Roman"/>
          <w:sz w:val="28"/>
          <w:szCs w:val="28"/>
        </w:rPr>
        <w:t>)</w:t>
      </w:r>
      <w:r w:rsidR="00064561">
        <w:rPr>
          <w:rFonts w:ascii="Times New Roman" w:hAnsi="Times New Roman" w:cs="Times New Roman"/>
          <w:sz w:val="28"/>
          <w:szCs w:val="28"/>
        </w:rPr>
        <w:t>, прос</w:t>
      </w:r>
      <w:r w:rsidR="00F93D15">
        <w:rPr>
          <w:rFonts w:ascii="Times New Roman" w:hAnsi="Times New Roman" w:cs="Times New Roman"/>
          <w:sz w:val="28"/>
          <w:szCs w:val="28"/>
        </w:rPr>
        <w:t>тавляем полученные сварные швы на</w:t>
      </w:r>
      <w:r w:rsidR="00064561">
        <w:rPr>
          <w:rFonts w:ascii="Times New Roman" w:hAnsi="Times New Roman" w:cs="Times New Roman"/>
          <w:sz w:val="28"/>
          <w:szCs w:val="28"/>
        </w:rPr>
        <w:t xml:space="preserve"> сборочном чертеже (</w:t>
      </w:r>
      <w:proofErr w:type="gramStart"/>
      <w:r w:rsidR="00064561">
        <w:rPr>
          <w:rFonts w:ascii="Times New Roman" w:hAnsi="Times New Roman" w:cs="Times New Roman"/>
          <w:sz w:val="28"/>
          <w:szCs w:val="28"/>
        </w:rPr>
        <w:t>см</w:t>
      </w:r>
      <w:proofErr w:type="gramEnd"/>
      <w:r w:rsidR="00064561">
        <w:rPr>
          <w:rFonts w:ascii="Times New Roman" w:hAnsi="Times New Roman" w:cs="Times New Roman"/>
          <w:sz w:val="28"/>
          <w:szCs w:val="28"/>
        </w:rPr>
        <w:t>. Рисунок 4).</w:t>
      </w:r>
    </w:p>
    <w:p w:rsidR="00064561" w:rsidRDefault="00064561" w:rsidP="00064561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293511" cy="3833446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/>
                    <a:srcRect l="3334" t="12977" r="15523" b="13569"/>
                    <a:stretch/>
                  </pic:blipFill>
                  <pic:spPr bwMode="auto">
                    <a:xfrm>
                      <a:off x="0" y="0"/>
                      <a:ext cx="5291706" cy="38321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561" w:rsidRPr="00064561" w:rsidRDefault="00064561" w:rsidP="00064561">
      <w:pPr>
        <w:spacing w:after="0" w:line="36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64561">
        <w:rPr>
          <w:rFonts w:ascii="Times New Roman" w:eastAsia="Calibri" w:hAnsi="Times New Roman" w:cs="Times New Roman"/>
          <w:sz w:val="24"/>
          <w:szCs w:val="24"/>
        </w:rPr>
        <w:t>Рисунок 4.</w:t>
      </w:r>
    </w:p>
    <w:p w:rsidR="00064561" w:rsidRPr="00064561" w:rsidRDefault="00064561" w:rsidP="00064561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671B2" w:rsidRDefault="00B938E4" w:rsidP="0055569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proofErr w:type="gramStart"/>
      <w:r>
        <w:rPr>
          <w:rFonts w:ascii="Times New Roman" w:eastAsia="Calibri" w:hAnsi="Times New Roman" w:cs="Times New Roman"/>
          <w:sz w:val="28"/>
          <w:szCs w:val="28"/>
        </w:rPr>
        <w:t>Выполняем вторую часть задания (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B938E4">
        <w:rPr>
          <w:rFonts w:ascii="Times New Roman" w:hAnsi="Times New Roman" w:cs="Times New Roman"/>
          <w:sz w:val="28"/>
          <w:szCs w:val="28"/>
        </w:rPr>
        <w:t>аполнить таблицу с технической подготовкой производства сварной конструкции</w:t>
      </w:r>
      <w:r>
        <w:rPr>
          <w:rFonts w:ascii="Times New Roman" w:hAnsi="Times New Roman" w:cs="Times New Roman"/>
          <w:sz w:val="28"/>
          <w:szCs w:val="28"/>
        </w:rPr>
        <w:t>)</w:t>
      </w:r>
      <w:r w:rsidR="00440FDB">
        <w:rPr>
          <w:rFonts w:ascii="Times New Roman" w:hAnsi="Times New Roman" w:cs="Times New Roman"/>
          <w:sz w:val="28"/>
          <w:szCs w:val="28"/>
        </w:rPr>
        <w:t xml:space="preserve"> (Модуль 1 ПА (промежуточная аттестация),</w:t>
      </w:r>
      <w:proofErr w:type="gramEnd"/>
    </w:p>
    <w:p w:rsidR="00440FF2" w:rsidRDefault="00440FF2" w:rsidP="00555697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D1BEC">
        <w:rPr>
          <w:rFonts w:ascii="Times New Roman" w:hAnsi="Times New Roman" w:cs="Times New Roman"/>
          <w:sz w:val="28"/>
          <w:szCs w:val="28"/>
        </w:rPr>
        <w:t>Прил</w:t>
      </w:r>
      <w:proofErr w:type="gramEnd"/>
      <w:r w:rsidRPr="00CD1BEC">
        <w:rPr>
          <w:rFonts w:ascii="Times New Roman" w:hAnsi="Times New Roman" w:cs="Times New Roman"/>
          <w:sz w:val="28"/>
          <w:szCs w:val="28"/>
        </w:rPr>
        <w:t>_1_ОЗ_КОД 22.02.06-2-2026-М1.pdf</w:t>
      </w:r>
      <w:r w:rsidR="00735ABA">
        <w:rPr>
          <w:rFonts w:ascii="Times New Roman" w:hAnsi="Times New Roman" w:cs="Times New Roman"/>
          <w:sz w:val="28"/>
          <w:szCs w:val="28"/>
        </w:rPr>
        <w:t xml:space="preserve"> (см. Таблицу 2)</w:t>
      </w:r>
    </w:p>
    <w:p w:rsidR="00CF75CC" w:rsidRDefault="00735ABA" w:rsidP="00735ABA">
      <w:pPr>
        <w:spacing w:after="0" w:line="240" w:lineRule="auto"/>
        <w:jc w:val="both"/>
        <w:rPr>
          <w:rStyle w:val="fontstyle01"/>
        </w:rPr>
      </w:pPr>
      <w:r>
        <w:rPr>
          <w:rStyle w:val="fontstyle01"/>
        </w:rPr>
        <w:t xml:space="preserve">Таблица 2. </w:t>
      </w:r>
      <w:r w:rsidR="00CF75CC">
        <w:rPr>
          <w:rStyle w:val="fontstyle01"/>
        </w:rPr>
        <w:t>Техническая подготовка выполнения сварной конструкции</w:t>
      </w:r>
    </w:p>
    <w:tbl>
      <w:tblPr>
        <w:tblStyle w:val="a3"/>
        <w:tblW w:w="10531" w:type="dxa"/>
        <w:tblInd w:w="-289" w:type="dxa"/>
        <w:tblLook w:val="04A0"/>
      </w:tblPr>
      <w:tblGrid>
        <w:gridCol w:w="851"/>
        <w:gridCol w:w="3544"/>
        <w:gridCol w:w="3090"/>
        <w:gridCol w:w="3039"/>
        <w:gridCol w:w="7"/>
      </w:tblGrid>
      <w:tr w:rsidR="00CF75CC" w:rsidRPr="00275F33" w:rsidTr="00B677A3">
        <w:tc>
          <w:tcPr>
            <w:tcW w:w="851" w:type="dxa"/>
            <w:shd w:val="clear" w:color="auto" w:fill="E7E6E6" w:themeFill="background2"/>
          </w:tcPr>
          <w:p w:rsidR="00CF75CC" w:rsidRPr="00275F33" w:rsidRDefault="00CF75CC" w:rsidP="00735A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3544" w:type="dxa"/>
            <w:shd w:val="clear" w:color="auto" w:fill="E7E6E6" w:themeFill="background2"/>
          </w:tcPr>
          <w:p w:rsidR="00CF75CC" w:rsidRDefault="00CF75CC" w:rsidP="00735A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Технологические</w:t>
            </w:r>
          </w:p>
          <w:p w:rsidR="00CF75CC" w:rsidRPr="00275F33" w:rsidRDefault="00CF75CC" w:rsidP="00735A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требования</w:t>
            </w:r>
          </w:p>
        </w:tc>
        <w:tc>
          <w:tcPr>
            <w:tcW w:w="6136" w:type="dxa"/>
            <w:gridSpan w:val="3"/>
            <w:shd w:val="clear" w:color="auto" w:fill="E7E6E6" w:themeFill="background2"/>
          </w:tcPr>
          <w:p w:rsidR="00CF75CC" w:rsidRDefault="00CF75CC" w:rsidP="00735A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Содержание операций, оборудование и</w:t>
            </w:r>
          </w:p>
          <w:p w:rsidR="00CF75CC" w:rsidRPr="00275F33" w:rsidRDefault="00CF75CC" w:rsidP="00735A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инструмент</w:t>
            </w:r>
          </w:p>
        </w:tc>
      </w:tr>
      <w:tr w:rsidR="00CF75CC" w:rsidRPr="00275F33" w:rsidTr="00B677A3">
        <w:trPr>
          <w:trHeight w:val="1148"/>
        </w:trPr>
        <w:tc>
          <w:tcPr>
            <w:tcW w:w="851" w:type="dxa"/>
          </w:tcPr>
          <w:p w:rsidR="00CF75CC" w:rsidRPr="00275F33" w:rsidRDefault="00CF75CC" w:rsidP="00EC7C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544" w:type="dxa"/>
          </w:tcPr>
          <w:p w:rsidR="00CF75CC" w:rsidRDefault="00CF75CC" w:rsidP="00EC7CE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C44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Пространственное</w:t>
            </w:r>
          </w:p>
          <w:p w:rsidR="00CF75CC" w:rsidRDefault="00CF75CC" w:rsidP="00EC7CE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DC44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положение </w:t>
            </w:r>
            <w:proofErr w:type="gramStart"/>
            <w:r w:rsidRPr="00DC44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сварной</w:t>
            </w:r>
            <w:proofErr w:type="gramEnd"/>
          </w:p>
          <w:p w:rsidR="00CF75CC" w:rsidRPr="00DC44AB" w:rsidRDefault="00CF75CC" w:rsidP="00EC7CE1">
            <w:pPr>
              <w:jc w:val="both"/>
            </w:pPr>
            <w:r w:rsidRPr="00DC44AB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конструкции</w:t>
            </w:r>
          </w:p>
        </w:tc>
        <w:tc>
          <w:tcPr>
            <w:tcW w:w="6136" w:type="dxa"/>
            <w:gridSpan w:val="3"/>
          </w:tcPr>
          <w:p w:rsidR="00882E99" w:rsidRDefault="00CF75CC" w:rsidP="00C34E4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 w:rsidRP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Заготовительная</w:t>
            </w:r>
            <w:r w:rsidR="00882E99" w:rsidRP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:</w:t>
            </w:r>
            <w:r w:rsidR="00882E99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разметка, нарезка заготовок (поз.1,2,3); подготовка кромок</w:t>
            </w:r>
            <w:r w:rsid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.</w:t>
            </w:r>
          </w:p>
          <w:p w:rsidR="00DE6BBE" w:rsidRDefault="00DE6BBE" w:rsidP="00C34E4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proofErr w:type="gramStart"/>
            <w:r w:rsidRP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Контрольная</w:t>
            </w:r>
            <w:proofErr w:type="gramEnd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: контроль геометрических параметров деталей, согласно чертежа, контроль подготовки кромок под сварку.</w:t>
            </w:r>
          </w:p>
          <w:p w:rsidR="001A3C2E" w:rsidRDefault="00882E99" w:rsidP="00C34E4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 w:rsidRP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С</w:t>
            </w:r>
            <w:r w:rsidR="00C34E4E" w:rsidRP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борочна</w:t>
            </w:r>
            <w:r w:rsidRP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я: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собрать поз. 1 (нижнее положение) и поз. 2</w:t>
            </w:r>
            <w:r w:rsid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(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вертикально</w:t>
            </w:r>
            <w:r w:rsid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положении</w:t>
            </w:r>
            <w:proofErr w:type="gramEnd"/>
            <w:r w:rsid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)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и прихватить</w:t>
            </w:r>
            <w:r w:rsidR="002B57D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на 4 прихватки по ГОСТ 5264-80 (схема выполнения прихваток</w:t>
            </w:r>
            <w:r w:rsid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: </w:t>
            </w:r>
            <w:r w:rsidR="002B57D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1</w:t>
            </w:r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-я</w:t>
            </w:r>
            <w:r w:rsidR="002B57D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пов</w:t>
            </w:r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орот</w:t>
            </w:r>
            <w:r w:rsidR="002B57D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на 180⁰ - 2</w:t>
            </w:r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я</w:t>
            </w:r>
            <w:r w:rsidR="002B57D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, поворот на 90⁰-3</w:t>
            </w:r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я</w:t>
            </w:r>
            <w:r w:rsidR="002B57D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, поворот на 180⁰ - 4</w:t>
            </w:r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я</w:t>
            </w:r>
            <w:r w:rsidR="002B57D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)</w:t>
            </w:r>
            <w:r w:rsid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,</w:t>
            </w:r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</w:t>
            </w:r>
            <w:r w:rsid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аналогично собрать и прихватить по схеме поз.2 и поз. 3</w:t>
            </w:r>
            <w:r w:rsidR="008A2F6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,</w:t>
            </w:r>
            <w:r w:rsid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</w:t>
            </w:r>
            <w:r w:rsidR="008A2F6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з</w:t>
            </w:r>
            <w:r w:rsidR="001A3C2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ачистить</w:t>
            </w:r>
            <w:r w:rsidR="008A2F6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.</w:t>
            </w:r>
          </w:p>
          <w:p w:rsidR="001A3C2E" w:rsidRDefault="001A3C2E" w:rsidP="00C34E4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proofErr w:type="gramStart"/>
            <w:r w:rsidRP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С</w:t>
            </w:r>
            <w:r w:rsidR="00C34E4E" w:rsidRP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варочная</w:t>
            </w:r>
            <w:proofErr w:type="gramEnd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: по выполненным прихваткам</w:t>
            </w:r>
            <w:r w:rsidR="008A2F6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выполнить швы: ГОСТ 5264-80 Т</w:t>
            </w:r>
            <w:proofErr w:type="gramStart"/>
            <w:r w:rsidR="008A2F6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1</w:t>
            </w:r>
            <w:proofErr w:type="gramEnd"/>
            <w:r w:rsidR="008A2F61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Δ4 и ГОСТ 5264-80 С17 по замкнутому контуру, зачистить.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 </w:t>
            </w:r>
          </w:p>
          <w:p w:rsidR="008A2F61" w:rsidRDefault="008A2F61" w:rsidP="00C34E4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 w:rsidRP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К</w:t>
            </w:r>
            <w:r w:rsidR="00B3179B" w:rsidRP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онтрольная</w:t>
            </w:r>
            <w:r w:rsidRP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u w:val="single"/>
              </w:rPr>
              <w:t>:</w:t>
            </w:r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контроль геометрических параметров сварной конструкции, согласно чертежа</w:t>
            </w:r>
            <w:r w:rsidR="005333F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,</w:t>
            </w:r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визуальный контроль швов ГОСТ 5264-80 Т</w:t>
            </w:r>
            <w:proofErr w:type="gramStart"/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1</w:t>
            </w:r>
            <w:proofErr w:type="gramEnd"/>
            <w:r w:rsidR="00DE6BB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Δ4 и ГОСТ 5264-80.</w:t>
            </w:r>
          </w:p>
          <w:p w:rsidR="00C34E4E" w:rsidRPr="00C34E4E" w:rsidRDefault="00B3179B" w:rsidP="00C34E4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Оборудование и инструмент:  УГШМ</w:t>
            </w:r>
            <w:r w:rsidR="005333F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Сварочный инвертор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Сварог</w:t>
            </w:r>
            <w:proofErr w:type="spellEnd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САИ-22</w:t>
            </w:r>
            <w:r w:rsidR="005333F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0, электроды Э42А,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тиски</w:t>
            </w:r>
            <w:r w:rsidR="005333F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. </w:t>
            </w:r>
            <w:r w:rsidR="005333F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lastRenderedPageBreak/>
              <w:t>Инструмент: молоток, металлическая щетка, шаблон, штангенциркуль ШЦ-150, ШЦ-450</w:t>
            </w:r>
          </w:p>
        </w:tc>
      </w:tr>
      <w:tr w:rsidR="00CF75CC" w:rsidRPr="00275F33" w:rsidTr="00B677A3">
        <w:trPr>
          <w:gridAfter w:val="1"/>
          <w:wAfter w:w="7" w:type="dxa"/>
        </w:trPr>
        <w:tc>
          <w:tcPr>
            <w:tcW w:w="851" w:type="dxa"/>
            <w:vMerge w:val="restart"/>
          </w:tcPr>
          <w:p w:rsidR="00CF75CC" w:rsidRDefault="00CF75CC" w:rsidP="00EC7C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3544" w:type="dxa"/>
            <w:vMerge w:val="restart"/>
          </w:tcPr>
          <w:p w:rsidR="00CF75CC" w:rsidRDefault="00CF75CC" w:rsidP="00EC7CE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9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Нормативно-техническая</w:t>
            </w:r>
          </w:p>
          <w:p w:rsidR="00CF75CC" w:rsidRDefault="00CF75CC" w:rsidP="00EC7CE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9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документация для</w:t>
            </w:r>
          </w:p>
          <w:p w:rsidR="00CF75CC" w:rsidRDefault="00CF75CC" w:rsidP="00EC7CE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9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конструктивных элементов</w:t>
            </w:r>
          </w:p>
          <w:p w:rsidR="00CF75CC" w:rsidRPr="001F29C9" w:rsidRDefault="00CF75CC" w:rsidP="00EC7CE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F29C9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подготовки шва, тип шва</w:t>
            </w:r>
          </w:p>
        </w:tc>
        <w:tc>
          <w:tcPr>
            <w:tcW w:w="3090" w:type="dxa"/>
            <w:tcBorders>
              <w:bottom w:val="single" w:sz="4" w:space="0" w:color="auto"/>
            </w:tcBorders>
            <w:shd w:val="clear" w:color="auto" w:fill="E7E6E6" w:themeFill="background2"/>
          </w:tcPr>
          <w:p w:rsidR="00CF75CC" w:rsidRPr="00275F33" w:rsidRDefault="00CF75CC" w:rsidP="00EC7C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поз. 1 и 2</w:t>
            </w:r>
          </w:p>
        </w:tc>
        <w:tc>
          <w:tcPr>
            <w:tcW w:w="3039" w:type="dxa"/>
            <w:tcBorders>
              <w:bottom w:val="single" w:sz="4" w:space="0" w:color="auto"/>
            </w:tcBorders>
            <w:shd w:val="clear" w:color="auto" w:fill="E7E6E6" w:themeFill="background2"/>
          </w:tcPr>
          <w:p w:rsidR="00CF75CC" w:rsidRPr="00275F33" w:rsidRDefault="00CF75CC" w:rsidP="00EC7C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поз. 2 и 3</w:t>
            </w:r>
          </w:p>
        </w:tc>
      </w:tr>
      <w:tr w:rsidR="00CF75CC" w:rsidRPr="00275F33" w:rsidTr="00B677A3">
        <w:trPr>
          <w:gridAfter w:val="1"/>
          <w:wAfter w:w="7" w:type="dxa"/>
        </w:trPr>
        <w:tc>
          <w:tcPr>
            <w:tcW w:w="851" w:type="dxa"/>
            <w:vMerge/>
          </w:tcPr>
          <w:p w:rsidR="00CF75CC" w:rsidRPr="00275F33" w:rsidRDefault="00CF75CC" w:rsidP="00EC7C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vMerge/>
          </w:tcPr>
          <w:p w:rsidR="00CF75CC" w:rsidRPr="001F29C9" w:rsidRDefault="00CF75CC" w:rsidP="00EC7CE1">
            <w:pPr>
              <w:jc w:val="both"/>
            </w:pPr>
          </w:p>
        </w:tc>
        <w:tc>
          <w:tcPr>
            <w:tcW w:w="3090" w:type="dxa"/>
          </w:tcPr>
          <w:p w:rsidR="00CF75CC" w:rsidRPr="005333FE" w:rsidRDefault="00E426E9" w:rsidP="005333F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ГОСТ 5264-80 Т</w:t>
            </w:r>
            <w:proofErr w:type="gramStart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1</w:t>
            </w:r>
            <w:proofErr w:type="gramEnd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для толщины металла до 5мм.</w:t>
            </w:r>
          </w:p>
        </w:tc>
        <w:tc>
          <w:tcPr>
            <w:tcW w:w="3039" w:type="dxa"/>
          </w:tcPr>
          <w:p w:rsidR="00CF75CC" w:rsidRPr="005333FE" w:rsidRDefault="00E426E9" w:rsidP="005333F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ГОСТ 5264-80 С17 для толщины металла до 5мм.</w:t>
            </w:r>
          </w:p>
        </w:tc>
      </w:tr>
      <w:tr w:rsidR="00CF75CC" w:rsidRPr="00275F33" w:rsidTr="00B677A3">
        <w:trPr>
          <w:gridAfter w:val="1"/>
          <w:wAfter w:w="7" w:type="dxa"/>
        </w:trPr>
        <w:tc>
          <w:tcPr>
            <w:tcW w:w="851" w:type="dxa"/>
          </w:tcPr>
          <w:p w:rsidR="00CF75CC" w:rsidRPr="00275F33" w:rsidRDefault="00CF75CC" w:rsidP="00EC7C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544" w:type="dxa"/>
          </w:tcPr>
          <w:p w:rsidR="00CF75CC" w:rsidRPr="00275F33" w:rsidRDefault="00CF75CC" w:rsidP="00EC7C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222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Количество слоев (проходов)</w:t>
            </w:r>
          </w:p>
        </w:tc>
        <w:tc>
          <w:tcPr>
            <w:tcW w:w="3090" w:type="dxa"/>
          </w:tcPr>
          <w:p w:rsidR="00CF75CC" w:rsidRPr="00E426E9" w:rsidRDefault="00E426E9" w:rsidP="00E426E9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1 слой (проход)</w:t>
            </w:r>
          </w:p>
        </w:tc>
        <w:tc>
          <w:tcPr>
            <w:tcW w:w="3039" w:type="dxa"/>
          </w:tcPr>
          <w:p w:rsidR="00CF75CC" w:rsidRDefault="00E426E9" w:rsidP="00E426E9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2 слоя (прохода):</w:t>
            </w:r>
          </w:p>
          <w:p w:rsidR="00E426E9" w:rsidRDefault="00E426E9" w:rsidP="00E426E9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1-ый корневой;</w:t>
            </w:r>
          </w:p>
          <w:p w:rsidR="00E426E9" w:rsidRPr="00E426E9" w:rsidRDefault="00E426E9" w:rsidP="00E426E9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2</w:t>
            </w:r>
            <w:r w:rsidR="00285EEB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-ой заполняющий (облицовочный</w:t>
            </w:r>
            <w:r w:rsidR="006C2108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).</w:t>
            </w:r>
          </w:p>
        </w:tc>
      </w:tr>
      <w:tr w:rsidR="00CF75CC" w:rsidRPr="00275F33" w:rsidTr="00B677A3">
        <w:trPr>
          <w:gridAfter w:val="1"/>
          <w:wAfter w:w="7" w:type="dxa"/>
        </w:trPr>
        <w:tc>
          <w:tcPr>
            <w:tcW w:w="851" w:type="dxa"/>
          </w:tcPr>
          <w:p w:rsidR="00CF75CC" w:rsidRPr="00275F33" w:rsidRDefault="00CF75CC" w:rsidP="00EC7C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544" w:type="dxa"/>
          </w:tcPr>
          <w:p w:rsidR="00CF75CC" w:rsidRPr="00275F33" w:rsidRDefault="00CF75CC" w:rsidP="00EC7C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222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Рекомендуемые режимы сварки</w:t>
            </w:r>
          </w:p>
        </w:tc>
        <w:tc>
          <w:tcPr>
            <w:tcW w:w="3090" w:type="dxa"/>
          </w:tcPr>
          <w:p w:rsidR="00565DCE" w:rsidRDefault="00693E3A" w:rsidP="00693E3A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lang w:val="en-US"/>
              </w:rPr>
              <w:t>I</w:t>
            </w:r>
            <w:r w:rsidRP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=90-100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А</w:t>
            </w:r>
            <w:r w:rsid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в нижнем положении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,</w:t>
            </w:r>
          </w:p>
          <w:p w:rsidR="00565DCE" w:rsidRDefault="00565DCE" w:rsidP="00693E3A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lang w:val="en-US"/>
              </w:rPr>
              <w:t>I</w:t>
            </w:r>
            <w:r w:rsidRP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8</w:t>
            </w:r>
            <w:r w:rsidRP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0-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9</w:t>
            </w:r>
            <w:r w:rsidRP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А в горизонтальном положении.</w:t>
            </w:r>
          </w:p>
          <w:p w:rsidR="00CF75CC" w:rsidRPr="00693E3A" w:rsidRDefault="00693E3A" w:rsidP="00693E3A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</w:t>
            </w:r>
            <w:r w:rsid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ок постоянный</w:t>
            </w:r>
            <w:r w:rsid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, полярность прямая.</w:t>
            </w:r>
          </w:p>
        </w:tc>
        <w:tc>
          <w:tcPr>
            <w:tcW w:w="3039" w:type="dxa"/>
          </w:tcPr>
          <w:p w:rsidR="00CF75CC" w:rsidRDefault="00693E3A" w:rsidP="00693E3A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vertAlign w:val="subscript"/>
              </w:rPr>
              <w:t>корневой</w:t>
            </w:r>
            <w:r w:rsidRP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70-80А</w:t>
            </w:r>
          </w:p>
          <w:p w:rsidR="00565DCE" w:rsidRDefault="00693E3A" w:rsidP="00693E3A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lang w:val="en-US"/>
              </w:rPr>
              <w:t>I</w:t>
            </w:r>
            <w:r w:rsidR="00285EEB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vertAlign w:val="subscript"/>
              </w:rPr>
              <w:t>заполн</w:t>
            </w:r>
            <w:r w:rsidRP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90-100А</w:t>
            </w:r>
            <w:r w:rsid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в нижнем положении;</w:t>
            </w:r>
          </w:p>
          <w:p w:rsidR="00565DCE" w:rsidRDefault="00565DCE" w:rsidP="00565DC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vertAlign w:val="subscript"/>
              </w:rPr>
              <w:t>корневой</w:t>
            </w:r>
            <w:r w:rsidRP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60-70А</w:t>
            </w:r>
          </w:p>
          <w:p w:rsidR="00565DCE" w:rsidRDefault="00565DCE" w:rsidP="00565DCE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lang w:val="en-US"/>
              </w:rPr>
              <w:t>I</w:t>
            </w:r>
            <w:r w:rsidR="00285EEB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  <w:vertAlign w:val="subscript"/>
              </w:rPr>
              <w:t>заполн</w:t>
            </w:r>
            <w:r w:rsidRPr="00565DCE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=</w:t>
            </w: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80-90А в горизонтальном положении</w:t>
            </w:r>
            <w:r w:rsidR="006C2108"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.</w:t>
            </w:r>
          </w:p>
          <w:p w:rsidR="00693E3A" w:rsidRPr="00693E3A" w:rsidRDefault="006C2108" w:rsidP="00693E3A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Ток постоянный, полярность прямая.</w:t>
            </w:r>
          </w:p>
        </w:tc>
      </w:tr>
      <w:tr w:rsidR="00CF75CC" w:rsidRPr="00275F33" w:rsidTr="00B677A3">
        <w:trPr>
          <w:gridAfter w:val="1"/>
          <w:wAfter w:w="7" w:type="dxa"/>
        </w:trPr>
        <w:tc>
          <w:tcPr>
            <w:tcW w:w="851" w:type="dxa"/>
          </w:tcPr>
          <w:p w:rsidR="00CF75CC" w:rsidRPr="00275F33" w:rsidRDefault="00CF75CC" w:rsidP="00EC7C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544" w:type="dxa"/>
          </w:tcPr>
          <w:p w:rsidR="00CF75CC" w:rsidRPr="00275F33" w:rsidRDefault="00CF75CC" w:rsidP="00EC7CE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8222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Сварочное оборудование</w:t>
            </w:r>
          </w:p>
        </w:tc>
        <w:tc>
          <w:tcPr>
            <w:tcW w:w="3090" w:type="dxa"/>
          </w:tcPr>
          <w:p w:rsidR="00CF75CC" w:rsidRPr="00B677A3" w:rsidRDefault="00B677A3" w:rsidP="00B677A3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Инвертор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Сварог</w:t>
            </w:r>
            <w:proofErr w:type="spellEnd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САИ-220</w:t>
            </w:r>
          </w:p>
        </w:tc>
        <w:tc>
          <w:tcPr>
            <w:tcW w:w="3039" w:type="dxa"/>
          </w:tcPr>
          <w:p w:rsidR="00CF75CC" w:rsidRPr="00B677A3" w:rsidRDefault="00B677A3" w:rsidP="00B677A3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Инвертор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Сварог</w:t>
            </w:r>
            <w:proofErr w:type="spellEnd"/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 САИ-220</w:t>
            </w:r>
          </w:p>
        </w:tc>
      </w:tr>
      <w:tr w:rsidR="00B677A3" w:rsidRPr="00275F33" w:rsidTr="00B677A3">
        <w:trPr>
          <w:gridAfter w:val="1"/>
          <w:wAfter w:w="7" w:type="dxa"/>
        </w:trPr>
        <w:tc>
          <w:tcPr>
            <w:tcW w:w="851" w:type="dxa"/>
          </w:tcPr>
          <w:p w:rsidR="00B677A3" w:rsidRPr="00275F33" w:rsidRDefault="00B677A3" w:rsidP="00B677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544" w:type="dxa"/>
          </w:tcPr>
          <w:p w:rsidR="00B677A3" w:rsidRPr="00275F33" w:rsidRDefault="00B677A3" w:rsidP="00B677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4BE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Вспомогательное оборудование, оснастка</w:t>
            </w:r>
          </w:p>
        </w:tc>
        <w:tc>
          <w:tcPr>
            <w:tcW w:w="3090" w:type="dxa"/>
          </w:tcPr>
          <w:p w:rsidR="00B677A3" w:rsidRPr="00B677A3" w:rsidRDefault="00B677A3" w:rsidP="00B677A3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УГШМ, тиски, призма, магнитный угольник, упор.</w:t>
            </w:r>
          </w:p>
        </w:tc>
        <w:tc>
          <w:tcPr>
            <w:tcW w:w="3039" w:type="dxa"/>
          </w:tcPr>
          <w:p w:rsidR="00B677A3" w:rsidRPr="00B677A3" w:rsidRDefault="00B677A3" w:rsidP="00B677A3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УГШМ, тиски, призма, магнитный угольник, упор.</w:t>
            </w:r>
          </w:p>
        </w:tc>
      </w:tr>
      <w:tr w:rsidR="007740BB" w:rsidRPr="00275F33" w:rsidTr="00B677A3">
        <w:trPr>
          <w:gridAfter w:val="1"/>
          <w:wAfter w:w="7" w:type="dxa"/>
        </w:trPr>
        <w:tc>
          <w:tcPr>
            <w:tcW w:w="851" w:type="dxa"/>
          </w:tcPr>
          <w:p w:rsidR="007740BB" w:rsidRDefault="007740BB" w:rsidP="007740B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544" w:type="dxa"/>
          </w:tcPr>
          <w:p w:rsidR="007740BB" w:rsidRPr="00275F33" w:rsidRDefault="007740BB" w:rsidP="007740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74BE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Инструмент</w:t>
            </w:r>
          </w:p>
        </w:tc>
        <w:tc>
          <w:tcPr>
            <w:tcW w:w="3090" w:type="dxa"/>
          </w:tcPr>
          <w:p w:rsidR="007740BB" w:rsidRDefault="007740BB" w:rsidP="007740BB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Режущий инструмент: абразивный круг, напильник, металлическая щетка, зубило, молоток.</w:t>
            </w:r>
          </w:p>
          <w:p w:rsidR="007740BB" w:rsidRPr="00B677A3" w:rsidRDefault="007740BB" w:rsidP="007740BB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Мерительный инструмент: штангенциркуль ШЦ-150, ШЦ-450, рулетка, линейка, угольник, угломер, шаблон. </w:t>
            </w:r>
          </w:p>
        </w:tc>
        <w:tc>
          <w:tcPr>
            <w:tcW w:w="3039" w:type="dxa"/>
          </w:tcPr>
          <w:p w:rsidR="007740BB" w:rsidRDefault="007740BB" w:rsidP="007740BB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>Режущий инструмент: абразивный круг, напильник, металлическая щетка, зубило, молоток.</w:t>
            </w:r>
          </w:p>
          <w:p w:rsidR="007740BB" w:rsidRPr="00B677A3" w:rsidRDefault="007740BB" w:rsidP="007740BB">
            <w:pPr>
              <w:jc w:val="both"/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color w:val="2F5496" w:themeColor="accent1" w:themeShade="BF"/>
                <w:sz w:val="24"/>
                <w:szCs w:val="24"/>
              </w:rPr>
              <w:t xml:space="preserve">Мерительный инструмент: штангенциркуль ШЦ-150, ШЦ-450, рулетка, линейка, угольник, угломер, шаблон. </w:t>
            </w:r>
          </w:p>
        </w:tc>
      </w:tr>
    </w:tbl>
    <w:p w:rsidR="00A521A5" w:rsidRDefault="00A521A5" w:rsidP="0055569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40FDB" w:rsidRDefault="00A521A5" w:rsidP="0055569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Пример в</w:t>
      </w:r>
      <w:r w:rsidR="00440FDB">
        <w:rPr>
          <w:rFonts w:ascii="Times New Roman" w:hAnsi="Times New Roman" w:cs="Times New Roman"/>
          <w:sz w:val="28"/>
          <w:szCs w:val="28"/>
        </w:rPr>
        <w:t>ыполне</w:t>
      </w:r>
      <w:r>
        <w:rPr>
          <w:rFonts w:ascii="Times New Roman" w:hAnsi="Times New Roman" w:cs="Times New Roman"/>
          <w:sz w:val="28"/>
          <w:szCs w:val="28"/>
        </w:rPr>
        <w:t>ния</w:t>
      </w:r>
      <w:r w:rsidR="00440FDB">
        <w:rPr>
          <w:rFonts w:ascii="Times New Roman" w:hAnsi="Times New Roman" w:cs="Times New Roman"/>
          <w:sz w:val="28"/>
          <w:szCs w:val="28"/>
        </w:rPr>
        <w:t xml:space="preserve"> Модул</w:t>
      </w:r>
      <w:r>
        <w:rPr>
          <w:rFonts w:ascii="Times New Roman" w:hAnsi="Times New Roman" w:cs="Times New Roman"/>
          <w:sz w:val="28"/>
          <w:szCs w:val="28"/>
        </w:rPr>
        <w:t>я</w:t>
      </w:r>
      <w:r w:rsidR="00440FDB">
        <w:rPr>
          <w:rFonts w:ascii="Times New Roman" w:hAnsi="Times New Roman" w:cs="Times New Roman"/>
          <w:sz w:val="28"/>
          <w:szCs w:val="28"/>
        </w:rPr>
        <w:t xml:space="preserve"> 2 БУ (</w:t>
      </w:r>
      <w:proofErr w:type="gramStart"/>
      <w:r w:rsidR="00440FDB">
        <w:rPr>
          <w:rFonts w:ascii="Times New Roman" w:hAnsi="Times New Roman" w:cs="Times New Roman"/>
          <w:sz w:val="24"/>
          <w:szCs w:val="24"/>
        </w:rPr>
        <w:t>Прил</w:t>
      </w:r>
      <w:proofErr w:type="gramEnd"/>
      <w:r w:rsidR="00440FDB">
        <w:rPr>
          <w:rFonts w:ascii="Times New Roman" w:hAnsi="Times New Roman" w:cs="Times New Roman"/>
          <w:sz w:val="24"/>
          <w:szCs w:val="24"/>
        </w:rPr>
        <w:t>_1_ОЗ_КОД 22.02.06-2-2026-М2</w:t>
      </w:r>
      <w:r w:rsidR="00440FDB" w:rsidRPr="007C2906">
        <w:rPr>
          <w:rFonts w:ascii="Times New Roman" w:hAnsi="Times New Roman" w:cs="Times New Roman"/>
          <w:sz w:val="24"/>
          <w:szCs w:val="24"/>
        </w:rPr>
        <w:t>.pdf</w:t>
      </w:r>
      <w:r w:rsidR="00440FDB">
        <w:rPr>
          <w:rFonts w:ascii="Times New Roman" w:hAnsi="Times New Roman" w:cs="Times New Roman"/>
          <w:sz w:val="24"/>
          <w:szCs w:val="24"/>
        </w:rPr>
        <w:t>)</w:t>
      </w:r>
      <w:r w:rsidR="00EC7CE1">
        <w:rPr>
          <w:rFonts w:ascii="Times New Roman" w:hAnsi="Times New Roman" w:cs="Times New Roman"/>
          <w:sz w:val="24"/>
          <w:szCs w:val="24"/>
        </w:rPr>
        <w:t>.</w:t>
      </w:r>
    </w:p>
    <w:p w:rsidR="00A521A5" w:rsidRDefault="00A521A5" w:rsidP="0055569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Поскольку чертеж остается тот же (</w:t>
      </w:r>
      <w:proofErr w:type="gramStart"/>
      <w:r>
        <w:rPr>
          <w:rFonts w:ascii="Times New Roman" w:hAnsi="Times New Roman" w:cs="Times New Roman"/>
          <w:sz w:val="28"/>
          <w:szCs w:val="28"/>
        </w:rPr>
        <w:t>см</w:t>
      </w:r>
      <w:proofErr w:type="gramEnd"/>
      <w:r>
        <w:rPr>
          <w:rFonts w:ascii="Times New Roman" w:hAnsi="Times New Roman" w:cs="Times New Roman"/>
          <w:sz w:val="28"/>
          <w:szCs w:val="28"/>
        </w:rPr>
        <w:t>. рисунок 1) то заполняем прилагаемую Технологическую карту</w:t>
      </w:r>
      <w:r w:rsidR="000A3075">
        <w:rPr>
          <w:rFonts w:ascii="Times New Roman" w:hAnsi="Times New Roman" w:cs="Times New Roman"/>
          <w:sz w:val="28"/>
          <w:szCs w:val="28"/>
        </w:rPr>
        <w:t>.</w:t>
      </w:r>
    </w:p>
    <w:p w:rsidR="0093161F" w:rsidRDefault="00A521A5" w:rsidP="00A521A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этого, </w:t>
      </w:r>
      <w:r w:rsidR="0093161F">
        <w:rPr>
          <w:rFonts w:ascii="Times New Roman" w:hAnsi="Times New Roman" w:cs="Times New Roman"/>
          <w:sz w:val="28"/>
          <w:szCs w:val="28"/>
        </w:rPr>
        <w:t>по ГОСТ 5264-80, с учетом толщины металла, для поз. 1 – 2</w:t>
      </w:r>
      <w:r w:rsidR="002747CE">
        <w:rPr>
          <w:rFonts w:ascii="Times New Roman" w:hAnsi="Times New Roman" w:cs="Times New Roman"/>
          <w:sz w:val="28"/>
          <w:szCs w:val="28"/>
        </w:rPr>
        <w:t xml:space="preserve"> (см. Рисунок 5) и поз. 2-3 (см. Рисунок</w:t>
      </w:r>
      <w:r w:rsidR="00815AEC">
        <w:rPr>
          <w:rFonts w:ascii="Times New Roman" w:hAnsi="Times New Roman" w:cs="Times New Roman"/>
          <w:sz w:val="28"/>
          <w:szCs w:val="28"/>
        </w:rPr>
        <w:t xml:space="preserve"> </w:t>
      </w:r>
      <w:r w:rsidR="002747CE">
        <w:rPr>
          <w:rFonts w:ascii="Times New Roman" w:hAnsi="Times New Roman" w:cs="Times New Roman"/>
          <w:sz w:val="28"/>
          <w:szCs w:val="28"/>
        </w:rPr>
        <w:t>6)</w:t>
      </w:r>
      <w:r w:rsidR="00924035">
        <w:rPr>
          <w:rFonts w:ascii="Times New Roman" w:hAnsi="Times New Roman" w:cs="Times New Roman"/>
          <w:sz w:val="28"/>
          <w:szCs w:val="28"/>
        </w:rPr>
        <w:t>, выбираем</w:t>
      </w:r>
      <w:r w:rsidR="0093161F">
        <w:rPr>
          <w:rFonts w:ascii="Times New Roman" w:hAnsi="Times New Roman" w:cs="Times New Roman"/>
          <w:sz w:val="28"/>
          <w:szCs w:val="28"/>
        </w:rPr>
        <w:t xml:space="preserve"> соответствующие значения Конструктивных элементов</w:t>
      </w:r>
      <w:r w:rsidR="002747CE">
        <w:rPr>
          <w:rFonts w:ascii="Times New Roman" w:hAnsi="Times New Roman" w:cs="Times New Roman"/>
          <w:sz w:val="28"/>
          <w:szCs w:val="28"/>
        </w:rPr>
        <w:t xml:space="preserve"> кромок и шва</w:t>
      </w:r>
      <w:r w:rsidR="00815AEC">
        <w:rPr>
          <w:rFonts w:ascii="Times New Roman" w:hAnsi="Times New Roman" w:cs="Times New Roman"/>
          <w:sz w:val="28"/>
          <w:szCs w:val="28"/>
        </w:rPr>
        <w:t>.</w:t>
      </w:r>
    </w:p>
    <w:p w:rsidR="0093161F" w:rsidRDefault="008F212C" w:rsidP="0093161F">
      <w:pPr>
        <w:jc w:val="center"/>
        <w:rPr>
          <w:rFonts w:ascii="Times New Roman" w:hAnsi="Times New Roman" w:cs="Times New Roman"/>
          <w:sz w:val="28"/>
          <w:szCs w:val="28"/>
        </w:rPr>
      </w:pPr>
      <w:r w:rsidRPr="008F212C">
        <w:rPr>
          <w:noProof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left:0;text-align:left;margin-left:292.45pt;margin-top:153.9pt;width:63pt;height:0;z-index:251659264" o:connectortype="straight" strokecolor="red" strokeweight="3pt"/>
        </w:pict>
      </w:r>
      <w:r w:rsidR="0093161F">
        <w:rPr>
          <w:noProof/>
          <w:lang w:eastAsia="ru-RU"/>
        </w:rPr>
        <w:drawing>
          <wp:inline distT="0" distB="0" distL="0" distR="0">
            <wp:extent cx="6453282" cy="35052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/>
                    <a:srcRect l="7822" t="12816" r="6901" b="4835"/>
                    <a:stretch/>
                  </pic:blipFill>
                  <pic:spPr bwMode="auto">
                    <a:xfrm>
                      <a:off x="0" y="0"/>
                      <a:ext cx="6464362" cy="3511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4035" w:rsidRPr="00924035" w:rsidRDefault="00924035" w:rsidP="0093161F">
      <w:pPr>
        <w:jc w:val="center"/>
        <w:rPr>
          <w:rFonts w:ascii="Times New Roman" w:hAnsi="Times New Roman" w:cs="Times New Roman"/>
          <w:sz w:val="24"/>
          <w:szCs w:val="24"/>
        </w:rPr>
      </w:pPr>
      <w:r w:rsidRPr="00924035">
        <w:rPr>
          <w:rFonts w:ascii="Times New Roman" w:hAnsi="Times New Roman" w:cs="Times New Roman"/>
          <w:sz w:val="24"/>
          <w:szCs w:val="24"/>
        </w:rPr>
        <w:t>Рисунок 5.</w:t>
      </w:r>
    </w:p>
    <w:p w:rsidR="0093161F" w:rsidRDefault="008F212C" w:rsidP="002747CE">
      <w:pPr>
        <w:jc w:val="center"/>
        <w:rPr>
          <w:rFonts w:ascii="Times New Roman" w:hAnsi="Times New Roman" w:cs="Times New Roman"/>
          <w:sz w:val="28"/>
          <w:szCs w:val="28"/>
        </w:rPr>
      </w:pPr>
      <w:r w:rsidRPr="008F212C">
        <w:rPr>
          <w:noProof/>
        </w:rPr>
        <w:pict>
          <v:shape id="_x0000_s1030" type="#_x0000_t32" style="position:absolute;left:0;text-align:left;margin-left:260.95pt;margin-top:89.5pt;width:51pt;height:1.5pt;flip:y;z-index:251660288" o:connectortype="straight" strokecolor="red" strokeweight="3pt"/>
        </w:pict>
      </w:r>
      <w:r w:rsidR="002747CE">
        <w:rPr>
          <w:noProof/>
          <w:lang w:eastAsia="ru-RU"/>
        </w:rPr>
        <w:drawing>
          <wp:inline distT="0" distB="0" distL="0" distR="0">
            <wp:extent cx="6124303" cy="36957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/>
                    <a:srcRect l="27760" t="37357" r="27761" b="14925"/>
                    <a:stretch/>
                  </pic:blipFill>
                  <pic:spPr bwMode="auto">
                    <a:xfrm>
                      <a:off x="0" y="0"/>
                      <a:ext cx="6133035" cy="3700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747CE" w:rsidRPr="002747CE" w:rsidRDefault="002747CE" w:rsidP="002747CE">
      <w:pPr>
        <w:jc w:val="center"/>
        <w:rPr>
          <w:rFonts w:ascii="Times New Roman" w:hAnsi="Times New Roman" w:cs="Times New Roman"/>
          <w:sz w:val="24"/>
          <w:szCs w:val="24"/>
        </w:rPr>
      </w:pPr>
      <w:r w:rsidRPr="002747CE"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815AEC">
        <w:rPr>
          <w:rFonts w:ascii="Times New Roman" w:hAnsi="Times New Roman" w:cs="Times New Roman"/>
          <w:sz w:val="24"/>
          <w:szCs w:val="24"/>
        </w:rPr>
        <w:t>6</w:t>
      </w:r>
      <w:r w:rsidRPr="002747CE">
        <w:rPr>
          <w:rFonts w:ascii="Times New Roman" w:hAnsi="Times New Roman" w:cs="Times New Roman"/>
          <w:sz w:val="24"/>
          <w:szCs w:val="24"/>
        </w:rPr>
        <w:t>.</w:t>
      </w:r>
    </w:p>
    <w:p w:rsidR="00302C97" w:rsidRDefault="00302C97" w:rsidP="00302C9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ПРИМЕЧАНИЕ, выбор размера катета для сварного шва по Т</w:t>
      </w:r>
      <w:proofErr w:type="gramStart"/>
      <w:r>
        <w:rPr>
          <w:rFonts w:ascii="Times New Roman" w:hAnsi="Times New Roman" w:cs="Times New Roman"/>
          <w:sz w:val="28"/>
          <w:szCs w:val="28"/>
        </w:rPr>
        <w:t>1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осуществляем по наименьшей толщине металла (8мм и 5мм), принимаем 5 мм.</w:t>
      </w:r>
    </w:p>
    <w:p w:rsidR="00302C97" w:rsidRDefault="00302C97" w:rsidP="00302C97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Значения катета выбираем из </w:t>
      </w:r>
      <w:r w:rsidR="00945ECC">
        <w:rPr>
          <w:rFonts w:ascii="Times New Roman" w:hAnsi="Times New Roman" w:cs="Times New Roman"/>
          <w:sz w:val="28"/>
          <w:szCs w:val="28"/>
        </w:rPr>
        <w:t>Приложения 1 (Рисунок 7) и Приложения 3 (Рисунок 8).</w:t>
      </w:r>
    </w:p>
    <w:p w:rsidR="00945ECC" w:rsidRDefault="008F212C" w:rsidP="00945EC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F212C">
        <w:rPr>
          <w:noProof/>
        </w:rPr>
        <w:lastRenderedPageBreak/>
        <w:pict>
          <v:shape id="_x0000_s1031" type="#_x0000_t32" style="position:absolute;left:0;text-align:left;margin-left:159.7pt;margin-top:134.4pt;width:18.75pt;height:.75pt;flip:y;z-index:251661312" o:connectortype="straight" strokecolor="red" strokeweight="3pt"/>
        </w:pict>
      </w:r>
      <w:r w:rsidR="00945ECC">
        <w:rPr>
          <w:noProof/>
          <w:lang w:eastAsia="ru-RU"/>
        </w:rPr>
        <w:drawing>
          <wp:inline distT="0" distB="0" distL="0" distR="0">
            <wp:extent cx="6194425" cy="23241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/>
                    <a:srcRect l="28684" t="14255" r="28046" b="56881"/>
                    <a:stretch/>
                  </pic:blipFill>
                  <pic:spPr bwMode="auto">
                    <a:xfrm>
                      <a:off x="0" y="0"/>
                      <a:ext cx="6216346" cy="2332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ECC" w:rsidRPr="00285EEB" w:rsidRDefault="00945ECC" w:rsidP="00945EC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7.</w:t>
      </w:r>
    </w:p>
    <w:p w:rsidR="00302C97" w:rsidRDefault="00302C97" w:rsidP="00A521A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945ECC" w:rsidRDefault="008F212C" w:rsidP="00322690">
      <w:pPr>
        <w:jc w:val="center"/>
        <w:rPr>
          <w:rFonts w:ascii="Times New Roman" w:hAnsi="Times New Roman" w:cs="Times New Roman"/>
          <w:sz w:val="28"/>
          <w:szCs w:val="28"/>
        </w:rPr>
      </w:pPr>
      <w:r w:rsidRPr="008F212C">
        <w:rPr>
          <w:noProof/>
        </w:rPr>
        <w:pict>
          <v:shape id="_x0000_s1032" type="#_x0000_t32" style="position:absolute;left:0;text-align:left;margin-left:16.45pt;margin-top:149.25pt;width:366pt;height:0;z-index:251662336" o:connectortype="straight" strokecolor="red" strokeweight="3pt"/>
        </w:pict>
      </w:r>
      <w:r w:rsidR="00322690">
        <w:rPr>
          <w:noProof/>
          <w:lang w:eastAsia="ru-RU"/>
        </w:rPr>
        <w:drawing>
          <wp:inline distT="0" distB="0" distL="0" distR="0">
            <wp:extent cx="6150769" cy="32575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/>
                    <a:srcRect l="28681" t="14452" r="27300" b="44101"/>
                    <a:stretch/>
                  </pic:blipFill>
                  <pic:spPr bwMode="auto">
                    <a:xfrm>
                      <a:off x="0" y="0"/>
                      <a:ext cx="6164907" cy="3265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2690" w:rsidRPr="00322690" w:rsidRDefault="00322690" w:rsidP="00322690">
      <w:pPr>
        <w:jc w:val="center"/>
        <w:rPr>
          <w:rFonts w:ascii="Times New Roman" w:hAnsi="Times New Roman" w:cs="Times New Roman"/>
          <w:sz w:val="24"/>
          <w:szCs w:val="24"/>
        </w:rPr>
      </w:pPr>
      <w:r w:rsidRPr="00322690">
        <w:rPr>
          <w:rFonts w:ascii="Times New Roman" w:hAnsi="Times New Roman" w:cs="Times New Roman"/>
          <w:sz w:val="24"/>
          <w:szCs w:val="24"/>
        </w:rPr>
        <w:t>Рисунок 8</w:t>
      </w:r>
    </w:p>
    <w:p w:rsidR="00302C97" w:rsidRDefault="00302C97" w:rsidP="00A521A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C7CE1" w:rsidRPr="00E94BA1" w:rsidRDefault="00302C97" w:rsidP="00A521A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EC7CE1" w:rsidRPr="00E94BA1">
        <w:rPr>
          <w:rFonts w:ascii="Times New Roman" w:hAnsi="Times New Roman" w:cs="Times New Roman"/>
          <w:sz w:val="28"/>
          <w:szCs w:val="28"/>
        </w:rPr>
        <w:t>оставим эскизы конструктивных элементов соединения и сварного шва сборочного чертежа -</w:t>
      </w:r>
      <w:r w:rsidR="00E94BA1">
        <w:rPr>
          <w:rFonts w:ascii="Times New Roman" w:hAnsi="Times New Roman" w:cs="Times New Roman"/>
          <w:sz w:val="28"/>
          <w:szCs w:val="28"/>
        </w:rPr>
        <w:t xml:space="preserve"> Рисунок </w:t>
      </w:r>
      <w:r w:rsidR="00322690">
        <w:rPr>
          <w:rFonts w:ascii="Times New Roman" w:hAnsi="Times New Roman" w:cs="Times New Roman"/>
          <w:sz w:val="28"/>
          <w:szCs w:val="28"/>
        </w:rPr>
        <w:t>9</w:t>
      </w:r>
      <w:r w:rsidR="00EC7CE1" w:rsidRPr="00E94BA1">
        <w:rPr>
          <w:rFonts w:ascii="Times New Roman" w:hAnsi="Times New Roman" w:cs="Times New Roman"/>
          <w:sz w:val="28"/>
          <w:szCs w:val="28"/>
        </w:rPr>
        <w:t>.</w:t>
      </w:r>
    </w:p>
    <w:p w:rsidR="00EC7CE1" w:rsidRDefault="00285EEB" w:rsidP="00285EEB">
      <w:pPr>
        <w:jc w:val="center"/>
        <w:rPr>
          <w:rFonts w:ascii="Times New Roman" w:hAnsi="Times New Roman" w:cs="Times New Roman"/>
          <w:sz w:val="28"/>
          <w:szCs w:val="28"/>
        </w:rPr>
      </w:pPr>
      <w:r w:rsidRPr="00285EE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68248" cy="4724400"/>
            <wp:effectExtent l="0" t="0" r="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5762" t="22316" r="42413" b="42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4699" cy="476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AEC" w:rsidRDefault="00285EEB" w:rsidP="00285EE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</w:t>
      </w:r>
      <w:r w:rsidR="00322690">
        <w:rPr>
          <w:rFonts w:ascii="Times New Roman" w:hAnsi="Times New Roman" w:cs="Times New Roman"/>
          <w:sz w:val="24"/>
          <w:szCs w:val="24"/>
        </w:rPr>
        <w:t>9</w:t>
      </w:r>
    </w:p>
    <w:p w:rsidR="00272524" w:rsidRDefault="007A0B42" w:rsidP="00C30D0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74DE">
        <w:rPr>
          <w:rFonts w:ascii="Times New Roman" w:hAnsi="Times New Roman" w:cs="Times New Roman"/>
          <w:sz w:val="28"/>
          <w:szCs w:val="28"/>
        </w:rPr>
        <w:t>Заполняем карту Технологического процесса</w:t>
      </w:r>
      <w:r w:rsidR="00272524" w:rsidRPr="004E74DE">
        <w:rPr>
          <w:rFonts w:ascii="Times New Roman" w:hAnsi="Times New Roman" w:cs="Times New Roman"/>
          <w:sz w:val="28"/>
          <w:szCs w:val="28"/>
        </w:rPr>
        <w:t xml:space="preserve"> Модуля 2 БУ (</w:t>
      </w:r>
      <w:proofErr w:type="gramStart"/>
      <w:r w:rsidR="00272524" w:rsidRPr="004E74DE">
        <w:rPr>
          <w:rFonts w:ascii="Times New Roman" w:hAnsi="Times New Roman" w:cs="Times New Roman"/>
          <w:sz w:val="28"/>
          <w:szCs w:val="28"/>
        </w:rPr>
        <w:t>Прил</w:t>
      </w:r>
      <w:proofErr w:type="gramEnd"/>
      <w:r w:rsidR="00272524" w:rsidRPr="004E74DE">
        <w:rPr>
          <w:rFonts w:ascii="Times New Roman" w:hAnsi="Times New Roman" w:cs="Times New Roman"/>
          <w:sz w:val="28"/>
          <w:szCs w:val="28"/>
        </w:rPr>
        <w:t>_1_ОЗ_КОД 22.02.06-2-2026-М2.pdf).</w:t>
      </w:r>
    </w:p>
    <w:p w:rsidR="00DB1082" w:rsidRPr="00DB1082" w:rsidRDefault="00DB1082" w:rsidP="00C30D06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eastAsia="MS Mincho" w:hAnsi="Times New Roman" w:cs="Times New Roman"/>
          <w:color w:val="000000"/>
          <w:sz w:val="28"/>
          <w:szCs w:val="28"/>
        </w:rPr>
      </w:pPr>
      <w:r w:rsidRPr="00DB108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Основными параметрами режима ручной дуговой сварки являются: </w:t>
      </w:r>
    </w:p>
    <w:p w:rsidR="00DB1082" w:rsidRPr="00DB1082" w:rsidRDefault="00DB1082" w:rsidP="00C30D06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eastAsia="MS Mincho" w:hAnsi="Times New Roman" w:cs="Times New Roman"/>
          <w:color w:val="000000"/>
          <w:sz w:val="28"/>
          <w:szCs w:val="28"/>
        </w:rPr>
      </w:pPr>
      <w:r w:rsidRPr="00DB1082">
        <w:rPr>
          <w:rFonts w:ascii="Times New Roman" w:eastAsia="MS Mincho" w:hAnsi="Times New Roman" w:cs="Times New Roman"/>
          <w:color w:val="000000"/>
          <w:sz w:val="28"/>
          <w:szCs w:val="28"/>
        </w:rPr>
        <w:t>- диаметр электрода,</w:t>
      </w:r>
    </w:p>
    <w:p w:rsidR="00DB1082" w:rsidRPr="00DB1082" w:rsidRDefault="00DB1082" w:rsidP="00C30D06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eastAsia="MS Mincho" w:hAnsi="Times New Roman" w:cs="Times New Roman"/>
          <w:color w:val="000000"/>
          <w:sz w:val="28"/>
          <w:szCs w:val="28"/>
        </w:rPr>
      </w:pPr>
      <w:r w:rsidRPr="00DB108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 - сварочный ток, </w:t>
      </w:r>
    </w:p>
    <w:p w:rsidR="00DB1082" w:rsidRPr="00DB1082" w:rsidRDefault="00DB1082" w:rsidP="00C30D06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eastAsia="MS Mincho" w:hAnsi="Times New Roman" w:cs="Times New Roman"/>
          <w:color w:val="000000"/>
          <w:sz w:val="28"/>
          <w:szCs w:val="28"/>
        </w:rPr>
      </w:pPr>
      <w:r w:rsidRPr="00DB1082">
        <w:rPr>
          <w:rFonts w:ascii="Times New Roman" w:eastAsia="MS Mincho" w:hAnsi="Times New Roman" w:cs="Times New Roman"/>
          <w:color w:val="000000"/>
          <w:sz w:val="28"/>
          <w:szCs w:val="28"/>
        </w:rPr>
        <w:t xml:space="preserve">- скорость сварки, </w:t>
      </w:r>
    </w:p>
    <w:p w:rsidR="00DB1082" w:rsidRPr="00DB1082" w:rsidRDefault="00DB1082" w:rsidP="00C30D06">
      <w:pPr>
        <w:shd w:val="clear" w:color="auto" w:fill="FFFFFF"/>
        <w:tabs>
          <w:tab w:val="num" w:pos="0"/>
        </w:tabs>
        <w:spacing w:after="0" w:line="240" w:lineRule="auto"/>
        <w:ind w:firstLine="567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B1082">
        <w:rPr>
          <w:rFonts w:ascii="Times New Roman" w:eastAsia="MS Mincho" w:hAnsi="Times New Roman" w:cs="Times New Roman"/>
          <w:color w:val="000000"/>
          <w:sz w:val="28"/>
          <w:szCs w:val="28"/>
        </w:rPr>
        <w:t>- род и полярность тока.</w:t>
      </w:r>
    </w:p>
    <w:p w:rsidR="00DB1082" w:rsidRDefault="00DB1082" w:rsidP="00DB1082">
      <w:pPr>
        <w:jc w:val="both"/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</w:pP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 xml:space="preserve">Диаметр электрода </w:t>
      </w: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sym w:font="Symbol" w:char="F02D"/>
      </w: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 xml:space="preserve"> выбирают в зависимости  толщины метала, катета шва, положения шва в пространстве (</w:t>
      </w:r>
      <w:proofErr w:type="gramStart"/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>см</w:t>
      </w:r>
      <w:proofErr w:type="gramEnd"/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 xml:space="preserve">. </w:t>
      </w:r>
      <w:r w:rsidR="000A3075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>Т</w:t>
      </w: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>абл</w:t>
      </w:r>
      <w:r w:rsidR="000A3075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>ицу</w:t>
      </w: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 xml:space="preserve"> </w:t>
      </w:r>
      <w:r w:rsidR="000A3075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>3</w:t>
      </w: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>).</w:t>
      </w:r>
    </w:p>
    <w:p w:rsidR="00DB1082" w:rsidRPr="00DB1082" w:rsidRDefault="00DB1082" w:rsidP="00DB1082">
      <w:pPr>
        <w:spacing w:after="0" w:line="240" w:lineRule="auto"/>
        <w:ind w:firstLine="142"/>
        <w:rPr>
          <w:rFonts w:ascii="Times New Roman" w:eastAsia="MS Mincho" w:hAnsi="Times New Roman" w:cs="Times New Roman"/>
          <w:sz w:val="24"/>
          <w:szCs w:val="24"/>
        </w:rPr>
      </w:pPr>
      <w:r w:rsidRPr="00DB1082">
        <w:rPr>
          <w:rFonts w:ascii="Times New Roman" w:eastAsia="MS Mincho" w:hAnsi="Times New Roman" w:cs="Times New Roman"/>
          <w:sz w:val="24"/>
          <w:szCs w:val="24"/>
        </w:rPr>
        <w:t xml:space="preserve">Таблица </w:t>
      </w:r>
      <w:r w:rsidR="000A3075">
        <w:rPr>
          <w:rFonts w:ascii="Times New Roman" w:eastAsia="MS Mincho" w:hAnsi="Times New Roman" w:cs="Times New Roman"/>
          <w:sz w:val="24"/>
          <w:szCs w:val="24"/>
        </w:rPr>
        <w:t>3</w:t>
      </w:r>
      <w:r w:rsidRPr="00DB1082">
        <w:rPr>
          <w:rFonts w:ascii="Times New Roman" w:eastAsia="MS Mincho" w:hAnsi="Times New Roman" w:cs="Times New Roman"/>
          <w:sz w:val="24"/>
          <w:szCs w:val="24"/>
        </w:rPr>
        <w:t xml:space="preserve">. Соотношение между толщиной метала </w:t>
      </w:r>
      <w:r w:rsidRPr="00DB1082">
        <w:rPr>
          <w:rFonts w:ascii="Times New Roman" w:eastAsia="MS Mincho" w:hAnsi="Times New Roman" w:cs="Times New Roman"/>
          <w:sz w:val="24"/>
          <w:szCs w:val="24"/>
          <w:lang w:val="en-US"/>
        </w:rPr>
        <w:t>S</w:t>
      </w:r>
      <w:r w:rsidRPr="00DB1082">
        <w:rPr>
          <w:rFonts w:ascii="Times New Roman" w:eastAsia="MS Mincho" w:hAnsi="Times New Roman" w:cs="Times New Roman"/>
          <w:sz w:val="24"/>
          <w:szCs w:val="24"/>
        </w:rPr>
        <w:t xml:space="preserve"> и диаметром электрода </w:t>
      </w:r>
      <w:proofErr w:type="gramStart"/>
      <w:r w:rsidRPr="00DB1082">
        <w:rPr>
          <w:rFonts w:ascii="Times New Roman" w:eastAsia="MS Mincho" w:hAnsi="Times New Roman" w:cs="Times New Roman"/>
          <w:sz w:val="24"/>
          <w:szCs w:val="24"/>
          <w:lang w:val="en-US"/>
        </w:rPr>
        <w:t>d</w:t>
      </w:r>
      <w:proofErr w:type="gramEnd"/>
      <w:r w:rsidRPr="00DB1082">
        <w:rPr>
          <w:rFonts w:ascii="Times New Roman" w:eastAsia="MS Mincho" w:hAnsi="Times New Roman" w:cs="Times New Roman"/>
          <w:sz w:val="24"/>
          <w:szCs w:val="24"/>
        </w:rPr>
        <w:t>э.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26"/>
        <w:gridCol w:w="1387"/>
        <w:gridCol w:w="1457"/>
        <w:gridCol w:w="1586"/>
        <w:gridCol w:w="1421"/>
        <w:gridCol w:w="1675"/>
      </w:tblGrid>
      <w:tr w:rsidR="00DB1082" w:rsidRPr="00DB1082" w:rsidTr="00EB0F1A">
        <w:trPr>
          <w:jc w:val="center"/>
        </w:trPr>
        <w:tc>
          <w:tcPr>
            <w:tcW w:w="1526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  <w:lang w:val="en-US"/>
              </w:rPr>
              <w:t>S</w:t>
            </w: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, мм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1-2</w:t>
            </w:r>
          </w:p>
        </w:tc>
        <w:tc>
          <w:tcPr>
            <w:tcW w:w="1457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3-5</w:t>
            </w:r>
          </w:p>
        </w:tc>
        <w:tc>
          <w:tcPr>
            <w:tcW w:w="1586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4-10</w:t>
            </w:r>
          </w:p>
        </w:tc>
        <w:tc>
          <w:tcPr>
            <w:tcW w:w="1421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12-24</w:t>
            </w:r>
          </w:p>
        </w:tc>
        <w:tc>
          <w:tcPr>
            <w:tcW w:w="1675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30-60</w:t>
            </w:r>
          </w:p>
        </w:tc>
      </w:tr>
      <w:tr w:rsidR="00DB1082" w:rsidRPr="00DB1082" w:rsidTr="00EB0F1A">
        <w:trPr>
          <w:jc w:val="center"/>
        </w:trPr>
        <w:tc>
          <w:tcPr>
            <w:tcW w:w="1526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  <w:lang w:val="en-US"/>
              </w:rPr>
              <w:t>d</w:t>
            </w: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э, мм</w:t>
            </w:r>
          </w:p>
        </w:tc>
        <w:tc>
          <w:tcPr>
            <w:tcW w:w="1387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2-3</w:t>
            </w:r>
          </w:p>
        </w:tc>
        <w:tc>
          <w:tcPr>
            <w:tcW w:w="1457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3-4</w:t>
            </w:r>
          </w:p>
        </w:tc>
        <w:tc>
          <w:tcPr>
            <w:tcW w:w="1586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4-5</w:t>
            </w:r>
          </w:p>
        </w:tc>
        <w:tc>
          <w:tcPr>
            <w:tcW w:w="1421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5-6</w:t>
            </w:r>
          </w:p>
        </w:tc>
        <w:tc>
          <w:tcPr>
            <w:tcW w:w="1675" w:type="dxa"/>
            <w:shd w:val="clear" w:color="auto" w:fill="auto"/>
            <w:vAlign w:val="center"/>
          </w:tcPr>
          <w:p w:rsidR="00DB1082" w:rsidRPr="00DB1082" w:rsidRDefault="00DB1082" w:rsidP="00DB1082">
            <w:pPr>
              <w:spacing w:after="0" w:line="240" w:lineRule="auto"/>
              <w:jc w:val="center"/>
              <w:rPr>
                <w:rFonts w:ascii="Times New Roman" w:eastAsia="MS Mincho" w:hAnsi="Times New Roman" w:cs="Times New Roman"/>
                <w:sz w:val="28"/>
                <w:szCs w:val="28"/>
              </w:rPr>
            </w:pPr>
            <w:r w:rsidRPr="00DB1082">
              <w:rPr>
                <w:rFonts w:ascii="Times New Roman" w:eastAsia="MS Mincho" w:hAnsi="Times New Roman" w:cs="Times New Roman"/>
                <w:sz w:val="28"/>
                <w:szCs w:val="28"/>
              </w:rPr>
              <w:t>6-8</w:t>
            </w:r>
          </w:p>
        </w:tc>
      </w:tr>
    </w:tbl>
    <w:p w:rsidR="00DB1082" w:rsidRPr="00DB1082" w:rsidRDefault="00DB1082" w:rsidP="00DB1082">
      <w:pPr>
        <w:spacing w:after="0" w:line="240" w:lineRule="auto"/>
        <w:contextualSpacing/>
        <w:jc w:val="both"/>
        <w:rPr>
          <w:rFonts w:ascii="Times New Roman" w:eastAsia="MS Mincho" w:hAnsi="Times New Roman" w:cs="Times New Roman"/>
          <w:sz w:val="28"/>
          <w:szCs w:val="28"/>
        </w:rPr>
      </w:pPr>
    </w:p>
    <w:p w:rsidR="00DB1082" w:rsidRPr="00DB1082" w:rsidRDefault="00DB1082" w:rsidP="00DB1082">
      <w:pPr>
        <w:spacing w:after="0" w:line="360" w:lineRule="auto"/>
        <w:ind w:firstLine="851"/>
        <w:contextualSpacing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B1082">
        <w:rPr>
          <w:rFonts w:ascii="Times New Roman" w:eastAsia="MS Mincho" w:hAnsi="Times New Roman" w:cs="Times New Roman"/>
          <w:sz w:val="28"/>
          <w:szCs w:val="28"/>
        </w:rPr>
        <w:t xml:space="preserve">При толщине свариваемого металла </w:t>
      </w:r>
      <w:r w:rsidRPr="00DB1082">
        <w:rPr>
          <w:rFonts w:ascii="Times New Roman" w:eastAsia="MS Mincho" w:hAnsi="Times New Roman" w:cs="Times New Roman"/>
          <w:sz w:val="28"/>
          <w:szCs w:val="28"/>
          <w:lang w:val="en-US"/>
        </w:rPr>
        <w:t>S</w:t>
      </w:r>
      <w:r w:rsidRPr="00DB1082">
        <w:rPr>
          <w:rFonts w:ascii="Times New Roman" w:eastAsia="MS Mincho" w:hAnsi="Times New Roman" w:cs="Times New Roman"/>
          <w:sz w:val="28"/>
          <w:szCs w:val="28"/>
        </w:rPr>
        <w:t xml:space="preserve"> = 6 мм принимаем диаметр электрода </w:t>
      </w:r>
      <w:proofErr w:type="spellStart"/>
      <w:proofErr w:type="gramStart"/>
      <w:r w:rsidRPr="00DB1082">
        <w:rPr>
          <w:rFonts w:ascii="Times New Roman" w:eastAsia="MS Mincho" w:hAnsi="Times New Roman" w:cs="Times New Roman"/>
          <w:sz w:val="28"/>
          <w:szCs w:val="28"/>
        </w:rPr>
        <w:t>d</w:t>
      </w:r>
      <w:proofErr w:type="gramEnd"/>
      <w:r w:rsidRPr="00DB1082">
        <w:rPr>
          <w:rFonts w:ascii="Times New Roman" w:eastAsia="MS Mincho" w:hAnsi="Times New Roman" w:cs="Times New Roman"/>
          <w:sz w:val="28"/>
          <w:szCs w:val="28"/>
        </w:rPr>
        <w:t>э</w:t>
      </w:r>
      <w:proofErr w:type="spellEnd"/>
      <w:r w:rsidRPr="00DB1082">
        <w:rPr>
          <w:rFonts w:ascii="Times New Roman" w:eastAsia="MS Mincho" w:hAnsi="Times New Roman" w:cs="Times New Roman"/>
          <w:sz w:val="28"/>
          <w:szCs w:val="28"/>
        </w:rPr>
        <w:t xml:space="preserve"> = 4мм.</w:t>
      </w:r>
    </w:p>
    <w:p w:rsidR="00DB1082" w:rsidRPr="00DB1082" w:rsidRDefault="00C30D06" w:rsidP="00DB1082">
      <w:pPr>
        <w:spacing w:after="0" w:line="360" w:lineRule="auto"/>
        <w:ind w:firstLine="851"/>
        <w:contextualSpacing/>
        <w:jc w:val="both"/>
        <w:rPr>
          <w:rFonts w:ascii="Times New Roman" w:eastAsia="MS Mincho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</w:rPr>
        <w:t>Пример, о</w:t>
      </w:r>
      <w:r w:rsidR="00DB1082" w:rsidRPr="00DB1082">
        <w:rPr>
          <w:rFonts w:ascii="Times New Roman" w:eastAsia="MS Mincho" w:hAnsi="Times New Roman" w:cs="Times New Roman"/>
          <w:sz w:val="28"/>
          <w:szCs w:val="28"/>
        </w:rPr>
        <w:t xml:space="preserve">пределим расчетную силу тока для  </w:t>
      </w:r>
      <w:proofErr w:type="spellStart"/>
      <w:proofErr w:type="gramStart"/>
      <w:r w:rsidR="00DB1082" w:rsidRPr="00DB1082">
        <w:rPr>
          <w:rFonts w:ascii="Times New Roman" w:eastAsia="MS Mincho" w:hAnsi="Times New Roman" w:cs="Times New Roman"/>
          <w:sz w:val="28"/>
          <w:szCs w:val="28"/>
        </w:rPr>
        <w:t>d</w:t>
      </w:r>
      <w:proofErr w:type="gramEnd"/>
      <w:r w:rsidR="00DB1082" w:rsidRPr="00DB1082">
        <w:rPr>
          <w:rFonts w:ascii="Times New Roman" w:eastAsia="MS Mincho" w:hAnsi="Times New Roman" w:cs="Times New Roman"/>
          <w:sz w:val="28"/>
          <w:szCs w:val="28"/>
        </w:rPr>
        <w:t>э</w:t>
      </w:r>
      <w:proofErr w:type="spellEnd"/>
      <w:r w:rsidR="00DB1082" w:rsidRPr="00DB1082">
        <w:rPr>
          <w:rFonts w:ascii="Times New Roman" w:eastAsia="MS Mincho" w:hAnsi="Times New Roman" w:cs="Times New Roman"/>
          <w:sz w:val="28"/>
          <w:szCs w:val="28"/>
        </w:rPr>
        <w:t xml:space="preserve"> = 4мм по формуле:</w:t>
      </w:r>
    </w:p>
    <w:p w:rsidR="00DB1082" w:rsidRPr="00DB1082" w:rsidRDefault="00DB1082" w:rsidP="00DB1082">
      <w:pPr>
        <w:spacing w:after="0" w:line="360" w:lineRule="auto"/>
        <w:ind w:firstLine="851"/>
        <w:contextualSpacing/>
        <w:jc w:val="both"/>
        <w:rPr>
          <w:rFonts w:ascii="Times New Roman" w:eastAsia="MS Mincho" w:hAnsi="Times New Roman" w:cs="Times New Roman"/>
          <w:sz w:val="28"/>
          <w:szCs w:val="28"/>
        </w:rPr>
      </w:pPr>
      <w:proofErr w:type="spellStart"/>
      <w:proofErr w:type="gramStart"/>
      <w:r w:rsidRPr="00DB1082">
        <w:rPr>
          <w:rFonts w:ascii="Times New Roman" w:eastAsia="MS Mincho" w:hAnsi="Times New Roman" w:cs="Times New Roman"/>
          <w:sz w:val="28"/>
          <w:szCs w:val="28"/>
        </w:rPr>
        <w:t>I</w:t>
      </w:r>
      <w:proofErr w:type="gramEnd"/>
      <w:r w:rsidRPr="00DB1082">
        <w:rPr>
          <w:rFonts w:ascii="Times New Roman" w:eastAsia="MS Mincho" w:hAnsi="Times New Roman" w:cs="Times New Roman"/>
          <w:sz w:val="28"/>
          <w:szCs w:val="28"/>
        </w:rPr>
        <w:t>св</w:t>
      </w:r>
      <w:proofErr w:type="spellEnd"/>
      <w:r w:rsidRPr="00DB1082">
        <w:rPr>
          <w:rFonts w:ascii="Times New Roman" w:eastAsia="MS Mincho" w:hAnsi="Times New Roman" w:cs="Times New Roman"/>
          <w:sz w:val="28"/>
          <w:szCs w:val="28"/>
        </w:rPr>
        <w:t xml:space="preserve"> = 25 × </w:t>
      </w:r>
      <w:proofErr w:type="spellStart"/>
      <w:r w:rsidRPr="00DB1082">
        <w:rPr>
          <w:rFonts w:ascii="Times New Roman" w:eastAsia="MS Mincho" w:hAnsi="Times New Roman" w:cs="Times New Roman"/>
          <w:sz w:val="28"/>
          <w:szCs w:val="28"/>
        </w:rPr>
        <w:t>dэ</w:t>
      </w:r>
      <w:proofErr w:type="spellEnd"/>
      <w:r w:rsidRPr="00DB1082">
        <w:rPr>
          <w:rFonts w:ascii="Times New Roman" w:eastAsia="MS Mincho" w:hAnsi="Times New Roman" w:cs="Times New Roman"/>
          <w:sz w:val="28"/>
          <w:szCs w:val="28"/>
        </w:rPr>
        <w:t xml:space="preserve"> </w:t>
      </w:r>
      <w:r w:rsidRPr="00DB1082">
        <w:rPr>
          <w:rFonts w:ascii="Times New Roman" w:eastAsia="MS Mincho" w:hAnsi="Times New Roman" w:cs="Times New Roman"/>
          <w:sz w:val="28"/>
          <w:szCs w:val="28"/>
        </w:rPr>
        <w:tab/>
      </w:r>
      <w:r w:rsidRPr="00DB1082">
        <w:rPr>
          <w:rFonts w:ascii="Times New Roman" w:eastAsia="MS Mincho" w:hAnsi="Times New Roman" w:cs="Times New Roman"/>
          <w:sz w:val="28"/>
          <w:szCs w:val="28"/>
        </w:rPr>
        <w:tab/>
      </w:r>
      <w:r w:rsidRPr="00DB1082">
        <w:rPr>
          <w:rFonts w:ascii="Times New Roman" w:eastAsia="MS Mincho" w:hAnsi="Times New Roman" w:cs="Times New Roman"/>
          <w:sz w:val="28"/>
          <w:szCs w:val="28"/>
        </w:rPr>
        <w:tab/>
      </w:r>
      <w:r w:rsidRPr="00DB1082">
        <w:rPr>
          <w:rFonts w:ascii="Times New Roman" w:eastAsia="MS Mincho" w:hAnsi="Times New Roman" w:cs="Times New Roman"/>
          <w:sz w:val="28"/>
          <w:szCs w:val="28"/>
        </w:rPr>
        <w:tab/>
      </w:r>
      <w:r w:rsidRPr="00DB1082">
        <w:rPr>
          <w:rFonts w:ascii="Times New Roman" w:eastAsia="MS Mincho" w:hAnsi="Times New Roman" w:cs="Times New Roman"/>
          <w:sz w:val="28"/>
          <w:szCs w:val="28"/>
        </w:rPr>
        <w:tab/>
        <w:t xml:space="preserve">                        (3)</w:t>
      </w:r>
    </w:p>
    <w:p w:rsidR="00DB1082" w:rsidRPr="00DB1082" w:rsidRDefault="00DB1082" w:rsidP="00DB1082">
      <w:pPr>
        <w:spacing w:after="0" w:line="360" w:lineRule="auto"/>
        <w:ind w:firstLine="851"/>
        <w:contextualSpacing/>
        <w:jc w:val="both"/>
        <w:rPr>
          <w:rFonts w:ascii="Times New Roman" w:eastAsia="MS Mincho" w:hAnsi="Times New Roman" w:cs="Times New Roman"/>
          <w:sz w:val="28"/>
          <w:szCs w:val="28"/>
        </w:rPr>
      </w:pPr>
      <w:proofErr w:type="spellStart"/>
      <w:proofErr w:type="gramStart"/>
      <w:r w:rsidRPr="00DB1082">
        <w:rPr>
          <w:rFonts w:ascii="Times New Roman" w:eastAsia="MS Mincho" w:hAnsi="Times New Roman" w:cs="Times New Roman"/>
          <w:sz w:val="28"/>
          <w:szCs w:val="28"/>
        </w:rPr>
        <w:t>I</w:t>
      </w:r>
      <w:proofErr w:type="gramEnd"/>
      <w:r w:rsidRPr="00DB1082">
        <w:rPr>
          <w:rFonts w:ascii="Times New Roman" w:eastAsia="MS Mincho" w:hAnsi="Times New Roman" w:cs="Times New Roman"/>
          <w:sz w:val="28"/>
          <w:szCs w:val="28"/>
        </w:rPr>
        <w:t>св</w:t>
      </w:r>
      <w:proofErr w:type="spellEnd"/>
      <w:r w:rsidRPr="00DB1082">
        <w:rPr>
          <w:rFonts w:ascii="Times New Roman" w:eastAsia="MS Mincho" w:hAnsi="Times New Roman" w:cs="Times New Roman"/>
          <w:sz w:val="28"/>
          <w:szCs w:val="28"/>
        </w:rPr>
        <w:t xml:space="preserve"> = 25 × 4 = 90 А.</w:t>
      </w:r>
    </w:p>
    <w:p w:rsidR="00DB1082" w:rsidRPr="00DB1082" w:rsidRDefault="00DB1082" w:rsidP="00DB1082">
      <w:pPr>
        <w:spacing w:after="0" w:line="360" w:lineRule="auto"/>
        <w:ind w:firstLine="851"/>
        <w:contextualSpacing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DB1082">
        <w:rPr>
          <w:rFonts w:ascii="Times New Roman" w:eastAsia="MS Mincho" w:hAnsi="Times New Roman" w:cs="Times New Roman"/>
          <w:sz w:val="28"/>
          <w:szCs w:val="28"/>
        </w:rPr>
        <w:lastRenderedPageBreak/>
        <w:t xml:space="preserve">При выполнении пробного сварочного прохода </w:t>
      </w:r>
      <w:proofErr w:type="gramStart"/>
      <w:r w:rsidRPr="00DB1082">
        <w:rPr>
          <w:rFonts w:ascii="Times New Roman" w:eastAsia="MS Mincho" w:hAnsi="Times New Roman" w:cs="Times New Roman"/>
          <w:sz w:val="28"/>
          <w:szCs w:val="28"/>
        </w:rPr>
        <w:t>в</w:t>
      </w:r>
      <w:proofErr w:type="gramEnd"/>
      <w:r w:rsidRPr="00DB1082">
        <w:rPr>
          <w:rFonts w:ascii="Times New Roman" w:eastAsia="MS Mincho" w:hAnsi="Times New Roman" w:cs="Times New Roman"/>
          <w:sz w:val="28"/>
          <w:szCs w:val="28"/>
        </w:rPr>
        <w:t xml:space="preserve"> нижнем принимаем </w:t>
      </w:r>
      <w:proofErr w:type="spellStart"/>
      <w:r w:rsidRPr="00DB1082">
        <w:rPr>
          <w:rFonts w:ascii="Times New Roman" w:eastAsia="MS Mincho" w:hAnsi="Times New Roman" w:cs="Times New Roman"/>
          <w:sz w:val="28"/>
          <w:szCs w:val="28"/>
        </w:rPr>
        <w:t>Iсв</w:t>
      </w:r>
      <w:proofErr w:type="spellEnd"/>
      <w:r w:rsidRPr="00DB1082">
        <w:rPr>
          <w:rFonts w:ascii="Times New Roman" w:eastAsia="MS Mincho" w:hAnsi="Times New Roman" w:cs="Times New Roman"/>
          <w:sz w:val="28"/>
          <w:szCs w:val="28"/>
        </w:rPr>
        <w:t xml:space="preserve"> </w:t>
      </w:r>
      <w:proofErr w:type="spellStart"/>
      <w:r w:rsidRPr="00DB1082">
        <w:rPr>
          <w:rFonts w:ascii="Times New Roman" w:eastAsia="MS Mincho" w:hAnsi="Times New Roman" w:cs="Times New Roman"/>
          <w:sz w:val="28"/>
          <w:szCs w:val="28"/>
        </w:rPr>
        <w:t>нижн</w:t>
      </w:r>
      <w:proofErr w:type="spellEnd"/>
      <w:r w:rsidRPr="00DB1082">
        <w:rPr>
          <w:rFonts w:ascii="Times New Roman" w:eastAsia="MS Mincho" w:hAnsi="Times New Roman" w:cs="Times New Roman"/>
          <w:sz w:val="28"/>
          <w:szCs w:val="28"/>
        </w:rPr>
        <w:t xml:space="preserve"> = 90 А.</w:t>
      </w:r>
    </w:p>
    <w:p w:rsidR="00DB1082" w:rsidRDefault="00DB1082" w:rsidP="00DB1082">
      <w:pPr>
        <w:spacing w:after="0" w:line="360" w:lineRule="auto"/>
        <w:ind w:firstLine="851"/>
        <w:contextualSpacing/>
        <w:jc w:val="both"/>
        <w:rPr>
          <w:rFonts w:ascii="Times New Roman" w:eastAsia="MS Mincho" w:hAnsi="Times New Roman" w:cs="Times New Roman"/>
          <w:color w:val="000000"/>
          <w:sz w:val="28"/>
          <w:szCs w:val="28"/>
        </w:rPr>
      </w:pPr>
      <w:r w:rsidRPr="00DB1082">
        <w:rPr>
          <w:rFonts w:ascii="Times New Roman" w:eastAsia="MS Mincho" w:hAnsi="Times New Roman" w:cs="Times New Roman"/>
          <w:color w:val="000000"/>
          <w:sz w:val="28"/>
          <w:szCs w:val="28"/>
        </w:rPr>
        <w:t>Сварку швов в вертикальном положении выполняем с силой тока на 10-20% ниже, чем для сварки в нижнем положении.</w:t>
      </w:r>
    </w:p>
    <w:p w:rsidR="00DB1082" w:rsidRPr="00DB1082" w:rsidRDefault="00DB1082" w:rsidP="00DB1082">
      <w:pPr>
        <w:spacing w:after="0" w:line="360" w:lineRule="auto"/>
        <w:ind w:firstLine="851"/>
        <w:jc w:val="both"/>
        <w:textAlignment w:val="baseline"/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</w:pP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>Напряжение дуги, при ручной дуговой сварке, определяется по формуле:</w:t>
      </w:r>
    </w:p>
    <w:p w:rsidR="00DB1082" w:rsidRDefault="00DB1082" w:rsidP="00DB1082">
      <w:pPr>
        <w:spacing w:after="0" w:line="360" w:lineRule="auto"/>
        <w:ind w:firstLine="851"/>
        <w:contextualSpacing/>
        <w:jc w:val="both"/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</w:pP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  <w:lang w:val="en-US"/>
        </w:rPr>
        <w:t>U</w:t>
      </w: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 xml:space="preserve"> = 20 + 0</w:t>
      </w:r>
      <w:proofErr w:type="gramStart"/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>,04</w:t>
      </w:r>
      <w:proofErr w:type="gramEnd"/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 xml:space="preserve">× </w:t>
      </w:r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  <w:lang w:val="en-US"/>
        </w:rPr>
        <w:t>I</w:t>
      </w:r>
      <w:proofErr w:type="spellStart"/>
      <w:r w:rsidRPr="00DB1082">
        <w:rPr>
          <w:rFonts w:ascii="Times New Roman" w:eastAsia="MS Mincho" w:hAnsi="Times New Roman" w:cs="Times New Roman"/>
          <w:bCs/>
          <w:sz w:val="28"/>
          <w:szCs w:val="28"/>
          <w:bdr w:val="none" w:sz="0" w:space="0" w:color="auto" w:frame="1"/>
        </w:rPr>
        <w:t>св</w:t>
      </w:r>
      <w:proofErr w:type="spellEnd"/>
    </w:p>
    <w:p w:rsidR="00DB1082" w:rsidRPr="00DB1082" w:rsidRDefault="00DB1082" w:rsidP="00DB1082">
      <w:pPr>
        <w:spacing w:after="0" w:line="360" w:lineRule="auto"/>
        <w:ind w:firstLine="851"/>
        <w:contextualSpacing/>
        <w:jc w:val="both"/>
        <w:rPr>
          <w:rFonts w:ascii="Times New Roman" w:eastAsia="MS Mincho" w:hAnsi="Times New Roman" w:cs="Times New Roman"/>
          <w:color w:val="000000"/>
          <w:sz w:val="28"/>
          <w:szCs w:val="28"/>
        </w:rPr>
      </w:pPr>
    </w:p>
    <w:p w:rsidR="00DB1082" w:rsidRPr="004E74DE" w:rsidRDefault="00DB1082" w:rsidP="00DB108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A0B42" w:rsidRPr="007A0B42" w:rsidRDefault="007A0B42" w:rsidP="007A0B42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938E4" w:rsidRDefault="00B938E4" w:rsidP="00555697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031C8" w:rsidRDefault="004031C8" w:rsidP="00555697">
      <w:pPr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26DA4" w:rsidRDefault="00C26DA4" w:rsidP="00555697">
      <w:pPr>
        <w:jc w:val="both"/>
        <w:rPr>
          <w:rFonts w:ascii="Times New Roman" w:eastAsia="Calibri" w:hAnsi="Times New Roman" w:cs="Times New Roman"/>
          <w:sz w:val="28"/>
          <w:szCs w:val="28"/>
        </w:rPr>
        <w:sectPr w:rsidR="00C26DA4" w:rsidSect="004B1278">
          <w:footerReference w:type="default" r:id="rId18"/>
          <w:pgSz w:w="11906" w:h="16838"/>
          <w:pgMar w:top="567" w:right="850" w:bottom="851" w:left="1276" w:header="708" w:footer="708" w:gutter="0"/>
          <w:cols w:space="708"/>
          <w:titlePg/>
          <w:docGrid w:linePitch="360"/>
        </w:sectPr>
      </w:pPr>
    </w:p>
    <w:tbl>
      <w:tblPr>
        <w:tblW w:w="15230" w:type="dxa"/>
        <w:tblInd w:w="-5" w:type="dxa"/>
        <w:tblLayout w:type="fixed"/>
        <w:tblLook w:val="04A0"/>
      </w:tblPr>
      <w:tblGrid>
        <w:gridCol w:w="400"/>
        <w:gridCol w:w="231"/>
        <w:gridCol w:w="2345"/>
        <w:gridCol w:w="896"/>
        <w:gridCol w:w="2632"/>
        <w:gridCol w:w="1215"/>
        <w:gridCol w:w="3862"/>
        <w:gridCol w:w="1572"/>
        <w:gridCol w:w="2077"/>
      </w:tblGrid>
      <w:tr w:rsidR="00C26DA4" w:rsidRPr="00C26DA4" w:rsidTr="00EC7CE1"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C26DA4" w:rsidRPr="00C26DA4" w:rsidRDefault="00C26DA4" w:rsidP="00C26DA4">
            <w:pPr>
              <w:widowControl w:val="0"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lang w:eastAsia="ar-SA"/>
              </w:rPr>
              <w:lastRenderedPageBreak/>
              <w:t xml:space="preserve">ТЕХНОЛОГИЧЕСКАЯ КАРТА </w:t>
            </w:r>
          </w:p>
        </w:tc>
      </w:tr>
      <w:tr w:rsidR="00C26DA4" w:rsidRPr="00C26DA4" w:rsidTr="00EC7CE1"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tbl>
            <w:tblPr>
              <w:tblW w:w="15026" w:type="dxa"/>
              <w:tblLayout w:type="fixed"/>
              <w:tblLook w:val="04A0"/>
            </w:tblPr>
            <w:tblGrid>
              <w:gridCol w:w="2817"/>
              <w:gridCol w:w="5766"/>
              <w:gridCol w:w="6443"/>
            </w:tblGrid>
            <w:tr w:rsidR="00C26DA4" w:rsidRPr="00C26DA4" w:rsidTr="00EC7CE1">
              <w:trPr>
                <w:trHeight w:val="28"/>
              </w:trPr>
              <w:tc>
                <w:tcPr>
                  <w:tcW w:w="28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t>Наименование</w:t>
                  </w:r>
                </w:p>
              </w:tc>
              <w:tc>
                <w:tcPr>
                  <w:tcW w:w="12209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t>Данные</w:t>
                  </w:r>
                </w:p>
              </w:tc>
            </w:tr>
            <w:tr w:rsidR="00C26DA4" w:rsidRPr="00C26DA4" w:rsidTr="00EC7CE1">
              <w:tc>
                <w:tcPr>
                  <w:tcW w:w="28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lang w:eastAsia="ar-SA"/>
                    </w:rPr>
                    <w:t>Способ сварки (номер процесса)</w:t>
                  </w:r>
                </w:p>
              </w:tc>
              <w:tc>
                <w:tcPr>
                  <w:tcW w:w="12209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B11972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proofErr w:type="gramStart"/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Ручная</w:t>
                  </w:r>
                  <w:proofErr w:type="gramEnd"/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 xml:space="preserve"> дуговая ГОСТ 5264-80</w:t>
                  </w:r>
                </w:p>
              </w:tc>
            </w:tr>
            <w:tr w:rsidR="00C26DA4" w:rsidRPr="00C26DA4" w:rsidTr="00EC7CE1">
              <w:tc>
                <w:tcPr>
                  <w:tcW w:w="28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lang w:eastAsia="ar-SA"/>
                    </w:rPr>
                    <w:t>Документация</w:t>
                  </w:r>
                </w:p>
              </w:tc>
              <w:tc>
                <w:tcPr>
                  <w:tcW w:w="12209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B11972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 xml:space="preserve">Задание; Сборочный чертеж; </w:t>
                  </w:r>
                  <w:r w:rsidR="00B11972"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ru-RU"/>
                    </w:rPr>
                    <w:t xml:space="preserve">ГОСТ </w:t>
                  </w:r>
                  <w:proofErr w:type="gramStart"/>
                  <w:r w:rsidR="00B11972"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ru-RU"/>
                    </w:rPr>
                    <w:t>Р</w:t>
                  </w:r>
                  <w:proofErr w:type="gramEnd"/>
                  <w:r w:rsidR="00B11972"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ru-RU"/>
                    </w:rPr>
                    <w:t xml:space="preserve"> ИСО 4063-2025;</w:t>
                  </w:r>
                  <w:r w:rsidR="00B11972" w:rsidRPr="00B11972">
                    <w:rPr>
                      <w:rFonts w:ascii="Times New Roman" w:eastAsia="Times New Roman" w:hAnsi="Times New Roman" w:cs="Times New Roman"/>
                      <w:color w:val="4472C4" w:themeColor="accent1"/>
                      <w:sz w:val="28"/>
                      <w:szCs w:val="28"/>
                      <w:lang w:eastAsia="ru-RU"/>
                    </w:rPr>
                    <w:t xml:space="preserve"> </w:t>
                  </w:r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 xml:space="preserve">ГОСТ 5264-80 </w:t>
                  </w:r>
                </w:p>
              </w:tc>
            </w:tr>
            <w:tr w:rsidR="00C26DA4" w:rsidRPr="00C26DA4" w:rsidTr="00EC7CE1">
              <w:tc>
                <w:tcPr>
                  <w:tcW w:w="28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lang w:eastAsia="ar-SA"/>
                    </w:rPr>
                    <w:t>Основные материалы</w:t>
                  </w:r>
                </w:p>
              </w:tc>
              <w:tc>
                <w:tcPr>
                  <w:tcW w:w="12209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tbl>
                  <w:tblPr>
                    <w:tblW w:w="12350" w:type="dxa"/>
                    <w:tblLayout w:type="fixed"/>
                    <w:tblLook w:val="04A0"/>
                  </w:tblPr>
                  <w:tblGrid>
                    <w:gridCol w:w="791"/>
                    <w:gridCol w:w="3322"/>
                    <w:gridCol w:w="4026"/>
                    <w:gridCol w:w="4211"/>
                  </w:tblGrid>
                  <w:tr w:rsidR="00C26DA4" w:rsidRPr="00C26DA4" w:rsidTr="00EC7CE1">
                    <w:tc>
                      <w:tcPr>
                        <w:tcW w:w="32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  <w:vAlign w:val="center"/>
                      </w:tcPr>
                      <w:p w:rsidR="00C26DA4" w:rsidRPr="00C26DA4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lang w:eastAsia="ar-SA"/>
                          </w:rPr>
                        </w:pPr>
                        <w:r w:rsidRPr="00C26DA4">
                          <w:rPr>
                            <w:rFonts w:ascii="Times New Roman" w:eastAsia="Times New Roman" w:hAnsi="Times New Roman" w:cs="Times New Roman"/>
                            <w:lang w:eastAsia="ar-SA"/>
                          </w:rPr>
                          <w:t>№</w:t>
                        </w:r>
                      </w:p>
                    </w:tc>
                    <w:tc>
                      <w:tcPr>
                        <w:tcW w:w="134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  <w:vAlign w:val="center"/>
                      </w:tcPr>
                      <w:p w:rsidR="00C26DA4" w:rsidRPr="00C26DA4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lang w:eastAsia="ar-SA"/>
                          </w:rPr>
                        </w:pPr>
                        <w:r w:rsidRPr="00C26DA4">
                          <w:rPr>
                            <w:rFonts w:ascii="Times New Roman" w:eastAsia="Times New Roman" w:hAnsi="Times New Roman" w:cs="Times New Roman"/>
                            <w:lang w:eastAsia="ar-SA"/>
                          </w:rPr>
                          <w:t>Деталь</w:t>
                        </w:r>
                      </w:p>
                    </w:tc>
                    <w:tc>
                      <w:tcPr>
                        <w:tcW w:w="163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  <w:vAlign w:val="center"/>
                      </w:tcPr>
                      <w:p w:rsidR="00C26DA4" w:rsidRPr="00C26DA4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lang w:eastAsia="ar-SA"/>
                          </w:rPr>
                        </w:pPr>
                        <w:r w:rsidRPr="00C26DA4">
                          <w:rPr>
                            <w:rFonts w:ascii="Times New Roman" w:eastAsia="Times New Roman" w:hAnsi="Times New Roman" w:cs="Times New Roman"/>
                            <w:lang w:eastAsia="ar-SA"/>
                          </w:rPr>
                          <w:t>Размеры</w:t>
                        </w:r>
                      </w:p>
                    </w:tc>
                    <w:tc>
                      <w:tcPr>
                        <w:tcW w:w="170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  <w:vAlign w:val="center"/>
                      </w:tcPr>
                      <w:p w:rsidR="00C26DA4" w:rsidRPr="00C26DA4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lang w:eastAsia="ar-SA"/>
                          </w:rPr>
                        </w:pPr>
                        <w:r w:rsidRPr="00C26DA4">
                          <w:rPr>
                            <w:rFonts w:ascii="Times New Roman" w:eastAsia="Times New Roman" w:hAnsi="Times New Roman" w:cs="Times New Roman"/>
                            <w:lang w:eastAsia="ar-SA"/>
                          </w:rPr>
                          <w:t>Материал</w:t>
                        </w:r>
                      </w:p>
                    </w:tc>
                  </w:tr>
                  <w:tr w:rsidR="00C26DA4" w:rsidRPr="00C26DA4" w:rsidTr="00EC7CE1">
                    <w:tc>
                      <w:tcPr>
                        <w:tcW w:w="32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1</w:t>
                        </w:r>
                      </w:p>
                    </w:tc>
                    <w:tc>
                      <w:tcPr>
                        <w:tcW w:w="134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 xml:space="preserve">Пластина </w:t>
                        </w:r>
                      </w:p>
                    </w:tc>
                    <w:tc>
                      <w:tcPr>
                        <w:tcW w:w="163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B11972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□100±1×6мм</w:t>
                        </w:r>
                      </w:p>
                    </w:tc>
                    <w:tc>
                      <w:tcPr>
                        <w:tcW w:w="170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Ст3сп5</w:t>
                        </w:r>
                      </w:p>
                    </w:tc>
                  </w:tr>
                  <w:tr w:rsidR="00C26DA4" w:rsidRPr="00C26DA4" w:rsidTr="00EC7CE1">
                    <w:tc>
                      <w:tcPr>
                        <w:tcW w:w="32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2</w:t>
                        </w:r>
                      </w:p>
                    </w:tc>
                    <w:tc>
                      <w:tcPr>
                        <w:tcW w:w="134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Труба</w:t>
                        </w:r>
                      </w:p>
                    </w:tc>
                    <w:tc>
                      <w:tcPr>
                        <w:tcW w:w="163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Ø42×150±1×</w:t>
                        </w:r>
                        <w:r w:rsidR="00B11972"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5мм</w:t>
                        </w:r>
                      </w:p>
                    </w:tc>
                    <w:tc>
                      <w:tcPr>
                        <w:tcW w:w="170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Ст20</w:t>
                        </w:r>
                      </w:p>
                    </w:tc>
                  </w:tr>
                  <w:tr w:rsidR="00C26DA4" w:rsidRPr="00C26DA4" w:rsidTr="00EC7CE1">
                    <w:tc>
                      <w:tcPr>
                        <w:tcW w:w="32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3</w:t>
                        </w:r>
                      </w:p>
                    </w:tc>
                    <w:tc>
                      <w:tcPr>
                        <w:tcW w:w="134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Труба</w:t>
                        </w:r>
                      </w:p>
                    </w:tc>
                    <w:tc>
                      <w:tcPr>
                        <w:tcW w:w="1630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Ø42×200±1×</w:t>
                        </w:r>
                        <w:r w:rsidR="00B11972"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5мм</w:t>
                        </w:r>
                      </w:p>
                    </w:tc>
                    <w:tc>
                      <w:tcPr>
                        <w:tcW w:w="1705" w:type="pct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auto"/>
                      </w:tcPr>
                      <w:p w:rsidR="00C26DA4" w:rsidRPr="00B11972" w:rsidRDefault="00C26DA4" w:rsidP="00C26DA4">
                        <w:pPr>
                          <w:widowControl w:val="0"/>
                          <w:tabs>
                            <w:tab w:val="left" w:pos="4820"/>
                          </w:tabs>
                          <w:suppressAutoHyphens/>
                          <w:spacing w:after="0" w:line="240" w:lineRule="auto"/>
                          <w:jc w:val="center"/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</w:pPr>
                        <w:r w:rsidRPr="00B11972">
                          <w:rPr>
                            <w:rFonts w:ascii="Times New Roman" w:eastAsia="Times New Roman" w:hAnsi="Times New Roman" w:cs="Times New Roman"/>
                            <w:i/>
                            <w:color w:val="4472C4" w:themeColor="accent1"/>
                            <w:lang w:eastAsia="ar-SA"/>
                          </w:rPr>
                          <w:t>Ст20</w:t>
                        </w:r>
                      </w:p>
                    </w:tc>
                  </w:tr>
                </w:tbl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</w:p>
              </w:tc>
            </w:tr>
            <w:tr w:rsidR="00C26DA4" w:rsidRPr="00C26DA4" w:rsidTr="00EC7CE1">
              <w:tc>
                <w:tcPr>
                  <w:tcW w:w="28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lang w:eastAsia="ar-SA"/>
                    </w:rPr>
                    <w:t>Сварочные материалы</w:t>
                  </w:r>
                </w:p>
              </w:tc>
              <w:tc>
                <w:tcPr>
                  <w:tcW w:w="12209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i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i/>
                      <w:lang w:eastAsia="ar-SA"/>
                    </w:rPr>
                    <w:t>Плавящийся электрод ОК-46</w:t>
                  </w:r>
                </w:p>
              </w:tc>
            </w:tr>
            <w:tr w:rsidR="00C26DA4" w:rsidRPr="00C26DA4" w:rsidTr="00EC7CE1">
              <w:tc>
                <w:tcPr>
                  <w:tcW w:w="28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lang w:eastAsia="ar-SA"/>
                    </w:rPr>
                    <w:t>Инструмент и технологическая оснастка</w:t>
                  </w:r>
                </w:p>
              </w:tc>
              <w:tc>
                <w:tcPr>
                  <w:tcW w:w="12209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Default="00C26DA4" w:rsidP="00B11972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Инструме</w:t>
                  </w:r>
                  <w:r w:rsidR="00B11972"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нт</w:t>
                  </w:r>
                  <w:r w:rsid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 xml:space="preserve"> мерительный: ш</w:t>
                  </w:r>
                  <w:r w:rsidR="00B11972"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тангенциркуль ШЦ-150; ШЦ-45</w:t>
                  </w:r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0; угломер; шаблон; набор щупов; металлическая линейка.</w:t>
                  </w:r>
                </w:p>
                <w:p w:rsidR="00B11972" w:rsidRPr="00B11972" w:rsidRDefault="00B11972" w:rsidP="00B11972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i/>
                      <w:iCs/>
                      <w:color w:val="2F5496" w:themeColor="accent1" w:themeShade="BF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Инструмент режущий:</w:t>
                  </w:r>
                  <w:r>
                    <w:rPr>
                      <w:rFonts w:ascii="Times New Roman" w:hAnsi="Times New Roman" w:cs="Times New Roman"/>
                      <w:i/>
                      <w:iCs/>
                      <w:color w:val="2F5496" w:themeColor="accent1" w:themeShade="BF"/>
                      <w:sz w:val="24"/>
                      <w:szCs w:val="24"/>
                    </w:rPr>
                    <w:t xml:space="preserve"> </w:t>
                  </w:r>
                  <w:r w:rsidRPr="00B11972">
                    <w:rPr>
                      <w:rFonts w:ascii="Times New Roman" w:hAnsi="Times New Roman" w:cs="Times New Roman"/>
                      <w:i/>
                      <w:iCs/>
                      <w:color w:val="4472C4" w:themeColor="accent1"/>
                      <w:sz w:val="24"/>
                      <w:szCs w:val="24"/>
                    </w:rPr>
                    <w:t>абразивный круг, напильник, металлическая щетка, зубило, молоток.</w:t>
                  </w:r>
                </w:p>
                <w:p w:rsidR="00C26DA4" w:rsidRPr="00C26DA4" w:rsidRDefault="00B11972" w:rsidP="00B11972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i/>
                      <w:lang w:eastAsia="ar-SA"/>
                    </w:rPr>
                  </w:pPr>
                  <w:proofErr w:type="gramStart"/>
                  <w:r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Оснастка: м</w:t>
                  </w:r>
                  <w:r w:rsidR="00C26DA4"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еталлический стол; тиски; призма; магнитный угольник; подкладки, чертилка, молоток; металлическая</w:t>
                  </w:r>
                  <w:r w:rsidR="00C26DA4" w:rsidRPr="00C26DA4">
                    <w:rPr>
                      <w:rFonts w:ascii="Times New Roman" w:eastAsia="Times New Roman" w:hAnsi="Times New Roman" w:cs="Times New Roman"/>
                      <w:i/>
                      <w:lang w:eastAsia="ar-SA"/>
                    </w:rPr>
                    <w:t xml:space="preserve"> щетка.</w:t>
                  </w:r>
                  <w:proofErr w:type="gramEnd"/>
                </w:p>
              </w:tc>
            </w:tr>
            <w:tr w:rsidR="00C26DA4" w:rsidRPr="00C26DA4" w:rsidTr="00EC7CE1">
              <w:tc>
                <w:tcPr>
                  <w:tcW w:w="28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lang w:eastAsia="ar-SA"/>
                    </w:rPr>
                    <w:t>Сварные соединения</w:t>
                  </w:r>
                </w:p>
              </w:tc>
              <w:tc>
                <w:tcPr>
                  <w:tcW w:w="57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B11972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Тавровое Т</w:t>
                  </w:r>
                  <w:proofErr w:type="gramStart"/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1</w:t>
                  </w:r>
                  <w:proofErr w:type="gramEnd"/>
                </w:p>
              </w:tc>
              <w:tc>
                <w:tcPr>
                  <w:tcW w:w="64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B11972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Стыковое С17</w:t>
                  </w:r>
                </w:p>
              </w:tc>
            </w:tr>
            <w:tr w:rsidR="00C26DA4" w:rsidRPr="00C26DA4" w:rsidTr="00EC7CE1">
              <w:tc>
                <w:tcPr>
                  <w:tcW w:w="28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lang w:eastAsia="ar-SA"/>
                    </w:rPr>
                    <w:t>Положение сварки</w:t>
                  </w:r>
                </w:p>
              </w:tc>
              <w:tc>
                <w:tcPr>
                  <w:tcW w:w="576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B11972" w:rsidRDefault="00B11972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proofErr w:type="gramStart"/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Нижнее</w:t>
                  </w:r>
                  <w:proofErr w:type="gramEnd"/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 xml:space="preserve"> по замкнутому контуру</w:t>
                  </w:r>
                </w:p>
              </w:tc>
              <w:tc>
                <w:tcPr>
                  <w:tcW w:w="64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B11972" w:rsidRDefault="00B11972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Нижнее или г</w:t>
                  </w:r>
                  <w:r w:rsidR="00C26DA4"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оризонтальное</w:t>
                  </w:r>
                </w:p>
              </w:tc>
            </w:tr>
            <w:tr w:rsidR="00C26DA4" w:rsidRPr="00C26DA4" w:rsidTr="00EC7CE1">
              <w:tc>
                <w:tcPr>
                  <w:tcW w:w="281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lang w:eastAsia="ar-SA"/>
                    </w:rPr>
                    <w:t>Сварочное оборудование</w:t>
                  </w:r>
                </w:p>
              </w:tc>
              <w:tc>
                <w:tcPr>
                  <w:tcW w:w="12209" w:type="dxa"/>
                  <w:gridSpan w:val="2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B11972" w:rsidRDefault="00C26DA4" w:rsidP="00C26DA4">
                  <w:pPr>
                    <w:widowControl w:val="0"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 xml:space="preserve">Инвертор </w:t>
                  </w:r>
                  <w:proofErr w:type="spellStart"/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Сварог</w:t>
                  </w:r>
                  <w:proofErr w:type="spellEnd"/>
                  <w:r w:rsidR="00B11972"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 xml:space="preserve">  САИ-22</w:t>
                  </w:r>
                  <w:r w:rsidRPr="00B11972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0</w:t>
                  </w:r>
                </w:p>
              </w:tc>
            </w:tr>
          </w:tbl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</w:p>
        </w:tc>
      </w:tr>
      <w:tr w:rsidR="00C26DA4" w:rsidRPr="00C26DA4" w:rsidTr="00EC7CE1"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lang w:eastAsia="ar-SA"/>
              </w:rPr>
              <w:t>КОНСТРУКТИВНЫЕ ЭЛЕМЕНТЫ СОЕДИНЕНИЯ И СВАРНОГО ШВА</w:t>
            </w:r>
          </w:p>
        </w:tc>
      </w:tr>
      <w:tr w:rsidR="00C26DA4" w:rsidRPr="00C26DA4" w:rsidTr="00EC7CE1">
        <w:trPr>
          <w:trHeight w:val="28"/>
        </w:trPr>
        <w:tc>
          <w:tcPr>
            <w:tcW w:w="2534" w:type="pct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C26DA4" w:rsidRPr="00C26DA4" w:rsidRDefault="00B11972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lang w:eastAsia="ru-RU"/>
              </w:rPr>
              <w:drawing>
                <wp:inline distT="0" distB="0" distL="0" distR="0">
                  <wp:extent cx="2556940" cy="973078"/>
                  <wp:effectExtent l="19050" t="0" r="0" b="0"/>
                  <wp:docPr id="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l="37190" t="25907" r="41214" b="594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6940" cy="9730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6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C26DA4" w:rsidRPr="00C26DA4" w:rsidRDefault="0021383F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2700216" cy="942536"/>
                  <wp:effectExtent l="19050" t="0" r="4884" b="0"/>
                  <wp:docPr id="10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31284" t="44899" r="36377" b="350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2294" cy="9432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DA4" w:rsidRPr="00C26DA4" w:rsidTr="00EC7CE1">
        <w:tc>
          <w:tcPr>
            <w:tcW w:w="1271" w:type="pct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C26DA4" w:rsidRPr="0021383F" w:rsidRDefault="00C26DA4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r w:rsidRPr="0021383F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ГОСТ 5264-80 Т</w:t>
            </w:r>
            <w:proofErr w:type="gramStart"/>
            <w:r w:rsidRPr="0021383F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1</w:t>
            </w:r>
            <w:proofErr w:type="gramEnd"/>
            <w:r w:rsidR="0021383F" w:rsidRPr="0021383F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 Δ4</w:t>
            </w:r>
          </w:p>
        </w:tc>
        <w:tc>
          <w:tcPr>
            <w:tcW w:w="1263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C26DA4" w:rsidRPr="0021383F" w:rsidRDefault="00C26DA4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r w:rsidRPr="0021383F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Шов односторонний без разделки кромок</w:t>
            </w:r>
          </w:p>
        </w:tc>
        <w:tc>
          <w:tcPr>
            <w:tcW w:w="12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C26DA4" w:rsidRPr="0021383F" w:rsidRDefault="00C26DA4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r w:rsidRPr="0021383F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ГОСТ 5264-80 С17</w:t>
            </w:r>
          </w:p>
        </w:tc>
        <w:tc>
          <w:tcPr>
            <w:tcW w:w="1198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C26DA4" w:rsidRPr="0021383F" w:rsidRDefault="00C26DA4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r w:rsidRPr="0021383F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Шов односторонний с разделкой 2-х кромок</w:t>
            </w:r>
          </w:p>
        </w:tc>
      </w:tr>
      <w:tr w:rsidR="00C26DA4" w:rsidRPr="00C26DA4" w:rsidTr="00EC7CE1">
        <w:trPr>
          <w:trHeight w:val="915"/>
        </w:trPr>
        <w:tc>
          <w:tcPr>
            <w:tcW w:w="2534" w:type="pct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tbl>
            <w:tblPr>
              <w:tblW w:w="7581" w:type="dxa"/>
              <w:tblLayout w:type="fixed"/>
              <w:tblLook w:val="04A0"/>
            </w:tblPr>
            <w:tblGrid>
              <w:gridCol w:w="688"/>
              <w:gridCol w:w="625"/>
              <w:gridCol w:w="2601"/>
              <w:gridCol w:w="3667"/>
            </w:tblGrid>
            <w:tr w:rsidR="00C26DA4" w:rsidRPr="00C26DA4" w:rsidTr="00EC7CE1">
              <w:trPr>
                <w:cantSplit/>
                <w:trHeight w:val="38"/>
              </w:trPr>
              <w:tc>
                <w:tcPr>
                  <w:tcW w:w="68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S, мм</w:t>
                  </w:r>
                </w:p>
              </w:tc>
              <w:tc>
                <w:tcPr>
                  <w:tcW w:w="62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val="en-US"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S</w:t>
                  </w: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vertAlign w:val="subscript"/>
                      <w:lang w:eastAsia="ar-SA"/>
                    </w:rPr>
                    <w:t>1</w:t>
                  </w: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, мм</w:t>
                  </w:r>
                </w:p>
              </w:tc>
              <w:tc>
                <w:tcPr>
                  <w:tcW w:w="2601" w:type="dxa"/>
                  <w:tcBorders>
                    <w:top w:val="single" w:sz="4" w:space="0" w:color="000000"/>
                    <w:left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val="en-US" w:eastAsia="ar-SA"/>
                    </w:rPr>
                    <w:t>b</w:t>
                  </w: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, мм</w:t>
                  </w:r>
                </w:p>
              </w:tc>
              <w:tc>
                <w:tcPr>
                  <w:tcW w:w="3667" w:type="dxa"/>
                  <w:tcBorders>
                    <w:top w:val="single" w:sz="4" w:space="0" w:color="000000"/>
                    <w:left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 xml:space="preserve">К, </w:t>
                  </w:r>
                  <w:proofErr w:type="gramStart"/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мм</w:t>
                  </w:r>
                  <w:proofErr w:type="gramEnd"/>
                </w:p>
              </w:tc>
            </w:tr>
            <w:tr w:rsidR="00C26DA4" w:rsidRPr="00C26DA4" w:rsidTr="00EC7CE1">
              <w:trPr>
                <w:cantSplit/>
              </w:trPr>
              <w:tc>
                <w:tcPr>
                  <w:tcW w:w="688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21383F" w:rsidRDefault="0021383F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w:r w:rsidRPr="0021383F"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  <w:t>5</w:t>
                  </w:r>
                </w:p>
              </w:tc>
              <w:tc>
                <w:tcPr>
                  <w:tcW w:w="625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21383F" w:rsidRDefault="0021383F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w:r w:rsidRPr="0021383F"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  <w:t>8</w:t>
                  </w:r>
                </w:p>
              </w:tc>
              <w:tc>
                <w:tcPr>
                  <w:tcW w:w="260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21383F" w:rsidRDefault="008F212C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m:oMathPara>
                    <m:oMath>
                      <m:sSup>
                        <m:sSupPr>
                          <m:ctrlPr>
                            <w:rPr>
                              <w:rFonts w:ascii="Cambria Math" w:eastAsia="Times New Roman" w:hAnsi="Cambria Math" w:cs="Times New Roman"/>
                              <w:b/>
                              <w:i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</m:ctrlPr>
                        </m:sSup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0</m:t>
                          </m:r>
                        </m:e>
                        <m:sup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+2</m:t>
                          </m:r>
                        </m:sup>
                      </m:sSup>
                    </m:oMath>
                  </m:oMathPara>
                </w:p>
              </w:tc>
              <w:tc>
                <w:tcPr>
                  <w:tcW w:w="366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21383F" w:rsidRDefault="008F212C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m:oMathPara>
                    <m:oMath>
                      <m:sSubSup>
                        <m:sSubSupPr>
                          <m:ctrlPr>
                            <w:rPr>
                              <w:rFonts w:ascii="Cambria Math" w:eastAsia="Times New Roman" w:hAnsi="Cambria Math" w:cs="Times New Roman"/>
                              <w:b/>
                              <w:i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</m:ctrlPr>
                        </m:sSubSup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4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-0,5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+1,0</m:t>
                          </m:r>
                        </m:sup>
                      </m:sSubSup>
                    </m:oMath>
                  </m:oMathPara>
                </w:p>
              </w:tc>
            </w:tr>
          </w:tbl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6"/>
                <w:szCs w:val="20"/>
                <w:lang w:eastAsia="ar-SA"/>
              </w:rPr>
            </w:pPr>
          </w:p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"/>
                <w:szCs w:val="20"/>
                <w:lang w:eastAsia="ar-SA"/>
              </w:rPr>
            </w:pPr>
          </w:p>
        </w:tc>
        <w:tc>
          <w:tcPr>
            <w:tcW w:w="2466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tbl>
            <w:tblPr>
              <w:tblW w:w="7584" w:type="dxa"/>
              <w:tblLayout w:type="fixed"/>
              <w:tblLook w:val="04A0"/>
            </w:tblPr>
            <w:tblGrid>
              <w:gridCol w:w="1156"/>
              <w:gridCol w:w="1243"/>
              <w:gridCol w:w="1309"/>
              <w:gridCol w:w="1307"/>
              <w:gridCol w:w="1259"/>
              <w:gridCol w:w="1310"/>
            </w:tblGrid>
            <w:tr w:rsidR="00C26DA4" w:rsidRPr="00C26DA4" w:rsidTr="00EC7CE1">
              <w:trPr>
                <w:cantSplit/>
              </w:trPr>
              <w:tc>
                <w:tcPr>
                  <w:tcW w:w="115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</w:pPr>
                  <w:proofErr w:type="spellStart"/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Dn</w:t>
                  </w:r>
                  <w:proofErr w:type="spellEnd"/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, мм</w:t>
                  </w:r>
                </w:p>
              </w:tc>
              <w:tc>
                <w:tcPr>
                  <w:tcW w:w="12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S, мм</w:t>
                  </w:r>
                </w:p>
              </w:tc>
              <w:tc>
                <w:tcPr>
                  <w:tcW w:w="130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</w:pPr>
                  <w:proofErr w:type="spellStart"/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b</w:t>
                  </w:r>
                  <w:proofErr w:type="spellEnd"/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, мм</w:t>
                  </w:r>
                </w:p>
              </w:tc>
              <w:tc>
                <w:tcPr>
                  <w:tcW w:w="130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 xml:space="preserve">с, </w:t>
                  </w:r>
                  <w:proofErr w:type="gramStart"/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мм</w:t>
                  </w:r>
                  <w:proofErr w:type="gramEnd"/>
                </w:p>
              </w:tc>
              <w:tc>
                <w:tcPr>
                  <w:tcW w:w="125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 xml:space="preserve">е, </w:t>
                  </w:r>
                  <w:proofErr w:type="gramStart"/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мм</w:t>
                  </w:r>
                  <w:proofErr w:type="gramEnd"/>
                </w:p>
              </w:tc>
              <w:tc>
                <w:tcPr>
                  <w:tcW w:w="131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</w:pPr>
                  <w:proofErr w:type="spellStart"/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g</w:t>
                  </w:r>
                  <w:proofErr w:type="spellEnd"/>
                  <w:r w:rsidRPr="00C26DA4">
                    <w:rPr>
                      <w:rFonts w:ascii="Times New Roman" w:eastAsia="Times New Roman" w:hAnsi="Times New Roman" w:cs="Times New Roman"/>
                      <w:b/>
                      <w:sz w:val="20"/>
                      <w:szCs w:val="20"/>
                      <w:lang w:eastAsia="ar-SA"/>
                    </w:rPr>
                    <w:t>, мм</w:t>
                  </w:r>
                </w:p>
              </w:tc>
            </w:tr>
            <w:tr w:rsidR="00C26DA4" w:rsidRPr="00C26DA4" w:rsidTr="00EC7CE1">
              <w:trPr>
                <w:cantSplit/>
              </w:trPr>
              <w:tc>
                <w:tcPr>
                  <w:tcW w:w="1156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</w:tcPr>
                <w:p w:rsidR="00C26DA4" w:rsidRPr="0021383F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w:r w:rsidRPr="0021383F"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  <w:t>42</w:t>
                  </w:r>
                </w:p>
              </w:tc>
              <w:tc>
                <w:tcPr>
                  <w:tcW w:w="1243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21383F" w:rsidRDefault="0021383F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w:r w:rsidRPr="0021383F"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  <w:t>5</w:t>
                  </w:r>
                </w:p>
              </w:tc>
              <w:tc>
                <w:tcPr>
                  <w:tcW w:w="130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21383F" w:rsidRDefault="008F212C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m:oMathPara>
                    <m:oMath>
                      <m:sSubSup>
                        <m:sSubSupPr>
                          <m:ctrlPr>
                            <w:rPr>
                              <w:rFonts w:ascii="Cambria Math" w:eastAsia="Times New Roman" w:hAnsi="Cambria Math" w:cs="Times New Roman"/>
                              <w:b/>
                              <w:i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</m:ctrlPr>
                        </m:sSubSup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2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-2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+1</m:t>
                          </m:r>
                        </m:sup>
                      </m:sSubSup>
                    </m:oMath>
                  </m:oMathPara>
                </w:p>
              </w:tc>
              <w:tc>
                <w:tcPr>
                  <w:tcW w:w="1307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21383F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w:r w:rsidRPr="0021383F"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  <w:t>-</w:t>
                  </w:r>
                </w:p>
              </w:tc>
              <w:tc>
                <w:tcPr>
                  <w:tcW w:w="125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21383F" w:rsidRDefault="0021383F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w:r w:rsidRPr="0021383F"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  <w:t>8</w:t>
                  </w:r>
                  <w:r w:rsidR="00C26DA4" w:rsidRPr="0021383F"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  <w:t>±2</w:t>
                  </w:r>
                </w:p>
              </w:tc>
              <w:tc>
                <w:tcPr>
                  <w:tcW w:w="1310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tcMar>
                    <w:top w:w="28" w:type="dxa"/>
                    <w:left w:w="28" w:type="dxa"/>
                    <w:bottom w:w="28" w:type="dxa"/>
                    <w:right w:w="28" w:type="dxa"/>
                  </w:tcMar>
                  <w:vAlign w:val="center"/>
                </w:tcPr>
                <w:p w:rsidR="00C26DA4" w:rsidRPr="0021383F" w:rsidRDefault="008F212C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  <m:oMathPara>
                    <m:oMath>
                      <m:sSubSup>
                        <m:sSubSupPr>
                          <m:ctrlPr>
                            <w:rPr>
                              <w:rFonts w:ascii="Cambria Math" w:eastAsia="Times New Roman" w:hAnsi="Cambria Math" w:cs="Times New Roman"/>
                              <w:b/>
                              <w:i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</m:ctrlPr>
                        </m:sSubSupPr>
                        <m:e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0,5</m:t>
                          </m:r>
                        </m:e>
                        <m:sub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-0,5</m:t>
                          </m:r>
                        </m:sub>
                        <m:sup>
                          <m:r>
                            <m:rPr>
                              <m:sty m:val="bi"/>
                            </m:rPr>
                            <w:rPr>
                              <w:rFonts w:ascii="Cambria Math" w:eastAsia="Times New Roman" w:hAnsi="Cambria Math" w:cs="Times New Roman"/>
                              <w:color w:val="4472C4" w:themeColor="accent1"/>
                              <w:sz w:val="20"/>
                              <w:szCs w:val="20"/>
                              <w:lang w:eastAsia="ar-SA"/>
                            </w:rPr>
                            <m:t>+1,5</m:t>
                          </m:r>
                        </m:sup>
                      </m:sSubSup>
                    </m:oMath>
                  </m:oMathPara>
                </w:p>
              </w:tc>
            </w:tr>
          </w:tbl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"/>
                <w:szCs w:val="2"/>
                <w:lang w:eastAsia="ar-SA"/>
              </w:rPr>
            </w:pPr>
          </w:p>
        </w:tc>
      </w:tr>
      <w:tr w:rsidR="00C26DA4" w:rsidRPr="00C26DA4" w:rsidTr="00EC7CE1"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auto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lang w:eastAsia="ar-SA"/>
              </w:rPr>
              <w:t>РЕЖИМЫ СВАРКИ</w:t>
            </w:r>
          </w:p>
        </w:tc>
      </w:tr>
      <w:tr w:rsidR="00C26DA4" w:rsidRPr="00C26DA4" w:rsidTr="00EC7CE1"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</w:p>
          <w:tbl>
            <w:tblPr>
              <w:tblW w:w="15317" w:type="dxa"/>
              <w:tblLayout w:type="fixed"/>
              <w:tblLook w:val="04A0"/>
            </w:tblPr>
            <w:tblGrid>
              <w:gridCol w:w="2268"/>
              <w:gridCol w:w="3201"/>
              <w:gridCol w:w="2037"/>
              <w:gridCol w:w="1991"/>
              <w:gridCol w:w="3544"/>
              <w:gridCol w:w="2276"/>
            </w:tblGrid>
            <w:tr w:rsidR="00C26DA4" w:rsidRPr="00C26DA4" w:rsidTr="00EC7CE1">
              <w:trPr>
                <w:trHeight w:val="33"/>
              </w:trPr>
              <w:tc>
                <w:tcPr>
                  <w:tcW w:w="740" w:type="pct"/>
                  <w:tcBorders>
                    <w:top w:val="single" w:sz="2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lastRenderedPageBreak/>
                    <w:t>Сварное соединение</w:t>
                  </w:r>
                </w:p>
              </w:tc>
              <w:tc>
                <w:tcPr>
                  <w:tcW w:w="1045" w:type="pct"/>
                  <w:tcBorders>
                    <w:top w:val="single" w:sz="2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t>Слой шва</w:t>
                  </w:r>
                </w:p>
              </w:tc>
              <w:tc>
                <w:tcPr>
                  <w:tcW w:w="665" w:type="pct"/>
                  <w:tcBorders>
                    <w:top w:val="single" w:sz="2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t>Марка электрода</w:t>
                  </w:r>
                </w:p>
              </w:tc>
              <w:tc>
                <w:tcPr>
                  <w:tcW w:w="650" w:type="pct"/>
                  <w:tcBorders>
                    <w:top w:val="single" w:sz="2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t xml:space="preserve">Ø электрода, </w:t>
                  </w:r>
                  <w:proofErr w:type="gramStart"/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t>мм</w:t>
                  </w:r>
                  <w:proofErr w:type="gramEnd"/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t>.</w:t>
                  </w:r>
                </w:p>
              </w:tc>
              <w:tc>
                <w:tcPr>
                  <w:tcW w:w="1157" w:type="pct"/>
                  <w:tcBorders>
                    <w:top w:val="single" w:sz="2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t>Род/полярность тока</w:t>
                  </w:r>
                </w:p>
              </w:tc>
              <w:tc>
                <w:tcPr>
                  <w:tcW w:w="743" w:type="pct"/>
                  <w:tcBorders>
                    <w:top w:val="single" w:sz="2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C26DA4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</w:pPr>
                  <w:r w:rsidRPr="00C26DA4">
                    <w:rPr>
                      <w:rFonts w:ascii="Times New Roman" w:eastAsia="Times New Roman" w:hAnsi="Times New Roman" w:cs="Times New Roman"/>
                      <w:b/>
                      <w:lang w:eastAsia="ar-SA"/>
                    </w:rPr>
                    <w:t>Сварочный ток, А</w:t>
                  </w:r>
                </w:p>
              </w:tc>
            </w:tr>
            <w:tr w:rsidR="00C26DA4" w:rsidRPr="00C26DA4" w:rsidTr="00EC7CE1">
              <w:trPr>
                <w:trHeight w:val="20"/>
              </w:trPr>
              <w:tc>
                <w:tcPr>
                  <w:tcW w:w="740" w:type="pct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285EEB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bCs/>
                      <w:i/>
                      <w:color w:val="4472C4" w:themeColor="accent1"/>
                      <w:lang w:eastAsia="ar-SA"/>
                    </w:rPr>
                    <w:t>ГОСТ 5264-80 Т</w:t>
                  </w:r>
                  <w:proofErr w:type="gramStart"/>
                  <w:r w:rsidRPr="00285EEB">
                    <w:rPr>
                      <w:rFonts w:ascii="Times New Roman" w:eastAsia="Times New Roman" w:hAnsi="Times New Roman" w:cs="Times New Roman"/>
                      <w:bCs/>
                      <w:i/>
                      <w:color w:val="4472C4" w:themeColor="accent1"/>
                      <w:lang w:eastAsia="ar-SA"/>
                    </w:rPr>
                    <w:t>1</w:t>
                  </w:r>
                  <w:proofErr w:type="gramEnd"/>
                </w:p>
              </w:tc>
              <w:tc>
                <w:tcPr>
                  <w:tcW w:w="1045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285EEB" w:rsidRDefault="00C26DA4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Корневой</w:t>
                  </w:r>
                </w:p>
              </w:tc>
              <w:tc>
                <w:tcPr>
                  <w:tcW w:w="665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нет</w:t>
                  </w:r>
                </w:p>
              </w:tc>
              <w:tc>
                <w:tcPr>
                  <w:tcW w:w="650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нет</w:t>
                  </w:r>
                </w:p>
              </w:tc>
              <w:tc>
                <w:tcPr>
                  <w:tcW w:w="1157" w:type="pct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285EEB" w:rsidRDefault="00C26DA4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Постоянный/прямая</w:t>
                  </w:r>
                </w:p>
              </w:tc>
              <w:tc>
                <w:tcPr>
                  <w:tcW w:w="743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C26DA4" w:rsidRPr="00285EEB" w:rsidRDefault="0021383F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-</w:t>
                  </w:r>
                </w:p>
              </w:tc>
            </w:tr>
            <w:tr w:rsidR="0021383F" w:rsidRPr="00C26DA4" w:rsidTr="00EC7CE1">
              <w:trPr>
                <w:trHeight w:val="20"/>
              </w:trPr>
              <w:tc>
                <w:tcPr>
                  <w:tcW w:w="740" w:type="pct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keepNext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</w:p>
              </w:tc>
              <w:tc>
                <w:tcPr>
                  <w:tcW w:w="1045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Заполняющий - облицовочный</w:t>
                  </w:r>
                </w:p>
              </w:tc>
              <w:tc>
                <w:tcPr>
                  <w:tcW w:w="665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21383F" w:rsidRPr="00285EEB" w:rsidRDefault="0021383F" w:rsidP="0021383F">
                  <w:pPr>
                    <w:jc w:val="center"/>
                    <w:rPr>
                      <w:color w:val="4472C4" w:themeColor="accent1"/>
                    </w:rPr>
                  </w:pPr>
                  <w:r w:rsidRPr="00285EEB">
                    <w:rPr>
                      <w:rFonts w:ascii="Times New Roman" w:hAnsi="Times New Roman" w:cs="Times New Roman"/>
                      <w:i/>
                      <w:color w:val="4472C4" w:themeColor="accent1"/>
                    </w:rPr>
                    <w:t>Э42А</w:t>
                  </w:r>
                </w:p>
              </w:tc>
              <w:tc>
                <w:tcPr>
                  <w:tcW w:w="650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3</w:t>
                  </w:r>
                </w:p>
              </w:tc>
              <w:tc>
                <w:tcPr>
                  <w:tcW w:w="1157" w:type="pct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keepNext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</w:p>
              </w:tc>
              <w:tc>
                <w:tcPr>
                  <w:tcW w:w="743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90-100</w:t>
                  </w:r>
                </w:p>
              </w:tc>
            </w:tr>
            <w:tr w:rsidR="0021383F" w:rsidRPr="00C26DA4" w:rsidTr="00EC7CE1">
              <w:tc>
                <w:tcPr>
                  <w:tcW w:w="740" w:type="pct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sz w:val="20"/>
                      <w:szCs w:val="20"/>
                      <w:lang w:eastAsia="ar-SA"/>
                    </w:rPr>
                    <w:t>ГОСТ 5264-80 С17</w:t>
                  </w:r>
                </w:p>
              </w:tc>
              <w:tc>
                <w:tcPr>
                  <w:tcW w:w="1045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4472C4" w:themeColor="accent1"/>
                      <w:lang w:val="en-US"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Корневой</w:t>
                  </w:r>
                </w:p>
              </w:tc>
              <w:tc>
                <w:tcPr>
                  <w:tcW w:w="665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21383F" w:rsidRPr="00285EEB" w:rsidRDefault="0021383F" w:rsidP="0021383F">
                  <w:pPr>
                    <w:jc w:val="center"/>
                    <w:rPr>
                      <w:color w:val="4472C4" w:themeColor="accent1"/>
                    </w:rPr>
                  </w:pPr>
                  <w:r w:rsidRPr="00285EEB">
                    <w:rPr>
                      <w:rFonts w:ascii="Times New Roman" w:hAnsi="Times New Roman" w:cs="Times New Roman"/>
                      <w:i/>
                      <w:color w:val="4472C4" w:themeColor="accent1"/>
                    </w:rPr>
                    <w:t>Э42А</w:t>
                  </w:r>
                </w:p>
              </w:tc>
              <w:tc>
                <w:tcPr>
                  <w:tcW w:w="650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2</w:t>
                  </w:r>
                </w:p>
              </w:tc>
              <w:tc>
                <w:tcPr>
                  <w:tcW w:w="1157" w:type="pct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Постоянный/прямая</w:t>
                  </w:r>
                </w:p>
              </w:tc>
              <w:tc>
                <w:tcPr>
                  <w:tcW w:w="743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70-80</w:t>
                  </w:r>
                </w:p>
              </w:tc>
            </w:tr>
            <w:tr w:rsidR="0021383F" w:rsidRPr="00C26DA4" w:rsidTr="00EC7CE1">
              <w:tc>
                <w:tcPr>
                  <w:tcW w:w="740" w:type="pct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keepNext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</w:p>
              </w:tc>
              <w:tc>
                <w:tcPr>
                  <w:tcW w:w="1045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Заполняющий - облицовочный</w:t>
                  </w:r>
                </w:p>
              </w:tc>
              <w:tc>
                <w:tcPr>
                  <w:tcW w:w="665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</w:tcPr>
                <w:p w:rsidR="0021383F" w:rsidRPr="00285EEB" w:rsidRDefault="0021383F" w:rsidP="0021383F">
                  <w:pPr>
                    <w:jc w:val="center"/>
                    <w:rPr>
                      <w:color w:val="4472C4" w:themeColor="accent1"/>
                    </w:rPr>
                  </w:pPr>
                  <w:r w:rsidRPr="00285EEB">
                    <w:rPr>
                      <w:rFonts w:ascii="Times New Roman" w:hAnsi="Times New Roman" w:cs="Times New Roman"/>
                      <w:i/>
                      <w:color w:val="4472C4" w:themeColor="accent1"/>
                    </w:rPr>
                    <w:t>Э42А</w:t>
                  </w:r>
                </w:p>
              </w:tc>
              <w:tc>
                <w:tcPr>
                  <w:tcW w:w="650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3</w:t>
                  </w:r>
                </w:p>
              </w:tc>
              <w:tc>
                <w:tcPr>
                  <w:tcW w:w="1157" w:type="pct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keepNext/>
                    <w:suppressAutoHyphens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4472C4" w:themeColor="accent1"/>
                      <w:sz w:val="20"/>
                      <w:szCs w:val="20"/>
                      <w:lang w:eastAsia="ar-SA"/>
                    </w:rPr>
                  </w:pPr>
                </w:p>
              </w:tc>
              <w:tc>
                <w:tcPr>
                  <w:tcW w:w="743" w:type="pc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solid" w:color="FFFFFF" w:fill="auto"/>
                  <w:tcMar>
                    <w:top w:w="57" w:type="dxa"/>
                    <w:left w:w="57" w:type="dxa"/>
                    <w:bottom w:w="57" w:type="dxa"/>
                    <w:right w:w="57" w:type="dxa"/>
                  </w:tcMar>
                  <w:vAlign w:val="center"/>
                </w:tcPr>
                <w:p w:rsidR="0021383F" w:rsidRPr="00285EEB" w:rsidRDefault="0021383F" w:rsidP="00C26DA4">
                  <w:pPr>
                    <w:widowControl w:val="0"/>
                    <w:tabs>
                      <w:tab w:val="left" w:pos="4820"/>
                    </w:tabs>
                    <w:suppressAutoHyphens/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</w:pPr>
                  <w:r w:rsidRPr="00285EEB">
                    <w:rPr>
                      <w:rFonts w:ascii="Times New Roman" w:eastAsia="Times New Roman" w:hAnsi="Times New Roman" w:cs="Times New Roman"/>
                      <w:i/>
                      <w:color w:val="4472C4" w:themeColor="accent1"/>
                      <w:lang w:eastAsia="ar-SA"/>
                    </w:rPr>
                    <w:t>90-100</w:t>
                  </w:r>
                </w:p>
              </w:tc>
            </w:tr>
          </w:tbl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</w:p>
        </w:tc>
      </w:tr>
      <w:tr w:rsidR="00C26DA4" w:rsidRPr="00C26DA4" w:rsidTr="00EC7CE1">
        <w:trPr>
          <w:trHeight w:val="172"/>
        </w:trPr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lang w:eastAsia="ar-SA"/>
              </w:rPr>
              <w:lastRenderedPageBreak/>
              <w:t>ТРЕБОВАНИЯ К ПРИХВАТКЕ</w:t>
            </w:r>
          </w:p>
        </w:tc>
      </w:tr>
      <w:tr w:rsidR="00C26DA4" w:rsidRPr="00C26DA4" w:rsidTr="00EC7CE1">
        <w:trPr>
          <w:trHeight w:val="436"/>
        </w:trPr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lang w:eastAsia="ar-SA"/>
              </w:rPr>
            </w:pPr>
            <w:r w:rsidRPr="00C26DA4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106366" cy="985672"/>
                  <wp:effectExtent l="1905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1" cstate="print"/>
                          <a:srcRect l="48982" t="54602" r="40774" b="33990"/>
                          <a:stretch/>
                        </pic:blipFill>
                        <pic:spPr bwMode="auto">
                          <a:xfrm>
                            <a:off x="0" y="0"/>
                            <a:ext cx="1104448" cy="9839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26DA4" w:rsidRPr="00285EEB" w:rsidRDefault="00C26DA4" w:rsidP="00C26DA4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4472C4" w:themeColor="accent1"/>
                <w:lang w:eastAsia="ar-SA"/>
              </w:rPr>
            </w:pPr>
            <w:r w:rsidRPr="00285EEB">
              <w:rPr>
                <w:rFonts w:ascii="Times New Roman" w:eastAsia="Times New Roman" w:hAnsi="Times New Roman" w:cs="Times New Roman"/>
                <w:i/>
                <w:color w:val="4472C4" w:themeColor="accent1"/>
                <w:lang w:eastAsia="ar-SA"/>
              </w:rPr>
              <w:t>Способ выполнения прихваток - РДС по схеме с поворотом на 90°. Длина прихваток 1-2мм, высота не более 0,5 мм по месту расположения шва.</w:t>
            </w:r>
          </w:p>
        </w:tc>
      </w:tr>
      <w:tr w:rsidR="00C26DA4" w:rsidRPr="00C26DA4" w:rsidTr="00EC7CE1"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solid" w:color="D9D9D9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C26DA4" w:rsidRPr="00C26DA4" w:rsidRDefault="00C26DA4" w:rsidP="00C26DA4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lang w:eastAsia="ar-SA"/>
              </w:rPr>
              <w:t>ДОПОЛНИТЕЛЬНЫЕ ТРЕБОВАНИЯ И РЕКОМЕНДАЦИИ</w:t>
            </w:r>
          </w:p>
        </w:tc>
      </w:tr>
      <w:tr w:rsidR="00C26DA4" w:rsidRPr="00C26DA4" w:rsidTr="00EC7CE1"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57" w:type="dxa"/>
              <w:left w:w="57" w:type="dxa"/>
              <w:bottom w:w="57" w:type="dxa"/>
              <w:right w:w="57" w:type="dxa"/>
            </w:tcMar>
          </w:tcPr>
          <w:p w:rsidR="00C26DA4" w:rsidRPr="00285EEB" w:rsidRDefault="00C26DA4" w:rsidP="00C26DA4">
            <w:pPr>
              <w:keepNext/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/>
                <w:color w:val="4472C4" w:themeColor="accent1"/>
                <w:lang w:eastAsia="ar-SA"/>
              </w:rPr>
            </w:pPr>
            <w:r w:rsidRPr="00285EEB">
              <w:rPr>
                <w:rFonts w:ascii="Times New Roman" w:eastAsia="Calibri" w:hAnsi="Times New Roman" w:cs="Times New Roman"/>
                <w:i/>
                <w:color w:val="4472C4" w:themeColor="accent1"/>
                <w:lang w:eastAsia="ar-SA"/>
              </w:rPr>
              <w:lastRenderedPageBreak/>
              <w:t>Прихватки,  имеющие дефекты должны быть удалены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28"/>
        </w:trPr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26DA4" w:rsidRPr="00C26DA4" w:rsidRDefault="00C26DA4" w:rsidP="00C26DA4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lang w:eastAsia="ar-SA"/>
              </w:rPr>
              <w:t>ПЕРЕЧЕНЬ И ПОСЛЕДОВАТЕЛЬНОСТЬ ОПЕРАЦИЙ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№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Операция</w:t>
            </w:r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Содержание операций</w:t>
            </w:r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  <w:t>Оборудование и инструмент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1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26DA4" w:rsidRPr="00C26DA4" w:rsidRDefault="00C26DA4" w:rsidP="00C26DA4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ar-SA"/>
              </w:rPr>
            </w:pPr>
            <w:proofErr w:type="spellStart"/>
            <w:r w:rsidRPr="00C26DA4">
              <w:rPr>
                <w:rFonts w:ascii="Times New Roman" w:eastAsia="Microsoft Sans Serif" w:hAnsi="Times New Roman" w:cs="Times New Roman"/>
                <w:spacing w:val="-2"/>
                <w:sz w:val="18"/>
                <w:szCs w:val="18"/>
                <w:lang w:val="en-US"/>
              </w:rPr>
              <w:t>Ознакомление</w:t>
            </w:r>
            <w:proofErr w:type="spellEnd"/>
            <w:r w:rsidRPr="00C26DA4">
              <w:rPr>
                <w:rFonts w:ascii="Times New Roman" w:eastAsia="Microsoft Sans Serif" w:hAnsi="Times New Roman" w:cs="Times New Roman"/>
                <w:spacing w:val="-51"/>
                <w:sz w:val="18"/>
                <w:szCs w:val="18"/>
                <w:lang w:val="en-US"/>
              </w:rPr>
              <w:t xml:space="preserve">    </w:t>
            </w:r>
            <w:r w:rsidRPr="00C26DA4">
              <w:rPr>
                <w:rFonts w:ascii="Times New Roman" w:eastAsia="Microsoft Sans Serif" w:hAnsi="Times New Roman" w:cs="Times New Roman"/>
                <w:sz w:val="18"/>
                <w:szCs w:val="18"/>
              </w:rPr>
              <w:t xml:space="preserve"> </w:t>
            </w:r>
            <w:r w:rsidRPr="00C26DA4">
              <w:rPr>
                <w:rFonts w:ascii="Times New Roman" w:eastAsia="Microsoft Sans Serif" w:hAnsi="Times New Roman" w:cs="Times New Roman"/>
                <w:sz w:val="18"/>
                <w:szCs w:val="18"/>
                <w:lang w:val="en-US"/>
              </w:rPr>
              <w:t>c</w:t>
            </w:r>
            <w:r w:rsidRPr="00C26DA4">
              <w:rPr>
                <w:rFonts w:ascii="Times New Roman" w:eastAsia="Microsoft Sans Serif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C26DA4">
              <w:rPr>
                <w:rFonts w:ascii="Times New Roman" w:eastAsia="Microsoft Sans Serif" w:hAnsi="Times New Roman" w:cs="Times New Roman"/>
                <w:sz w:val="18"/>
                <w:szCs w:val="18"/>
                <w:lang w:val="en-US"/>
              </w:rPr>
              <w:t>документацией</w:t>
            </w:r>
            <w:proofErr w:type="spellEnd"/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26DA4" w:rsidRPr="00E94BA1" w:rsidRDefault="00C26DA4" w:rsidP="00C26DA4">
            <w:pPr>
              <w:keepNext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 xml:space="preserve">Работа с чертежом и </w:t>
            </w:r>
            <w:proofErr w:type="spellStart"/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ГОСТом</w:t>
            </w:r>
            <w:proofErr w:type="spellEnd"/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, уточнение разделки кромок и геометрии швов</w:t>
            </w:r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Стол, ПК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2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26DA4" w:rsidRPr="00C26DA4" w:rsidRDefault="00C26DA4" w:rsidP="00C26DA4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Microsoft Sans Serif" w:hAnsi="Times New Roman" w:cs="Times New Roman"/>
                <w:spacing w:val="-2"/>
                <w:sz w:val="18"/>
                <w:szCs w:val="18"/>
              </w:rPr>
            </w:pPr>
            <w:r w:rsidRPr="00C26DA4">
              <w:rPr>
                <w:rFonts w:ascii="Times New Roman" w:eastAsia="Microsoft Sans Serif" w:hAnsi="Times New Roman" w:cs="Times New Roman"/>
                <w:sz w:val="18"/>
                <w:szCs w:val="18"/>
              </w:rPr>
              <w:t>Проверка</w:t>
            </w:r>
            <w:r w:rsidRPr="00C26DA4">
              <w:rPr>
                <w:rFonts w:ascii="Times New Roman" w:eastAsia="Microsoft Sans Serif" w:hAnsi="Times New Roman" w:cs="Times New Roman"/>
                <w:spacing w:val="1"/>
                <w:sz w:val="18"/>
                <w:szCs w:val="18"/>
              </w:rPr>
              <w:t xml:space="preserve"> о</w:t>
            </w:r>
            <w:r w:rsidRPr="00C26DA4">
              <w:rPr>
                <w:rFonts w:ascii="Times New Roman" w:eastAsia="Microsoft Sans Serif" w:hAnsi="Times New Roman" w:cs="Times New Roman"/>
                <w:sz w:val="18"/>
                <w:szCs w:val="18"/>
              </w:rPr>
              <w:t>борудования,</w:t>
            </w:r>
            <w:r w:rsidRPr="00C26DA4">
              <w:rPr>
                <w:rFonts w:ascii="Times New Roman" w:eastAsia="Microsoft Sans Serif" w:hAnsi="Times New Roman" w:cs="Times New Roman"/>
                <w:spacing w:val="-52"/>
                <w:sz w:val="18"/>
                <w:szCs w:val="18"/>
              </w:rPr>
              <w:t xml:space="preserve"> </w:t>
            </w:r>
            <w:r w:rsidRPr="00C26DA4">
              <w:rPr>
                <w:rFonts w:ascii="Times New Roman" w:eastAsia="Microsoft Sans Serif" w:hAnsi="Times New Roman" w:cs="Times New Roman"/>
                <w:sz w:val="18"/>
                <w:szCs w:val="18"/>
              </w:rPr>
              <w:t>инструментов</w:t>
            </w:r>
            <w:r w:rsidRPr="00C26DA4">
              <w:rPr>
                <w:rFonts w:ascii="Times New Roman" w:eastAsia="Microsoft Sans Serif" w:hAnsi="Times New Roman" w:cs="Times New Roman"/>
                <w:spacing w:val="1"/>
                <w:sz w:val="18"/>
                <w:szCs w:val="18"/>
              </w:rPr>
              <w:t xml:space="preserve"> </w:t>
            </w:r>
            <w:r w:rsidRPr="00C26DA4">
              <w:rPr>
                <w:rFonts w:ascii="Times New Roman" w:eastAsia="Microsoft Sans Serif" w:hAnsi="Times New Roman" w:cs="Times New Roman"/>
                <w:sz w:val="18"/>
                <w:szCs w:val="18"/>
              </w:rPr>
              <w:t>и</w:t>
            </w:r>
            <w:r w:rsidRPr="00C26DA4">
              <w:rPr>
                <w:rFonts w:ascii="Times New Roman" w:eastAsia="Microsoft Sans Serif" w:hAnsi="Times New Roman" w:cs="Times New Roman"/>
                <w:spacing w:val="-1"/>
                <w:sz w:val="18"/>
                <w:szCs w:val="18"/>
              </w:rPr>
              <w:t xml:space="preserve"> </w:t>
            </w:r>
            <w:r w:rsidRPr="00C26DA4">
              <w:rPr>
                <w:rFonts w:ascii="Times New Roman" w:eastAsia="Microsoft Sans Serif" w:hAnsi="Times New Roman" w:cs="Times New Roman"/>
                <w:sz w:val="18"/>
                <w:szCs w:val="18"/>
              </w:rPr>
              <w:t>материалов</w:t>
            </w:r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26DA4" w:rsidRPr="00E94BA1" w:rsidRDefault="00C26DA4" w:rsidP="00C26DA4">
            <w:pPr>
              <w:keepNext/>
              <w:suppressAutoHyphens/>
              <w:spacing w:after="0" w:line="240" w:lineRule="auto"/>
              <w:rPr>
                <w:rFonts w:ascii="Times New Roman" w:eastAsia="Microsoft Sans Serif" w:hAnsi="Times New Roman" w:cs="Times New Roman"/>
                <w:color w:val="4472C4" w:themeColor="accent1"/>
                <w:sz w:val="20"/>
                <w:szCs w:val="20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Проверка исправности оборудования (пробный пуск), отсутствия видимых повреждений.</w:t>
            </w:r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 xml:space="preserve">Инвертор </w:t>
            </w:r>
            <w:proofErr w:type="spellStart"/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Сварог</w:t>
            </w:r>
            <w:proofErr w:type="spellEnd"/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 xml:space="preserve"> САИ-22</w:t>
            </w: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0,  уголок магнитный для сварки, угольник поверочный, ш</w:t>
            </w:r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аблон, щуп, штангенциркуль ШЦ-1</w:t>
            </w: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5</w:t>
            </w:r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0</w:t>
            </w: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, линейка металлическая, чертилка и электроды</w:t>
            </w:r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Э42А</w:t>
            </w: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 xml:space="preserve"> 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470"/>
        </w:trPr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3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Входной контроль</w:t>
            </w:r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spacing w:after="200" w:line="276" w:lineRule="auto"/>
              <w:jc w:val="both"/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Свариваемого материала: Ст3сп5 и Ст20 (химический анализ)</w:t>
            </w:r>
          </w:p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Сваро</w:t>
            </w:r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чного материала: электроды Э42А</w:t>
            </w: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 xml:space="preserve"> (влажность, целостность и соответствие </w:t>
            </w:r>
            <w:proofErr w:type="spellStart"/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ГОСТу</w:t>
            </w:r>
            <w:proofErr w:type="spellEnd"/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)</w:t>
            </w:r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spacing w:after="200" w:line="276" w:lineRule="auto"/>
              <w:jc w:val="both"/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Печь для сушки и прокалки электродов;</w:t>
            </w:r>
          </w:p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472C4" w:themeColor="accent1"/>
                <w:sz w:val="18"/>
                <w:szCs w:val="18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Спектрометр, анализатор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4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Подготовка к сборке</w:t>
            </w:r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Очистить поверхность стола, прочертить базовую окружность на пластине 1 в размер Ø42 мм для установки трубы 2</w:t>
            </w:r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E94BA1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472C4" w:themeColor="accent1"/>
                <w:sz w:val="18"/>
                <w:szCs w:val="18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Штангенциркуль ШЦ-1</w:t>
            </w:r>
            <w:r w:rsidR="00C26DA4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5</w:t>
            </w: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0</w:t>
            </w:r>
            <w:r w:rsidR="00C26DA4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, линейка металлическая, чертилка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370"/>
        </w:trPr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5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Сборка</w:t>
            </w:r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4472C4" w:themeColor="accent1"/>
                <w:sz w:val="20"/>
                <w:szCs w:val="20"/>
                <w:lang w:eastAsia="ar-SA"/>
              </w:rPr>
            </w:pPr>
            <w:proofErr w:type="gramStart"/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 xml:space="preserve">Уложить на поверхность стола пластину 1 , выдерживая зазор </w:t>
            </w:r>
            <m:oMath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color w:val="4472C4" w:themeColor="accent1"/>
                      <w:sz w:val="20"/>
                      <w:szCs w:val="20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color w:val="4472C4" w:themeColor="accent1"/>
                      <w:sz w:val="20"/>
                      <w:szCs w:val="20"/>
                    </w:rPr>
                    <m:t>0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color w:val="4472C4" w:themeColor="accent1"/>
                      <w:sz w:val="20"/>
                      <w:szCs w:val="20"/>
                    </w:rPr>
                    <m:t>+2</m:t>
                  </m:r>
                </m:sup>
              </m:sSup>
            </m:oMath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</w:rPr>
              <w:t xml:space="preserve"> мм, установить по разметке трубу 2 под углом 90° и прихватить по схеме с поворотом на 90°. Уложить сварной узел 1-2 на призму и трубу 3 выдерживая зазор </w:t>
            </w:r>
            <m:oMath>
              <m:sSubSup>
                <m:sSubSupPr>
                  <m:ctrlPr>
                    <w:rPr>
                      <w:rFonts w:ascii="Cambria Math" w:eastAsia="Times New Roman" w:hAnsi="Cambria Math" w:cs="Times New Roman"/>
                      <w:i/>
                      <w:color w:val="4472C4" w:themeColor="accent1"/>
                      <w:sz w:val="20"/>
                      <w:szCs w:val="20"/>
                    </w:rPr>
                  </m:ctrlPr>
                </m:sSubSupPr>
                <m:e>
                  <m:r>
                    <w:rPr>
                      <w:rFonts w:ascii="Cambria Math" w:eastAsia="Times New Roman" w:hAnsi="Cambria Math" w:cs="Times New Roman"/>
                      <w:color w:val="4472C4" w:themeColor="accent1"/>
                      <w:sz w:val="20"/>
                      <w:szCs w:val="20"/>
                    </w:rPr>
                    <m:t>2</m:t>
                  </m:r>
                </m:e>
                <m:sub>
                  <m:r>
                    <w:rPr>
                      <w:rFonts w:ascii="Cambria Math" w:eastAsia="Times New Roman" w:hAnsi="Cambria Math" w:cs="Times New Roman"/>
                      <w:color w:val="4472C4" w:themeColor="accent1"/>
                      <w:sz w:val="20"/>
                      <w:szCs w:val="20"/>
                    </w:rPr>
                    <m:t>-2</m:t>
                  </m:r>
                </m:sub>
                <m:sup>
                  <m:r>
                    <w:rPr>
                      <w:rFonts w:ascii="Cambria Math" w:eastAsia="Times New Roman" w:hAnsi="Cambria Math" w:cs="Times New Roman"/>
                      <w:color w:val="4472C4" w:themeColor="accent1"/>
                      <w:sz w:val="20"/>
                      <w:szCs w:val="20"/>
                    </w:rPr>
                    <m:t>+1</m:t>
                  </m:r>
                </m:sup>
              </m:sSubSup>
            </m:oMath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</w:rPr>
              <w:t xml:space="preserve"> мм и прихватить по схеме </w:t>
            </w:r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</w:rPr>
              <w:t>с поворотом на 90°. Сила тока 90-100</w:t>
            </w: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</w:rPr>
              <w:t>А, напряжение 20В, ток постоянный, прямой.</w:t>
            </w:r>
            <w:proofErr w:type="gramEnd"/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472C4" w:themeColor="accent1"/>
                <w:sz w:val="18"/>
                <w:szCs w:val="18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Стол, призма, шаблон, щ</w:t>
            </w:r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уп, штангенциркуль ШЦ-4</w:t>
            </w: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5</w:t>
            </w:r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0</w:t>
            </w: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lang w:eastAsia="ar-SA"/>
              </w:rPr>
              <w:t xml:space="preserve"> </w:t>
            </w: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Инвертор </w:t>
            </w:r>
            <w:proofErr w:type="spellStart"/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Сварог</w:t>
            </w:r>
            <w:proofErr w:type="spellEnd"/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 САИ-200, электрод Ø2мм Э42А</w:t>
            </w: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, молоток, металлическая щетка.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6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Контроль сборки</w:t>
            </w:r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 xml:space="preserve">Контроль зазора </w:t>
            </w:r>
            <m:oMath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color w:val="4472C4" w:themeColor="accent1"/>
                      <w:sz w:val="20"/>
                      <w:szCs w:val="20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color w:val="4472C4" w:themeColor="accent1"/>
                      <w:sz w:val="20"/>
                      <w:szCs w:val="20"/>
                    </w:rPr>
                    <m:t xml:space="preserve"> 2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color w:val="4472C4" w:themeColor="accent1"/>
                      <w:sz w:val="20"/>
                      <w:szCs w:val="20"/>
                    </w:rPr>
                    <m:t>-2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color w:val="4472C4" w:themeColor="accent1"/>
                      <w:sz w:val="20"/>
                      <w:szCs w:val="20"/>
                    </w:rPr>
                    <m:t>+1</m:t>
                  </m:r>
                </m:sup>
              </m:sSubSup>
            </m:oMath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</w:rPr>
              <w:t xml:space="preserve"> мм, угол 90°, размера 358±3мм и соосность сборки (расположение деталей по оси).</w:t>
            </w:r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472C4" w:themeColor="accent1"/>
                <w:sz w:val="18"/>
                <w:szCs w:val="18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Угольник поверочный, шаблон, щуп</w:t>
            </w:r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, штангенциркуль ШЦ-450</w:t>
            </w: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, лекальная линейка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28"/>
        </w:trPr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Предварительный</w:t>
            </w:r>
          </w:p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lastRenderedPageBreak/>
              <w:t>подогрев</w:t>
            </w:r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lastRenderedPageBreak/>
              <w:t>Не требуется.</w:t>
            </w:r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816"/>
        </w:trPr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lastRenderedPageBreak/>
              <w:t>7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Установка собранных деталей на технологические приспособления</w:t>
            </w:r>
          </w:p>
        </w:tc>
        <w:tc>
          <w:tcPr>
            <w:tcW w:w="3341" w:type="pct"/>
            <w:gridSpan w:val="5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226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На металлическом столе, по выполненным прихваткам, осуществить с</w:t>
            </w:r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варку швов </w:t>
            </w:r>
            <w:proofErr w:type="gramStart"/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по</w:t>
            </w:r>
            <w:proofErr w:type="gramEnd"/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: ГОСТ 5264-80 Т</w:t>
            </w:r>
            <w:proofErr w:type="gramStart"/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1</w:t>
            </w:r>
            <w:proofErr w:type="gramEnd"/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Δ4</w:t>
            </w: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 в вертикальном положении и ГОСТ 5264-80 С17 в горизонтальном положении. Выполнять швы по замкнутому контуру с поворотом на 90°. По окончании сварки швы зачистить.</w:t>
            </w:r>
          </w:p>
          <w:p w:rsidR="00C26DA4" w:rsidRPr="00E94BA1" w:rsidRDefault="00E94BA1" w:rsidP="00C26DA4">
            <w:pPr>
              <w:keepNext/>
              <w:tabs>
                <w:tab w:val="left" w:pos="226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Сила тока 90-100</w:t>
            </w:r>
            <w:r w:rsidR="00C26DA4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А, напряжение 24В, ток постоянный, прямой.</w:t>
            </w:r>
          </w:p>
        </w:tc>
        <w:tc>
          <w:tcPr>
            <w:tcW w:w="68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 xml:space="preserve">Стол, призма, шаблон, щуп, штангенциркуль; </w:t>
            </w: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инвертор </w:t>
            </w:r>
            <w:proofErr w:type="spellStart"/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Сварог</w:t>
            </w:r>
            <w:proofErr w:type="spellEnd"/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 САИ-220, электрод Ø3мм Э42А</w:t>
            </w: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, молоток, металлическая щетка.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28"/>
        </w:trPr>
        <w:tc>
          <w:tcPr>
            <w:tcW w:w="131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8</w:t>
            </w:r>
          </w:p>
        </w:tc>
        <w:tc>
          <w:tcPr>
            <w:tcW w:w="846" w:type="pct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Сварка</w:t>
            </w:r>
          </w:p>
        </w:tc>
        <w:tc>
          <w:tcPr>
            <w:tcW w:w="3341" w:type="pct"/>
            <w:gridSpan w:val="5"/>
            <w:vMerge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226"/>
                <w:tab w:val="left" w:pos="4820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682" w:type="pct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28"/>
        </w:trPr>
        <w:tc>
          <w:tcPr>
            <w:tcW w:w="131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9</w:t>
            </w:r>
          </w:p>
        </w:tc>
        <w:tc>
          <w:tcPr>
            <w:tcW w:w="846" w:type="pct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Контроль качества</w:t>
            </w:r>
          </w:p>
        </w:tc>
        <w:tc>
          <w:tcPr>
            <w:tcW w:w="3341" w:type="pct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226"/>
                <w:tab w:val="left" w:pos="4820"/>
              </w:tabs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Контроль швов - визуальный по ГОСТ, контроль геометрических параметров чертежа.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472C4" w:themeColor="accent1"/>
                <w:sz w:val="18"/>
                <w:szCs w:val="18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Стол, увеличительное стекло (лупа), угольник поверочный, шаблон, щуп, штанг</w:t>
            </w:r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енциркуль ШЦ-1</w:t>
            </w: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5</w:t>
            </w:r>
            <w:r w:rsidR="00E94BA1"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  <w:t>0; ШЦ-450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172"/>
        </w:trPr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10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Исправление дефектов</w:t>
            </w:r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proofErr w:type="spellStart"/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Непровары</w:t>
            </w:r>
            <w:proofErr w:type="spellEnd"/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 подварить.</w:t>
            </w:r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472C4" w:themeColor="accent1"/>
                <w:sz w:val="18"/>
                <w:szCs w:val="18"/>
                <w:lang w:eastAsia="ar-SA"/>
              </w:rPr>
            </w:pP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Инвертор </w:t>
            </w:r>
            <w:proofErr w:type="spellStart"/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Сварог</w:t>
            </w:r>
            <w:proofErr w:type="spellEnd"/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 xml:space="preserve"> САИ-220, электрод Э42А</w:t>
            </w: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, молоток, металлическая щетка.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242"/>
        </w:trPr>
        <w:tc>
          <w:tcPr>
            <w:tcW w:w="131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11</w:t>
            </w:r>
          </w:p>
        </w:tc>
        <w:tc>
          <w:tcPr>
            <w:tcW w:w="846" w:type="pct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Маркировка</w:t>
            </w:r>
          </w:p>
        </w:tc>
        <w:tc>
          <w:tcPr>
            <w:tcW w:w="3341" w:type="pct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Выполнить маркировку ударным способом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4472C4" w:themeColor="accent1"/>
                <w:sz w:val="18"/>
                <w:szCs w:val="18"/>
                <w:lang w:eastAsia="ar-SA"/>
              </w:rPr>
            </w:pP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18"/>
                <w:szCs w:val="18"/>
                <w:lang w:eastAsia="ar-SA"/>
              </w:rPr>
              <w:t>Молоток, клеймо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c>
          <w:tcPr>
            <w:tcW w:w="1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suppressAutoHyphens/>
              <w:snapToGrid w:val="0"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12</w:t>
            </w:r>
          </w:p>
        </w:tc>
        <w:tc>
          <w:tcPr>
            <w:tcW w:w="846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 w:val="18"/>
                <w:szCs w:val="18"/>
                <w:lang w:eastAsia="ar-SA"/>
              </w:rPr>
              <w:t>Окончание работы</w:t>
            </w:r>
          </w:p>
        </w:tc>
        <w:tc>
          <w:tcPr>
            <w:tcW w:w="3341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tabs>
                <w:tab w:val="left" w:pos="482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Сдача выполненной работы, документации и инструмента. Очистка и уборка рабочего места.</w:t>
            </w:r>
          </w:p>
        </w:tc>
        <w:tc>
          <w:tcPr>
            <w:tcW w:w="6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4472C4" w:themeColor="accent1"/>
                <w:sz w:val="18"/>
                <w:szCs w:val="18"/>
                <w:lang w:eastAsia="ar-SA"/>
              </w:rPr>
            </w:pP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18"/>
                <w:szCs w:val="18"/>
                <w:lang w:eastAsia="ar-SA"/>
              </w:rPr>
              <w:t>Щетка-смётка, совок, урна.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c>
          <w:tcPr>
            <w:tcW w:w="5000" w:type="pct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b/>
                <w:lang w:eastAsia="ar-SA"/>
              </w:rPr>
              <w:t>Контроль качества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28"/>
        </w:trPr>
        <w:tc>
          <w:tcPr>
            <w:tcW w:w="207" w:type="pct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tabs>
                <w:tab w:val="left" w:pos="4820"/>
              </w:tabs>
              <w:suppressAutoHyphens/>
              <w:snapToGri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 xml:space="preserve">№ </w:t>
            </w:r>
            <w:proofErr w:type="spellStart"/>
            <w:proofErr w:type="gramStart"/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п</w:t>
            </w:r>
            <w:proofErr w:type="spellEnd"/>
            <w:proofErr w:type="gramEnd"/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/</w:t>
            </w:r>
            <w:proofErr w:type="spellStart"/>
            <w:r w:rsidRPr="00C26DA4"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  <w:t>п</w:t>
            </w:r>
            <w:proofErr w:type="spellEnd"/>
          </w:p>
        </w:tc>
        <w:tc>
          <w:tcPr>
            <w:tcW w:w="770" w:type="pc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20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Cs w:val="18"/>
                <w:lang w:eastAsia="ar-SA"/>
              </w:rPr>
              <w:t>Тип соединения</w:t>
            </w:r>
          </w:p>
        </w:tc>
        <w:tc>
          <w:tcPr>
            <w:tcW w:w="1158" w:type="pct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szCs w:val="18"/>
                <w:lang w:eastAsia="ar-SA"/>
              </w:rPr>
            </w:pPr>
            <w:r w:rsidRPr="00C26DA4">
              <w:rPr>
                <w:rFonts w:ascii="Times New Roman" w:eastAsia="Calibri" w:hAnsi="Times New Roman" w:cs="Times New Roman"/>
                <w:szCs w:val="18"/>
                <w:lang w:eastAsia="ar-SA"/>
              </w:rPr>
              <w:t>Метод контроля</w:t>
            </w:r>
          </w:p>
        </w:tc>
        <w:tc>
          <w:tcPr>
            <w:tcW w:w="2865" w:type="pct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Cs w:val="18"/>
                <w:lang w:eastAsia="ar-SA"/>
              </w:rPr>
            </w:pPr>
            <w:r w:rsidRPr="00C26DA4">
              <w:rPr>
                <w:rFonts w:ascii="Times New Roman" w:eastAsia="Times New Roman" w:hAnsi="Times New Roman" w:cs="Times New Roman"/>
                <w:szCs w:val="18"/>
                <w:lang w:eastAsia="ar-SA"/>
              </w:rPr>
              <w:t>Методика контроля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20"/>
        </w:trPr>
        <w:tc>
          <w:tcPr>
            <w:tcW w:w="207" w:type="pct"/>
            <w:gridSpan w:val="2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numPr>
                <w:ilvl w:val="0"/>
                <w:numId w:val="2"/>
              </w:numPr>
              <w:tabs>
                <w:tab w:val="left" w:pos="0"/>
                <w:tab w:val="left" w:pos="431"/>
                <w:tab w:val="left" w:pos="4820"/>
              </w:tabs>
              <w:suppressAutoHyphens/>
              <w:snapToGrid w:val="0"/>
              <w:spacing w:after="0" w:line="240" w:lineRule="auto"/>
              <w:ind w:left="0" w:firstLine="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770" w:type="pc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472C4" w:themeColor="accent1"/>
                <w:szCs w:val="18"/>
                <w:lang w:eastAsia="ar-SA"/>
              </w:rPr>
            </w:pP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ГОСТ 5264-80 Т</w:t>
            </w:r>
            <w:proofErr w:type="gramStart"/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1</w:t>
            </w:r>
            <w:proofErr w:type="gramEnd"/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Δ</w:t>
            </w:r>
            <w:r w:rsidR="00E94BA1"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4</w:t>
            </w:r>
          </w:p>
        </w:tc>
        <w:tc>
          <w:tcPr>
            <w:tcW w:w="1158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i/>
                <w:color w:val="4472C4" w:themeColor="accent1"/>
                <w:szCs w:val="18"/>
                <w:lang w:eastAsia="ar-SA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Cs w:val="18"/>
                <w:lang w:eastAsia="ar-SA"/>
              </w:rPr>
              <w:t>Визуальный</w:t>
            </w:r>
          </w:p>
        </w:tc>
        <w:tc>
          <w:tcPr>
            <w:tcW w:w="28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4472C4" w:themeColor="accent1"/>
                <w:szCs w:val="18"/>
                <w:lang w:eastAsia="ar-SA"/>
              </w:rPr>
            </w:pP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Cs w:val="18"/>
                <w:lang w:eastAsia="ar-SA"/>
              </w:rPr>
              <w:t>Проверка качества шва с помощью увеличительного стекла.</w:t>
            </w:r>
          </w:p>
        </w:tc>
      </w:tr>
      <w:tr w:rsidR="00C26DA4" w:rsidRPr="00C26DA4" w:rsidTr="00EC7CE1">
        <w:tblPrEx>
          <w:tblCellMar>
            <w:top w:w="57" w:type="dxa"/>
            <w:left w:w="57" w:type="dxa"/>
            <w:bottom w:w="57" w:type="dxa"/>
            <w:right w:w="57" w:type="dxa"/>
          </w:tblCellMar>
        </w:tblPrEx>
        <w:trPr>
          <w:trHeight w:val="364"/>
        </w:trPr>
        <w:tc>
          <w:tcPr>
            <w:tcW w:w="2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6DA4" w:rsidRPr="00C26DA4" w:rsidRDefault="00C26DA4" w:rsidP="00C26DA4">
            <w:pPr>
              <w:keepNext/>
              <w:numPr>
                <w:ilvl w:val="0"/>
                <w:numId w:val="2"/>
              </w:numPr>
              <w:tabs>
                <w:tab w:val="left" w:pos="0"/>
                <w:tab w:val="left" w:pos="431"/>
                <w:tab w:val="left" w:pos="4820"/>
              </w:tabs>
              <w:suppressAutoHyphens/>
              <w:snapToGrid w:val="0"/>
              <w:spacing w:after="0" w:line="240" w:lineRule="auto"/>
              <w:ind w:left="0" w:firstLine="0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7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6DA4" w:rsidRPr="00E94BA1" w:rsidRDefault="00C26DA4" w:rsidP="00C26DA4">
            <w:pPr>
              <w:keepNext/>
              <w:tabs>
                <w:tab w:val="left" w:pos="4820"/>
              </w:tabs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4472C4" w:themeColor="accent1"/>
                <w:szCs w:val="18"/>
                <w:lang w:eastAsia="ar-SA"/>
              </w:rPr>
            </w:pP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 w:val="20"/>
                <w:szCs w:val="20"/>
                <w:lang w:eastAsia="ar-SA"/>
              </w:rPr>
              <w:t>ГОСТ 5264-80 С17</w:t>
            </w:r>
          </w:p>
        </w:tc>
        <w:tc>
          <w:tcPr>
            <w:tcW w:w="115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6DA4" w:rsidRPr="00E94BA1" w:rsidRDefault="00C26DA4" w:rsidP="00C26DA4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</w:pPr>
            <w:r w:rsidRPr="00E94BA1">
              <w:rPr>
                <w:rFonts w:ascii="Times New Roman" w:eastAsia="Calibri" w:hAnsi="Times New Roman" w:cs="Times New Roman"/>
                <w:i/>
                <w:color w:val="4472C4" w:themeColor="accent1"/>
                <w:szCs w:val="18"/>
                <w:lang w:eastAsia="ar-SA"/>
              </w:rPr>
              <w:t>Визуальный</w:t>
            </w:r>
          </w:p>
        </w:tc>
        <w:tc>
          <w:tcPr>
            <w:tcW w:w="286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26DA4" w:rsidRPr="00E94BA1" w:rsidRDefault="00C26DA4" w:rsidP="00C26DA4">
            <w:pPr>
              <w:spacing w:after="200" w:line="276" w:lineRule="auto"/>
              <w:jc w:val="center"/>
              <w:rPr>
                <w:rFonts w:ascii="Times New Roman" w:eastAsia="Calibri" w:hAnsi="Times New Roman" w:cs="Times New Roman"/>
                <w:i/>
                <w:color w:val="4472C4" w:themeColor="accent1"/>
                <w:sz w:val="20"/>
                <w:szCs w:val="20"/>
              </w:rPr>
            </w:pPr>
            <w:r w:rsidRPr="00E94BA1">
              <w:rPr>
                <w:rFonts w:ascii="Times New Roman" w:eastAsia="Times New Roman" w:hAnsi="Times New Roman" w:cs="Times New Roman"/>
                <w:i/>
                <w:color w:val="4472C4" w:themeColor="accent1"/>
                <w:szCs w:val="18"/>
                <w:lang w:eastAsia="ar-SA"/>
              </w:rPr>
              <w:t>Проверка качества шва с помощью увеличительного стекла.</w:t>
            </w:r>
          </w:p>
        </w:tc>
      </w:tr>
    </w:tbl>
    <w:p w:rsidR="00C26DA4" w:rsidRPr="00C26DA4" w:rsidRDefault="00C26DA4" w:rsidP="00C26DA4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AB079C" w:rsidRDefault="00AB079C" w:rsidP="00AB079C">
      <w:pPr>
        <w:tabs>
          <w:tab w:val="left" w:pos="5686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F46AF" w:rsidRDefault="00BF46AF" w:rsidP="00AB079C">
      <w:pPr>
        <w:tabs>
          <w:tab w:val="left" w:pos="5686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F46AF" w:rsidRDefault="00BF46AF" w:rsidP="00AB079C">
      <w:pPr>
        <w:tabs>
          <w:tab w:val="left" w:pos="5686"/>
        </w:tabs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F46AF" w:rsidRDefault="00BF46AF" w:rsidP="00AB079C">
      <w:pPr>
        <w:tabs>
          <w:tab w:val="left" w:pos="5686"/>
        </w:tabs>
        <w:jc w:val="both"/>
        <w:rPr>
          <w:rFonts w:ascii="Times New Roman" w:eastAsia="Calibri" w:hAnsi="Times New Roman" w:cs="Times New Roman"/>
          <w:sz w:val="28"/>
          <w:szCs w:val="28"/>
        </w:rPr>
        <w:sectPr w:rsidR="00BF46AF" w:rsidSect="00EC7CE1">
          <w:pgSz w:w="16838" w:h="11906" w:orient="landscape"/>
          <w:pgMar w:top="709" w:right="851" w:bottom="850" w:left="1134" w:header="708" w:footer="708" w:gutter="0"/>
          <w:cols w:space="708"/>
          <w:docGrid w:linePitch="360"/>
        </w:sectPr>
      </w:pPr>
    </w:p>
    <w:p w:rsidR="004E74DE" w:rsidRDefault="004E74DE" w:rsidP="004E74D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lastRenderedPageBreak/>
        <w:t>III</w:t>
      </w:r>
      <w:r w:rsidRPr="001701F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Pr="004E74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ТРЕБОВАНИЕ К ПРОДОЛЖИТЕЛЬНОСТИ ДЭ</w:t>
      </w:r>
    </w:p>
    <w:p w:rsidR="004E74DE" w:rsidRPr="004E74DE" w:rsidRDefault="004E74DE" w:rsidP="004E74D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E74DE" w:rsidRDefault="004E74DE" w:rsidP="004E74D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E74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Продолжительность ДЭ зависит от вида аттестации, уровня ДЭ </w:t>
      </w:r>
    </w:p>
    <w:p w:rsidR="004E74DE" w:rsidRPr="004E74DE" w:rsidRDefault="004E74DE" w:rsidP="004E74D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A56F1" w:rsidRDefault="004E74DE" w:rsidP="00DA56F1">
      <w:pPr>
        <w:tabs>
          <w:tab w:val="left" w:pos="5686"/>
        </w:tabs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899876" cy="41529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l="24935" t="14948" r="19252" b="15205"/>
                    <a:stretch/>
                  </pic:blipFill>
                  <pic:spPr bwMode="auto">
                    <a:xfrm>
                      <a:off x="0" y="0"/>
                      <a:ext cx="5916483" cy="4164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56F1" w:rsidRPr="00DA56F1" w:rsidRDefault="00DA56F1" w:rsidP="00DA56F1">
      <w:pPr>
        <w:tabs>
          <w:tab w:val="left" w:pos="5686"/>
        </w:tabs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DA56F1" w:rsidRDefault="00DA56F1" w:rsidP="00DA56F1">
      <w:pPr>
        <w:tabs>
          <w:tab w:val="left" w:pos="5686"/>
        </w:tabs>
        <w:jc w:val="center"/>
        <w:rPr>
          <w:rFonts w:ascii="TimesNewRomanPSMT" w:hAnsi="TimesNewRomanPSMT"/>
          <w:color w:val="000000"/>
          <w:sz w:val="28"/>
          <w:szCs w:val="28"/>
        </w:rPr>
      </w:pPr>
      <w:r>
        <w:rPr>
          <w:rFonts w:ascii="TimesNewRomanPSMT" w:hAnsi="TimesNewRomanPSMT"/>
          <w:color w:val="000000"/>
          <w:sz w:val="28"/>
          <w:szCs w:val="28"/>
          <w:lang w:val="en-US"/>
        </w:rPr>
        <w:t>IV</w:t>
      </w:r>
      <w:r w:rsidRPr="00DA56F1">
        <w:rPr>
          <w:rFonts w:ascii="TimesNewRomanPSMT" w:hAnsi="TimesNewRomanPSMT"/>
          <w:color w:val="000000"/>
          <w:sz w:val="28"/>
          <w:szCs w:val="28"/>
        </w:rPr>
        <w:t xml:space="preserve">. </w:t>
      </w:r>
      <w:r>
        <w:rPr>
          <w:rFonts w:ascii="TimesNewRomanPSMT" w:hAnsi="TimesNewRomanPSMT"/>
          <w:color w:val="000000"/>
          <w:sz w:val="28"/>
          <w:szCs w:val="28"/>
        </w:rPr>
        <w:t>РАСПРЕДЕЛЕНИЕ БАЛЛОВ ПО КРИТЕРИЯМ</w:t>
      </w:r>
    </w:p>
    <w:p w:rsidR="004E74DE" w:rsidRDefault="00DA56F1" w:rsidP="00DA56F1">
      <w:pPr>
        <w:tabs>
          <w:tab w:val="left" w:pos="5686"/>
        </w:tabs>
        <w:jc w:val="center"/>
        <w:rPr>
          <w:rFonts w:ascii="TimesNewRomanPSMT" w:hAnsi="TimesNewRomanPSMT"/>
          <w:color w:val="000000"/>
          <w:sz w:val="28"/>
          <w:szCs w:val="28"/>
        </w:rPr>
      </w:pPr>
      <w:r w:rsidRPr="00DA56F1">
        <w:rPr>
          <w:rFonts w:ascii="TimesNewRomanPSMT" w:hAnsi="TimesNewRomanPSMT"/>
          <w:color w:val="000000"/>
          <w:sz w:val="28"/>
          <w:szCs w:val="28"/>
        </w:rPr>
        <w:t>Распределение баллов по критериям</w:t>
      </w:r>
      <w:r>
        <w:rPr>
          <w:rFonts w:ascii="TimesNewRomanPSMT" w:hAnsi="TimesNewRomanPSMT"/>
          <w:color w:val="000000"/>
          <w:sz w:val="28"/>
          <w:szCs w:val="28"/>
        </w:rPr>
        <w:t xml:space="preserve"> </w:t>
      </w:r>
      <w:r w:rsidRPr="00DA56F1">
        <w:rPr>
          <w:rFonts w:ascii="TimesNewRomanPSMT" w:hAnsi="TimesNewRomanPSMT"/>
          <w:color w:val="000000"/>
          <w:sz w:val="28"/>
          <w:szCs w:val="28"/>
        </w:rPr>
        <w:t>оценивания для ДЭ в рамках ПА</w:t>
      </w:r>
    </w:p>
    <w:p w:rsidR="00DA56F1" w:rsidRDefault="00DA56F1" w:rsidP="00DA56F1">
      <w:pPr>
        <w:tabs>
          <w:tab w:val="left" w:pos="5686"/>
        </w:tabs>
        <w:jc w:val="center"/>
        <w:rPr>
          <w:rFonts w:ascii="TimesNewRomanPSMT" w:hAnsi="TimesNewRomanPSMT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848225" cy="323215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/>
                    <a:srcRect l="25659" t="23969" r="19542" b="11082"/>
                    <a:stretch/>
                  </pic:blipFill>
                  <pic:spPr bwMode="auto">
                    <a:xfrm>
                      <a:off x="0" y="0"/>
                      <a:ext cx="4861961" cy="32413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56F1" w:rsidRDefault="00DA56F1" w:rsidP="00DA56F1">
      <w:pPr>
        <w:tabs>
          <w:tab w:val="left" w:pos="5686"/>
        </w:tabs>
        <w:jc w:val="both"/>
        <w:rPr>
          <w:rFonts w:ascii="TimesNewRomanPSMT" w:hAnsi="TimesNewRomanPSMT"/>
          <w:color w:val="000000"/>
          <w:sz w:val="28"/>
          <w:szCs w:val="28"/>
        </w:rPr>
      </w:pPr>
      <w:r w:rsidRPr="00DA56F1">
        <w:rPr>
          <w:rFonts w:ascii="TimesNewRomanPSMT" w:hAnsi="TimesNewRomanPSMT"/>
          <w:color w:val="000000"/>
          <w:sz w:val="28"/>
          <w:szCs w:val="28"/>
        </w:rPr>
        <w:lastRenderedPageBreak/>
        <w:t xml:space="preserve">Распределение баллов по критериям оценивания для ДЭ БУ в рамках ГИА </w:t>
      </w:r>
      <w:proofErr w:type="gramStart"/>
      <w:r w:rsidRPr="00DA56F1">
        <w:rPr>
          <w:rFonts w:ascii="TimesNewRomanPSMT" w:hAnsi="TimesNewRomanPSMT"/>
          <w:color w:val="000000"/>
          <w:sz w:val="28"/>
          <w:szCs w:val="28"/>
        </w:rPr>
        <w:t>представлена</w:t>
      </w:r>
      <w:proofErr w:type="gramEnd"/>
      <w:r w:rsidRPr="00DA56F1">
        <w:rPr>
          <w:rFonts w:ascii="TimesNewRomanPSMT" w:hAnsi="TimesNewRomanPSMT"/>
          <w:color w:val="000000"/>
          <w:sz w:val="28"/>
          <w:szCs w:val="28"/>
        </w:rPr>
        <w:t xml:space="preserve"> в таблице № 7.</w:t>
      </w:r>
    </w:p>
    <w:p w:rsidR="004C254B" w:rsidRDefault="002018F4" w:rsidP="004C254B">
      <w:pPr>
        <w:tabs>
          <w:tab w:val="left" w:pos="5686"/>
        </w:tabs>
        <w:jc w:val="center"/>
        <w:rPr>
          <w:rFonts w:ascii="TimesNewRomanPSMT" w:hAnsi="TimesNewRomanPSMT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086475" cy="754723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print"/>
                    <a:srcRect l="35952" t="20103" r="31430" b="7990"/>
                    <a:stretch/>
                  </pic:blipFill>
                  <pic:spPr bwMode="auto">
                    <a:xfrm>
                      <a:off x="0" y="0"/>
                      <a:ext cx="6106171" cy="7571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C254B" w:rsidRDefault="001701FE" w:rsidP="001701FE">
      <w:pPr>
        <w:tabs>
          <w:tab w:val="left" w:pos="5686"/>
        </w:tabs>
        <w:jc w:val="both"/>
        <w:rPr>
          <w:rStyle w:val="fontstyle01"/>
        </w:rPr>
      </w:pPr>
      <w:r>
        <w:rPr>
          <w:rFonts w:ascii="TimesNewRomanPSMT" w:hAnsi="TimesNewRomanPSMT"/>
          <w:sz w:val="28"/>
          <w:szCs w:val="28"/>
        </w:rPr>
        <w:t xml:space="preserve">Варианты заполнения 2-ой части демонстрационного экзамена: </w:t>
      </w:r>
      <w:r>
        <w:rPr>
          <w:rFonts w:ascii="TimesNewRomanPSMT" w:hAnsi="TimesNewRomanPSMT" w:hint="eastAsia"/>
          <w:sz w:val="28"/>
          <w:szCs w:val="28"/>
        </w:rPr>
        <w:t>«</w:t>
      </w:r>
      <w:r>
        <w:rPr>
          <w:rStyle w:val="fontstyle01"/>
        </w:rPr>
        <w:t>Техническая подготовка выполнения сварной конструкции» и «Технологической карты» указаны курсивом в синем цвете.</w:t>
      </w:r>
    </w:p>
    <w:p w:rsidR="00066694" w:rsidRDefault="00066694" w:rsidP="001701FE">
      <w:pPr>
        <w:tabs>
          <w:tab w:val="left" w:pos="5686"/>
        </w:tabs>
        <w:jc w:val="both"/>
        <w:rPr>
          <w:rStyle w:val="fontstyle01"/>
        </w:rPr>
      </w:pPr>
    </w:p>
    <w:sectPr w:rsidR="00066694" w:rsidSect="00066694">
      <w:pgSz w:w="11906" w:h="16838"/>
      <w:pgMar w:top="851" w:right="850" w:bottom="851" w:left="709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38CD" w:rsidRDefault="009738CD" w:rsidP="001E26E7">
      <w:pPr>
        <w:spacing w:after="0" w:line="240" w:lineRule="auto"/>
      </w:pPr>
      <w:r>
        <w:separator/>
      </w:r>
    </w:p>
  </w:endnote>
  <w:endnote w:type="continuationSeparator" w:id="0">
    <w:p w:rsidR="009738CD" w:rsidRDefault="009738CD" w:rsidP="001E26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052406"/>
      <w:docPartObj>
        <w:docPartGallery w:val="Page Numbers (Bottom of Page)"/>
        <w:docPartUnique/>
      </w:docPartObj>
    </w:sdtPr>
    <w:sdtContent>
      <w:p w:rsidR="00EC7CE1" w:rsidRDefault="008F212C">
        <w:pPr>
          <w:pStyle w:val="a6"/>
          <w:jc w:val="right"/>
        </w:pPr>
        <w:r>
          <w:fldChar w:fldCharType="begin"/>
        </w:r>
        <w:r w:rsidR="00B3693F">
          <w:instrText>PAGE   \* MERGEFORMAT</w:instrText>
        </w:r>
        <w:r>
          <w:fldChar w:fldCharType="separate"/>
        </w:r>
        <w:r w:rsidR="00066694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:rsidR="00EC7CE1" w:rsidRDefault="00EC7CE1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38CD" w:rsidRDefault="009738CD" w:rsidP="001E26E7">
      <w:pPr>
        <w:spacing w:after="0" w:line="240" w:lineRule="auto"/>
      </w:pPr>
      <w:r>
        <w:separator/>
      </w:r>
    </w:p>
  </w:footnote>
  <w:footnote w:type="continuationSeparator" w:id="0">
    <w:p w:rsidR="009738CD" w:rsidRDefault="009738CD" w:rsidP="001E26E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AE1282"/>
    <w:multiLevelType w:val="hybridMultilevel"/>
    <w:tmpl w:val="667C2B50"/>
    <w:lvl w:ilvl="0" w:tplc="0680D716">
      <w:numFmt w:val="bullet"/>
      <w:lvlText w:val="-"/>
      <w:lvlJc w:val="left"/>
      <w:pPr>
        <w:ind w:left="378" w:hanging="18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EA289AB0">
      <w:numFmt w:val="bullet"/>
      <w:lvlText w:val="•"/>
      <w:lvlJc w:val="left"/>
      <w:pPr>
        <w:ind w:left="1380" w:hanging="185"/>
      </w:pPr>
      <w:rPr>
        <w:rFonts w:hint="default"/>
        <w:lang w:val="ru-RU" w:eastAsia="en-US" w:bidi="ar-SA"/>
      </w:rPr>
    </w:lvl>
    <w:lvl w:ilvl="2" w:tplc="F0520B96">
      <w:numFmt w:val="bullet"/>
      <w:lvlText w:val="•"/>
      <w:lvlJc w:val="left"/>
      <w:pPr>
        <w:ind w:left="2381" w:hanging="185"/>
      </w:pPr>
      <w:rPr>
        <w:rFonts w:hint="default"/>
        <w:lang w:val="ru-RU" w:eastAsia="en-US" w:bidi="ar-SA"/>
      </w:rPr>
    </w:lvl>
    <w:lvl w:ilvl="3" w:tplc="C00E6460">
      <w:numFmt w:val="bullet"/>
      <w:lvlText w:val="•"/>
      <w:lvlJc w:val="left"/>
      <w:pPr>
        <w:ind w:left="3381" w:hanging="185"/>
      </w:pPr>
      <w:rPr>
        <w:rFonts w:hint="default"/>
        <w:lang w:val="ru-RU" w:eastAsia="en-US" w:bidi="ar-SA"/>
      </w:rPr>
    </w:lvl>
    <w:lvl w:ilvl="4" w:tplc="3B8E4A10">
      <w:numFmt w:val="bullet"/>
      <w:lvlText w:val="•"/>
      <w:lvlJc w:val="left"/>
      <w:pPr>
        <w:ind w:left="4382" w:hanging="185"/>
      </w:pPr>
      <w:rPr>
        <w:rFonts w:hint="default"/>
        <w:lang w:val="ru-RU" w:eastAsia="en-US" w:bidi="ar-SA"/>
      </w:rPr>
    </w:lvl>
    <w:lvl w:ilvl="5" w:tplc="DA12A628">
      <w:numFmt w:val="bullet"/>
      <w:lvlText w:val="•"/>
      <w:lvlJc w:val="left"/>
      <w:pPr>
        <w:ind w:left="5383" w:hanging="185"/>
      </w:pPr>
      <w:rPr>
        <w:rFonts w:hint="default"/>
        <w:lang w:val="ru-RU" w:eastAsia="en-US" w:bidi="ar-SA"/>
      </w:rPr>
    </w:lvl>
    <w:lvl w:ilvl="6" w:tplc="D9981BCC">
      <w:numFmt w:val="bullet"/>
      <w:lvlText w:val="•"/>
      <w:lvlJc w:val="left"/>
      <w:pPr>
        <w:ind w:left="6383" w:hanging="185"/>
      </w:pPr>
      <w:rPr>
        <w:rFonts w:hint="default"/>
        <w:lang w:val="ru-RU" w:eastAsia="en-US" w:bidi="ar-SA"/>
      </w:rPr>
    </w:lvl>
    <w:lvl w:ilvl="7" w:tplc="DCB6E9C8">
      <w:numFmt w:val="bullet"/>
      <w:lvlText w:val="•"/>
      <w:lvlJc w:val="left"/>
      <w:pPr>
        <w:ind w:left="7384" w:hanging="185"/>
      </w:pPr>
      <w:rPr>
        <w:rFonts w:hint="default"/>
        <w:lang w:val="ru-RU" w:eastAsia="en-US" w:bidi="ar-SA"/>
      </w:rPr>
    </w:lvl>
    <w:lvl w:ilvl="8" w:tplc="598A7856">
      <w:numFmt w:val="bullet"/>
      <w:lvlText w:val="•"/>
      <w:lvlJc w:val="left"/>
      <w:pPr>
        <w:ind w:left="8385" w:hanging="185"/>
      </w:pPr>
      <w:rPr>
        <w:rFonts w:hint="default"/>
        <w:lang w:val="ru-RU" w:eastAsia="en-US" w:bidi="ar-SA"/>
      </w:rPr>
    </w:lvl>
  </w:abstractNum>
  <w:abstractNum w:abstractNumId="1">
    <w:nsid w:val="7B4C67C4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0"/>
        </w:tabs>
        <w:ind w:left="340" w:hanging="283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E3CE6"/>
    <w:rsid w:val="00064561"/>
    <w:rsid w:val="00066694"/>
    <w:rsid w:val="000A3075"/>
    <w:rsid w:val="000C5DA0"/>
    <w:rsid w:val="0015250C"/>
    <w:rsid w:val="001604D0"/>
    <w:rsid w:val="00161AA6"/>
    <w:rsid w:val="001701FE"/>
    <w:rsid w:val="001A3C2E"/>
    <w:rsid w:val="001C6A48"/>
    <w:rsid w:val="001E16BA"/>
    <w:rsid w:val="001E26E7"/>
    <w:rsid w:val="002018F4"/>
    <w:rsid w:val="00204E31"/>
    <w:rsid w:val="00205E7C"/>
    <w:rsid w:val="0021383F"/>
    <w:rsid w:val="00231C09"/>
    <w:rsid w:val="00272524"/>
    <w:rsid w:val="002747CE"/>
    <w:rsid w:val="00285EEB"/>
    <w:rsid w:val="00286F7B"/>
    <w:rsid w:val="002B57D1"/>
    <w:rsid w:val="00302C97"/>
    <w:rsid w:val="00322690"/>
    <w:rsid w:val="003626A6"/>
    <w:rsid w:val="003D2C2D"/>
    <w:rsid w:val="003E3CE6"/>
    <w:rsid w:val="004031C8"/>
    <w:rsid w:val="00417E2C"/>
    <w:rsid w:val="00440FDB"/>
    <w:rsid w:val="00440FF2"/>
    <w:rsid w:val="00470BA4"/>
    <w:rsid w:val="004B1278"/>
    <w:rsid w:val="004B1460"/>
    <w:rsid w:val="004C254B"/>
    <w:rsid w:val="004E74DE"/>
    <w:rsid w:val="004F4D5E"/>
    <w:rsid w:val="0050355B"/>
    <w:rsid w:val="00517AA9"/>
    <w:rsid w:val="005333FE"/>
    <w:rsid w:val="00555697"/>
    <w:rsid w:val="00565DCE"/>
    <w:rsid w:val="005825B6"/>
    <w:rsid w:val="0059588E"/>
    <w:rsid w:val="005D6B9E"/>
    <w:rsid w:val="00671AB4"/>
    <w:rsid w:val="00693E3A"/>
    <w:rsid w:val="006C2108"/>
    <w:rsid w:val="00735ABA"/>
    <w:rsid w:val="00761B1B"/>
    <w:rsid w:val="007740BB"/>
    <w:rsid w:val="00774EB4"/>
    <w:rsid w:val="007A0B42"/>
    <w:rsid w:val="007F3E6A"/>
    <w:rsid w:val="00815AEC"/>
    <w:rsid w:val="00882E99"/>
    <w:rsid w:val="008A2F61"/>
    <w:rsid w:val="008F212C"/>
    <w:rsid w:val="008F7D95"/>
    <w:rsid w:val="00924035"/>
    <w:rsid w:val="0093161F"/>
    <w:rsid w:val="00945637"/>
    <w:rsid w:val="00945ECC"/>
    <w:rsid w:val="00946BE9"/>
    <w:rsid w:val="009738CD"/>
    <w:rsid w:val="00982E3A"/>
    <w:rsid w:val="009A1B14"/>
    <w:rsid w:val="009A2BB1"/>
    <w:rsid w:val="00A14B3D"/>
    <w:rsid w:val="00A443BF"/>
    <w:rsid w:val="00A521A5"/>
    <w:rsid w:val="00AB079C"/>
    <w:rsid w:val="00AE0130"/>
    <w:rsid w:val="00B11972"/>
    <w:rsid w:val="00B3179B"/>
    <w:rsid w:val="00B3693F"/>
    <w:rsid w:val="00B671B2"/>
    <w:rsid w:val="00B677A3"/>
    <w:rsid w:val="00B72A6B"/>
    <w:rsid w:val="00B75D90"/>
    <w:rsid w:val="00B937D0"/>
    <w:rsid w:val="00B938E4"/>
    <w:rsid w:val="00BF46AF"/>
    <w:rsid w:val="00C26DA4"/>
    <w:rsid w:val="00C30D06"/>
    <w:rsid w:val="00C34E4E"/>
    <w:rsid w:val="00C8784B"/>
    <w:rsid w:val="00CD0AFE"/>
    <w:rsid w:val="00CD1BEC"/>
    <w:rsid w:val="00CD7776"/>
    <w:rsid w:val="00CF75CC"/>
    <w:rsid w:val="00D15148"/>
    <w:rsid w:val="00D93698"/>
    <w:rsid w:val="00DA56F1"/>
    <w:rsid w:val="00DB1082"/>
    <w:rsid w:val="00DE6BBE"/>
    <w:rsid w:val="00DF7170"/>
    <w:rsid w:val="00E04BBE"/>
    <w:rsid w:val="00E22F71"/>
    <w:rsid w:val="00E2362B"/>
    <w:rsid w:val="00E24F9D"/>
    <w:rsid w:val="00E426E9"/>
    <w:rsid w:val="00E566A5"/>
    <w:rsid w:val="00E94BA1"/>
    <w:rsid w:val="00EA48C1"/>
    <w:rsid w:val="00EC7CE1"/>
    <w:rsid w:val="00F611B0"/>
    <w:rsid w:val="00F839F3"/>
    <w:rsid w:val="00F93D15"/>
    <w:rsid w:val="00FB4BBF"/>
    <w:rsid w:val="00FC1B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5" type="connector" idref="#_x0000_s1030"/>
        <o:r id="V:Rule6" type="connector" idref="#_x0000_s1031"/>
        <o:r id="V:Rule7" type="connector" idref="#_x0000_s1029"/>
        <o:r id="V:Rule8" type="connector" idref="#_x0000_s103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16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3E3CE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39"/>
    <w:rsid w:val="003E3C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1E26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E26E7"/>
  </w:style>
  <w:style w:type="paragraph" w:styleId="a6">
    <w:name w:val="footer"/>
    <w:basedOn w:val="a"/>
    <w:link w:val="a7"/>
    <w:uiPriority w:val="99"/>
    <w:unhideWhenUsed/>
    <w:rsid w:val="001E26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E26E7"/>
  </w:style>
  <w:style w:type="paragraph" w:styleId="a8">
    <w:name w:val="Balloon Text"/>
    <w:basedOn w:val="a"/>
    <w:link w:val="a9"/>
    <w:uiPriority w:val="99"/>
    <w:semiHidden/>
    <w:unhideWhenUsed/>
    <w:rsid w:val="00AB07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B079C"/>
    <w:rPr>
      <w:rFonts w:ascii="Tahoma" w:hAnsi="Tahoma" w:cs="Tahoma"/>
      <w:sz w:val="16"/>
      <w:szCs w:val="16"/>
    </w:rPr>
  </w:style>
  <w:style w:type="character" w:customStyle="1" w:styleId="fontstyle01">
    <w:name w:val="fontstyle01"/>
    <w:basedOn w:val="a0"/>
    <w:rsid w:val="00CF75CC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styleId="aa">
    <w:name w:val="Placeholder Text"/>
    <w:basedOn w:val="a0"/>
    <w:uiPriority w:val="99"/>
    <w:semiHidden/>
    <w:rsid w:val="0021383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918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10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4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660A2DF-13E1-46A3-9DCE-1694F02801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529</TotalTime>
  <Pages>19</Pages>
  <Words>2428</Words>
  <Characters>13842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Professional</dc:creator>
  <cp:keywords/>
  <dc:description/>
  <cp:lastModifiedBy>USER</cp:lastModifiedBy>
  <cp:revision>35</cp:revision>
  <dcterms:created xsi:type="dcterms:W3CDTF">2026-02-05T10:17:00Z</dcterms:created>
  <dcterms:modified xsi:type="dcterms:W3CDTF">2026-02-15T08:18:00Z</dcterms:modified>
</cp:coreProperties>
</file>