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1E22" w:rsidRPr="002D1E22" w:rsidRDefault="009E3811" w:rsidP="009E3811">
      <w:pPr>
        <w:ind w:firstLine="567"/>
        <w:jc w:val="center"/>
        <w:rPr>
          <w:rFonts w:ascii="Times New Roman" w:hAnsi="Times New Roman" w:cs="Times New Roman"/>
          <w:b/>
          <w:color w:val="0C0D0E"/>
          <w:spacing w:val="2"/>
          <w:sz w:val="28"/>
          <w:szCs w:val="28"/>
          <w:shd w:val="clear" w:color="auto" w:fill="FFFFFF"/>
        </w:rPr>
      </w:pPr>
      <w:r>
        <w:rPr>
          <w:rStyle w:val="heading"/>
          <w:rFonts w:ascii="Times New Roman" w:hAnsi="Times New Roman" w:cs="Times New Roman"/>
          <w:b/>
          <w:color w:val="0C0D0E"/>
          <w:sz w:val="28"/>
          <w:szCs w:val="28"/>
          <w:shd w:val="clear" w:color="auto" w:fill="FFFFFF"/>
        </w:rPr>
        <w:t xml:space="preserve">Развитие речи </w:t>
      </w:r>
      <w:r w:rsidR="00022C73">
        <w:rPr>
          <w:rStyle w:val="heading"/>
          <w:rFonts w:ascii="Times New Roman" w:hAnsi="Times New Roman" w:cs="Times New Roman"/>
          <w:b/>
          <w:color w:val="0C0D0E"/>
          <w:sz w:val="28"/>
          <w:szCs w:val="28"/>
          <w:shd w:val="clear" w:color="auto" w:fill="FFFFFF"/>
        </w:rPr>
        <w:t xml:space="preserve">дошкольников </w:t>
      </w:r>
      <w:bookmarkStart w:id="0" w:name="_GoBack"/>
      <w:bookmarkEnd w:id="0"/>
      <w:r>
        <w:rPr>
          <w:rStyle w:val="heading"/>
          <w:rFonts w:ascii="Times New Roman" w:hAnsi="Times New Roman" w:cs="Times New Roman"/>
          <w:b/>
          <w:color w:val="0C0D0E"/>
          <w:sz w:val="28"/>
          <w:szCs w:val="28"/>
          <w:shd w:val="clear" w:color="auto" w:fill="FFFFFF"/>
        </w:rPr>
        <w:t>через театрализованную</w:t>
      </w:r>
      <w:r w:rsidR="002D1E22" w:rsidRPr="002D1E22">
        <w:rPr>
          <w:rStyle w:val="heading"/>
          <w:rFonts w:ascii="Times New Roman" w:hAnsi="Times New Roman" w:cs="Times New Roman"/>
          <w:b/>
          <w:color w:val="0C0D0E"/>
          <w:sz w:val="28"/>
          <w:szCs w:val="28"/>
          <w:shd w:val="clear" w:color="auto" w:fill="FFFFFF"/>
        </w:rPr>
        <w:t xml:space="preserve"> деятельность</w:t>
      </w:r>
    </w:p>
    <w:p w:rsidR="002D1E22" w:rsidRDefault="009E3811" w:rsidP="002D1E22">
      <w:pPr>
        <w:ind w:firstLine="567"/>
        <w:jc w:val="both"/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>Театрализован</w:t>
      </w:r>
      <w:r w:rsidR="002D1E22"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ная деятельность представляет собой мощный инструмент формирования и совершенствования коммуникативных способностей детей дошкольного возраста. Она способствует развитию творческих навыков, эмоционального восприятия мира, обогащению лексического запаса и формированию правильной артикуляции звуков. </w:t>
      </w:r>
    </w:p>
    <w:p w:rsidR="002D1E22" w:rsidRDefault="002D1E22" w:rsidP="002D1E22">
      <w:pPr>
        <w:ind w:firstLine="567"/>
        <w:jc w:val="both"/>
        <w:rPr>
          <w:rStyle w:val="heading"/>
          <w:rFonts w:ascii="Times New Roman" w:hAnsi="Times New Roman" w:cs="Times New Roman"/>
          <w:color w:val="0C0D0E"/>
          <w:sz w:val="28"/>
          <w:szCs w:val="28"/>
          <w:shd w:val="clear" w:color="auto" w:fill="FFFFFF"/>
        </w:rPr>
      </w:pP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Через игру дети погружаются в атмосферу творчества, учатся выражать мысли и чувства словами, формируют умение ясно и уверенно говорить перед аудиторией. </w:t>
      </w:r>
      <w:r w:rsidRPr="002D1E22">
        <w:rPr>
          <w:rStyle w:val="heading"/>
          <w:rFonts w:ascii="Times New Roman" w:hAnsi="Times New Roman" w:cs="Times New Roman"/>
          <w:color w:val="0C0D0E"/>
          <w:sz w:val="28"/>
          <w:szCs w:val="28"/>
          <w:shd w:val="clear" w:color="auto" w:fill="FFFFFF"/>
        </w:rPr>
        <w:t>Преимущества театрализации для дошкольников</w:t>
      </w: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 </w:t>
      </w:r>
      <w:r w:rsidRPr="002D1E22">
        <w:rPr>
          <w:rStyle w:val="heading"/>
          <w:rFonts w:ascii="Times New Roman" w:hAnsi="Times New Roman" w:cs="Times New Roman"/>
          <w:color w:val="0C0D0E"/>
          <w:sz w:val="28"/>
          <w:szCs w:val="28"/>
          <w:shd w:val="clear" w:color="auto" w:fill="FFFFFF"/>
        </w:rPr>
        <w:t>Стимулирование интереса к родному языку</w:t>
      </w:r>
      <w:r>
        <w:rPr>
          <w:rStyle w:val="heading"/>
          <w:rFonts w:ascii="Times New Roman" w:hAnsi="Times New Roman" w:cs="Times New Roman"/>
          <w:color w:val="0C0D0E"/>
          <w:sz w:val="28"/>
          <w:szCs w:val="28"/>
          <w:shd w:val="clear" w:color="auto" w:fill="FFFFFF"/>
        </w:rPr>
        <w:t>.</w:t>
      </w: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 Играя роли героев сказок и рассказов, дети знакомятся с богатым миром русской литературы, расширяют словарный запас и развивают способность правильно строить речь. Они усваивают выразительные средства языка, осваивая метафоричность, рифму и ритм стихотворений. </w:t>
      </w:r>
      <w:r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>Р</w:t>
      </w: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ебенок учится взаимодействовать с партнерами по сцене, понимать их эмоции и реакции, учитывать интересы других членов коллектива. Театральные занятия способствуют воспитанию уважительного отношения друг к другу, терпимости и взаимопонимания. </w:t>
      </w:r>
    </w:p>
    <w:p w:rsidR="002D1E22" w:rsidRDefault="002D1E22" w:rsidP="002D1E22">
      <w:pPr>
        <w:ind w:firstLine="567"/>
        <w:jc w:val="both"/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</w:pP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Погружаясь в мир персонажей, ребенок испытывает широкий спектр эмоций — радость, грусть, удивление, страх. Это позволяет ему научиться осознавать собственные переживания и проявлять сочувствие к другим людям. </w:t>
      </w:r>
    </w:p>
    <w:p w:rsidR="002D1E22" w:rsidRPr="002D1E22" w:rsidRDefault="002D1E22" w:rsidP="002D1E22">
      <w:pPr>
        <w:ind w:firstLine="567"/>
        <w:jc w:val="both"/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</w:pP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Правильная постановка дыхания, четкое произношение звуков, дикция и интонация формируются благодаря регулярным упражнениям, включенным в театральные репетиции. Таким образом, театр служит прекрасным способом профилактики дефектов речи. </w:t>
      </w:r>
      <w:r w:rsidRPr="002D1E22">
        <w:rPr>
          <w:rStyle w:val="heading"/>
          <w:rFonts w:ascii="Times New Roman" w:hAnsi="Times New Roman" w:cs="Times New Roman"/>
          <w:color w:val="0C0D0E"/>
          <w:sz w:val="28"/>
          <w:szCs w:val="28"/>
          <w:shd w:val="clear" w:color="auto" w:fill="FFFFFF"/>
        </w:rPr>
        <w:t>Практическое применение методов театральной педагогики</w:t>
      </w:r>
      <w:r>
        <w:rPr>
          <w:rStyle w:val="heading"/>
          <w:rFonts w:ascii="Times New Roman" w:hAnsi="Times New Roman" w:cs="Times New Roman"/>
          <w:color w:val="0C0D0E"/>
          <w:sz w:val="28"/>
          <w:szCs w:val="28"/>
          <w:shd w:val="clear" w:color="auto" w:fill="FFFFFF"/>
        </w:rPr>
        <w:t>.</w:t>
      </w: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 Использование элементов драматизации на занятиях вне театра помогает ребенку легче усвоить учебный материал. Например, инсценировки народных сказок позволяют детям глубже проникнуть в смысл произведения, познакомиться с культурными традициями русского народа и повысить интерес к обучению. Занятия включают следующие этапы: </w:t>
      </w:r>
    </w:p>
    <w:p w:rsidR="002D1E22" w:rsidRPr="002D1E22" w:rsidRDefault="002D1E22" w:rsidP="002D1E22">
      <w:pPr>
        <w:ind w:firstLine="567"/>
        <w:jc w:val="both"/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</w:pP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1. </w:t>
      </w:r>
      <w:r w:rsidRPr="002D1E22">
        <w:rPr>
          <w:rStyle w:val="bold"/>
          <w:rFonts w:ascii="Times New Roman" w:hAnsi="Times New Roman" w:cs="Times New Roman"/>
          <w:b/>
          <w:bCs/>
          <w:color w:val="0C0D0E"/>
          <w:spacing w:val="2"/>
          <w:sz w:val="28"/>
          <w:szCs w:val="28"/>
          <w:shd w:val="clear" w:color="auto" w:fill="FFFFFF"/>
        </w:rPr>
        <w:t>Подготовка</w:t>
      </w: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>: выбор сюжета сказки, распределение ролей, создание декораций и костюмов.</w:t>
      </w:r>
    </w:p>
    <w:p w:rsidR="002D1E22" w:rsidRPr="002D1E22" w:rsidRDefault="002D1E22" w:rsidP="002D1E22">
      <w:pPr>
        <w:ind w:firstLine="567"/>
        <w:jc w:val="both"/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</w:pP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 2. </w:t>
      </w:r>
      <w:r w:rsidRPr="002D1E22">
        <w:rPr>
          <w:rStyle w:val="bold"/>
          <w:rFonts w:ascii="Times New Roman" w:hAnsi="Times New Roman" w:cs="Times New Roman"/>
          <w:b/>
          <w:bCs/>
          <w:color w:val="0C0D0E"/>
          <w:spacing w:val="2"/>
          <w:sz w:val="28"/>
          <w:szCs w:val="28"/>
          <w:shd w:val="clear" w:color="auto" w:fill="FFFFFF"/>
        </w:rPr>
        <w:t>Репетиционный процесс</w:t>
      </w: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: проговаривание текста, работа над эмоциями персонажа, постановка движений и мимики. </w:t>
      </w:r>
    </w:p>
    <w:p w:rsidR="00FB2083" w:rsidRDefault="002D1E22" w:rsidP="002D1E22">
      <w:pPr>
        <w:ind w:firstLine="567"/>
        <w:jc w:val="both"/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</w:pP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3. </w:t>
      </w:r>
      <w:r w:rsidRPr="002D1E22">
        <w:rPr>
          <w:rStyle w:val="bold"/>
          <w:rFonts w:ascii="Times New Roman" w:hAnsi="Times New Roman" w:cs="Times New Roman"/>
          <w:b/>
          <w:bCs/>
          <w:color w:val="0C0D0E"/>
          <w:spacing w:val="2"/>
          <w:sz w:val="28"/>
          <w:szCs w:val="28"/>
          <w:shd w:val="clear" w:color="auto" w:fill="FFFFFF"/>
        </w:rPr>
        <w:t>Представление спектакля</w:t>
      </w: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t xml:space="preserve">: публичное выступление укрепляет уверенность ребенка, развивает артистизм и внимание аудитории. Таким образом, театральная деятельность становится эффективным средством </w:t>
      </w:r>
      <w:r w:rsidRPr="002D1E22"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  <w:lastRenderedPageBreak/>
        <w:t>комплексного воспитания ребенка, способствующим гармоничному развитию личности, совершенствованию речи и подготовки к успешному общению в будущем.</w:t>
      </w:r>
    </w:p>
    <w:p w:rsidR="002D1E22" w:rsidRPr="00CE3474" w:rsidRDefault="00A74E71" w:rsidP="002D1E2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2D1E22" w:rsidRPr="00CE3474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детском саду</w:t>
      </w:r>
      <w:r w:rsidR="002D1E22" w:rsidRPr="00CE3474">
        <w:rPr>
          <w:rFonts w:ascii="Times New Roman" w:hAnsi="Times New Roman" w:cs="Times New Roman"/>
          <w:sz w:val="28"/>
          <w:szCs w:val="28"/>
        </w:rPr>
        <w:t xml:space="preserve"> использую</w:t>
      </w:r>
      <w:r>
        <w:rPr>
          <w:rFonts w:ascii="Times New Roman" w:hAnsi="Times New Roman" w:cs="Times New Roman"/>
          <w:sz w:val="28"/>
          <w:szCs w:val="28"/>
        </w:rPr>
        <w:t>т</w:t>
      </w:r>
      <w:r w:rsidR="002D1E22" w:rsidRPr="00CE3474">
        <w:rPr>
          <w:rFonts w:ascii="Times New Roman" w:hAnsi="Times New Roman" w:cs="Times New Roman"/>
          <w:sz w:val="28"/>
          <w:szCs w:val="28"/>
        </w:rPr>
        <w:t xml:space="preserve"> следующие виды театральных игр:</w:t>
      </w:r>
    </w:p>
    <w:p w:rsidR="002D1E22" w:rsidRPr="00CE3474" w:rsidRDefault="002D1E22" w:rsidP="00A74E71">
      <w:pPr>
        <w:pStyle w:val="a3"/>
        <w:rPr>
          <w:rFonts w:ascii="Times New Roman" w:hAnsi="Times New Roman" w:cs="Times New Roman"/>
          <w:sz w:val="28"/>
          <w:szCs w:val="28"/>
        </w:rPr>
      </w:pPr>
      <w:r w:rsidRPr="00CE3474">
        <w:rPr>
          <w:rFonts w:ascii="Times New Roman" w:hAnsi="Times New Roman" w:cs="Times New Roman"/>
          <w:sz w:val="28"/>
          <w:szCs w:val="28"/>
        </w:rPr>
        <w:t>-настольный театр</w:t>
      </w:r>
    </w:p>
    <w:p w:rsidR="002D1E22" w:rsidRPr="00CE3474" w:rsidRDefault="002D1E22" w:rsidP="002D1E22">
      <w:pPr>
        <w:pStyle w:val="a3"/>
        <w:rPr>
          <w:rFonts w:ascii="Times New Roman" w:hAnsi="Times New Roman" w:cs="Times New Roman"/>
          <w:sz w:val="28"/>
          <w:szCs w:val="28"/>
        </w:rPr>
      </w:pPr>
      <w:r w:rsidRPr="00CE3474">
        <w:rPr>
          <w:rFonts w:ascii="Times New Roman" w:hAnsi="Times New Roman" w:cs="Times New Roman"/>
          <w:sz w:val="28"/>
          <w:szCs w:val="28"/>
        </w:rPr>
        <w:t>-теневой театр</w:t>
      </w:r>
    </w:p>
    <w:p w:rsidR="002D1E22" w:rsidRPr="00CE3474" w:rsidRDefault="002D1E22" w:rsidP="002D1E22">
      <w:pPr>
        <w:pStyle w:val="a3"/>
        <w:rPr>
          <w:rFonts w:ascii="Times New Roman" w:hAnsi="Times New Roman" w:cs="Times New Roman"/>
          <w:sz w:val="28"/>
          <w:szCs w:val="28"/>
        </w:rPr>
      </w:pPr>
      <w:r w:rsidRPr="00CE3474">
        <w:rPr>
          <w:rFonts w:ascii="Times New Roman" w:hAnsi="Times New Roman" w:cs="Times New Roman"/>
          <w:sz w:val="28"/>
          <w:szCs w:val="28"/>
        </w:rPr>
        <w:t xml:space="preserve">-театр на </w:t>
      </w:r>
      <w:proofErr w:type="spellStart"/>
      <w:r w:rsidRPr="00CE3474">
        <w:rPr>
          <w:rFonts w:ascii="Times New Roman" w:hAnsi="Times New Roman" w:cs="Times New Roman"/>
          <w:sz w:val="28"/>
          <w:szCs w:val="28"/>
        </w:rPr>
        <w:t>фланелеграфе</w:t>
      </w:r>
      <w:proofErr w:type="spellEnd"/>
    </w:p>
    <w:p w:rsidR="002D1E22" w:rsidRPr="00CE3474" w:rsidRDefault="002D1E22" w:rsidP="002D1E22">
      <w:pPr>
        <w:pStyle w:val="a3"/>
        <w:rPr>
          <w:rFonts w:ascii="Times New Roman" w:hAnsi="Times New Roman" w:cs="Times New Roman"/>
          <w:sz w:val="28"/>
          <w:szCs w:val="28"/>
        </w:rPr>
      </w:pPr>
      <w:r w:rsidRPr="00CE3474">
        <w:rPr>
          <w:rFonts w:ascii="Times New Roman" w:hAnsi="Times New Roman" w:cs="Times New Roman"/>
          <w:sz w:val="28"/>
          <w:szCs w:val="28"/>
        </w:rPr>
        <w:t>-театр масок</w:t>
      </w:r>
    </w:p>
    <w:p w:rsidR="002D1E22" w:rsidRPr="00CE3474" w:rsidRDefault="002D1E22" w:rsidP="002D1E22">
      <w:pPr>
        <w:pStyle w:val="a3"/>
        <w:rPr>
          <w:rFonts w:ascii="Times New Roman" w:hAnsi="Times New Roman" w:cs="Times New Roman"/>
          <w:sz w:val="28"/>
          <w:szCs w:val="28"/>
        </w:rPr>
      </w:pPr>
      <w:r w:rsidRPr="00CE3474">
        <w:rPr>
          <w:rFonts w:ascii="Times New Roman" w:hAnsi="Times New Roman" w:cs="Times New Roman"/>
          <w:sz w:val="28"/>
          <w:szCs w:val="28"/>
        </w:rPr>
        <w:t>-пальчиковый театр</w:t>
      </w:r>
    </w:p>
    <w:p w:rsidR="002D1E22" w:rsidRPr="00CE3474" w:rsidRDefault="002D1E22" w:rsidP="002D1E22">
      <w:pPr>
        <w:pStyle w:val="a3"/>
        <w:rPr>
          <w:rFonts w:ascii="Times New Roman" w:hAnsi="Times New Roman" w:cs="Times New Roman"/>
          <w:sz w:val="28"/>
          <w:szCs w:val="28"/>
        </w:rPr>
      </w:pPr>
      <w:r w:rsidRPr="00CE3474">
        <w:rPr>
          <w:rFonts w:ascii="Times New Roman" w:hAnsi="Times New Roman" w:cs="Times New Roman"/>
          <w:sz w:val="28"/>
          <w:szCs w:val="28"/>
        </w:rPr>
        <w:t>-театр бибабо</w:t>
      </w:r>
    </w:p>
    <w:p w:rsidR="002D1E22" w:rsidRPr="00CE3474" w:rsidRDefault="00A74E71" w:rsidP="002D1E2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D1E22" w:rsidRPr="00CE3474">
        <w:rPr>
          <w:rFonts w:ascii="Times New Roman" w:hAnsi="Times New Roman" w:cs="Times New Roman"/>
          <w:sz w:val="28"/>
          <w:szCs w:val="28"/>
        </w:rPr>
        <w:t>-театр ростовых кукол</w:t>
      </w:r>
    </w:p>
    <w:p w:rsidR="002D1E22" w:rsidRPr="00CE3474" w:rsidRDefault="002D1E22" w:rsidP="002D1E22">
      <w:pPr>
        <w:pStyle w:val="a3"/>
        <w:rPr>
          <w:rFonts w:ascii="Times New Roman" w:hAnsi="Times New Roman" w:cs="Times New Roman"/>
          <w:sz w:val="28"/>
          <w:szCs w:val="28"/>
        </w:rPr>
      </w:pPr>
      <w:r w:rsidRPr="00CE3474">
        <w:rPr>
          <w:rFonts w:ascii="Times New Roman" w:hAnsi="Times New Roman" w:cs="Times New Roman"/>
          <w:sz w:val="28"/>
          <w:szCs w:val="28"/>
        </w:rPr>
        <w:t>-театральные постановки</w:t>
      </w:r>
    </w:p>
    <w:p w:rsidR="002D1E22" w:rsidRPr="00CE3474" w:rsidRDefault="00A74E71" w:rsidP="002D1E2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2D1E22" w:rsidRPr="00CE3474">
        <w:rPr>
          <w:rFonts w:ascii="Times New Roman" w:hAnsi="Times New Roman" w:cs="Times New Roman"/>
          <w:sz w:val="28"/>
          <w:szCs w:val="28"/>
        </w:rPr>
        <w:t>В режиссерской игре артистами являются игрушки или их заместители, а ребёнок как режиссёр управляет артистами. Озвучивая героев и комментируя сюжет, используя разные средства. Виды режиссёрских игр определяются в соответствии с разнообразием театров, используемых в детском саду:</w:t>
      </w:r>
    </w:p>
    <w:p w:rsidR="002D1E22" w:rsidRPr="00CE3474" w:rsidRDefault="00A74E71" w:rsidP="002D1E2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2D1E22" w:rsidRPr="00CE3474">
        <w:rPr>
          <w:rFonts w:ascii="Times New Roman" w:hAnsi="Times New Roman" w:cs="Times New Roman"/>
          <w:sz w:val="28"/>
          <w:szCs w:val="28"/>
        </w:rPr>
        <w:t>астольный, плоскостной, бибабо, пальчиковый, марионеток.</w:t>
      </w:r>
    </w:p>
    <w:p w:rsidR="002D1E22" w:rsidRPr="00CE3474" w:rsidRDefault="002D1E22" w:rsidP="002D1E2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CE3474">
        <w:rPr>
          <w:rFonts w:ascii="Times New Roman" w:hAnsi="Times New Roman" w:cs="Times New Roman"/>
          <w:sz w:val="28"/>
          <w:szCs w:val="28"/>
        </w:rPr>
        <w:t xml:space="preserve">      </w:t>
      </w:r>
      <w:r w:rsidRPr="00CE3474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A74E71">
        <w:rPr>
          <w:rFonts w:ascii="Times New Roman" w:hAnsi="Times New Roman" w:cs="Times New Roman"/>
          <w:sz w:val="28"/>
          <w:szCs w:val="28"/>
        </w:rPr>
        <w:t xml:space="preserve">Педагоги </w:t>
      </w:r>
      <w:r w:rsidRPr="00CE3474">
        <w:rPr>
          <w:rFonts w:ascii="Times New Roman" w:hAnsi="Times New Roman" w:cs="Times New Roman"/>
          <w:sz w:val="28"/>
          <w:szCs w:val="28"/>
        </w:rPr>
        <w:t>организую</w:t>
      </w:r>
      <w:r w:rsidR="00A74E71">
        <w:rPr>
          <w:rFonts w:ascii="Times New Roman" w:hAnsi="Times New Roman" w:cs="Times New Roman"/>
          <w:sz w:val="28"/>
          <w:szCs w:val="28"/>
        </w:rPr>
        <w:t>т</w:t>
      </w:r>
      <w:r w:rsidRPr="00CE3474">
        <w:rPr>
          <w:rFonts w:ascii="Times New Roman" w:hAnsi="Times New Roman" w:cs="Times New Roman"/>
          <w:sz w:val="28"/>
          <w:szCs w:val="28"/>
        </w:rPr>
        <w:t xml:space="preserve"> и музыкальные театры, хороводы, кукольные представления. Каждое представление — это маленькая победа для малыша, ведь он учится передавать настроение, озвучивать чувства персонажа, согласовывать действия с партнёрами. </w:t>
      </w:r>
    </w:p>
    <w:p w:rsidR="002D1E22" w:rsidRPr="00CE3474" w:rsidRDefault="002D1E22" w:rsidP="002D1E2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CE3474">
        <w:rPr>
          <w:rFonts w:ascii="Times New Roman" w:hAnsi="Times New Roman" w:cs="Times New Roman"/>
          <w:sz w:val="28"/>
          <w:szCs w:val="28"/>
        </w:rPr>
        <w:t xml:space="preserve">        Кроме того, большое значение имеют родители, которые вовлекаются в творческий процесс, готовят реквизит и активно принимают участие в театрализованных представлениях. Такое партнерство семьи и детского сада даёт потрясающие результаты!</w:t>
      </w:r>
    </w:p>
    <w:p w:rsidR="002D1E22" w:rsidRPr="00A74E71" w:rsidRDefault="00A74E71" w:rsidP="00A74E71">
      <w:pPr>
        <w:ind w:firstLine="567"/>
        <w:jc w:val="both"/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2D1E22" w:rsidRPr="00CE3474">
        <w:rPr>
          <w:rFonts w:ascii="Times New Roman" w:hAnsi="Times New Roman" w:cs="Times New Roman"/>
          <w:sz w:val="28"/>
          <w:szCs w:val="28"/>
        </w:rPr>
        <w:t>еатр — незаменимый помощник в нашей профессиональной деятельности.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D1E22" w:rsidRPr="00CE3474">
        <w:rPr>
          <w:rFonts w:ascii="Times New Roman" w:hAnsi="Times New Roman" w:cs="Times New Roman"/>
          <w:sz w:val="28"/>
          <w:szCs w:val="28"/>
        </w:rPr>
        <w:t>Он создаёт благоприятные условия для комплексного развития ребенка, особенно в плане формирования устной речи, культуры общения и личностных качеств, а также дарит радость и вдохновение нашим малышам, превращая будние дни в настоящее удовольствие.</w:t>
      </w:r>
    </w:p>
    <w:p w:rsidR="002D1E22" w:rsidRPr="00CE3474" w:rsidRDefault="00A74E71" w:rsidP="00A74E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B8B49B8">
            <wp:extent cx="3474720" cy="2182495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2182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1E22" w:rsidRDefault="00A74E71" w:rsidP="00A74E71">
      <w:pPr>
        <w:jc w:val="center"/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C0D0E"/>
          <w:spacing w:val="2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41AB25A4">
            <wp:extent cx="3993515" cy="2597150"/>
            <wp:effectExtent l="0" t="0" r="698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3515" cy="2597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74E71" w:rsidRDefault="00A74E71" w:rsidP="00A74E71">
      <w:pPr>
        <w:jc w:val="center"/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</w:pPr>
    </w:p>
    <w:p w:rsidR="00A74E71" w:rsidRPr="002D1E22" w:rsidRDefault="00A74E71" w:rsidP="00A74E71">
      <w:pPr>
        <w:jc w:val="center"/>
        <w:rPr>
          <w:rFonts w:ascii="Times New Roman" w:hAnsi="Times New Roman" w:cs="Times New Roman"/>
          <w:color w:val="0C0D0E"/>
          <w:spacing w:val="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C0D0E"/>
          <w:spacing w:val="2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3948298A">
            <wp:extent cx="3387969" cy="2359660"/>
            <wp:effectExtent l="0" t="0" r="317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8314" cy="2359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A74E71" w:rsidRPr="002D1E2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D5165C"/>
    <w:multiLevelType w:val="hybridMultilevel"/>
    <w:tmpl w:val="2FDC99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1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1C10"/>
    <w:rsid w:val="00022C73"/>
    <w:rsid w:val="002D1E22"/>
    <w:rsid w:val="009E3811"/>
    <w:rsid w:val="00A74E71"/>
    <w:rsid w:val="00BB714C"/>
    <w:rsid w:val="00D41C10"/>
    <w:rsid w:val="00FB20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946AE1"/>
  <w15:chartTrackingRefBased/>
  <w15:docId w15:val="{3CC4862F-D79F-4C4E-9A78-9C08047972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B71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">
    <w:name w:val="heading"/>
    <w:basedOn w:val="a0"/>
    <w:rsid w:val="002D1E22"/>
  </w:style>
  <w:style w:type="character" w:customStyle="1" w:styleId="bold">
    <w:name w:val="bold"/>
    <w:basedOn w:val="a0"/>
    <w:rsid w:val="002D1E22"/>
  </w:style>
  <w:style w:type="paragraph" w:styleId="a3">
    <w:name w:val="No Spacing"/>
    <w:uiPriority w:val="1"/>
    <w:qFormat/>
    <w:rsid w:val="002D1E2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Аспект">
      <a:dk1>
        <a:sysClr val="windowText" lastClr="000000"/>
      </a:dk1>
      <a:lt1>
        <a:sysClr val="window" lastClr="FFFFFF"/>
      </a:lt1>
      <a:dk2>
        <a:srgbClr val="323232"/>
      </a:dk2>
      <a:lt2>
        <a:srgbClr val="E3DED1"/>
      </a:lt2>
      <a:accent1>
        <a:srgbClr val="F07F09"/>
      </a:accent1>
      <a:accent2>
        <a:srgbClr val="9F2936"/>
      </a:accent2>
      <a:accent3>
        <a:srgbClr val="1B587C"/>
      </a:accent3>
      <a:accent4>
        <a:srgbClr val="4E8542"/>
      </a:accent4>
      <a:accent5>
        <a:srgbClr val="604878"/>
      </a:accent5>
      <a:accent6>
        <a:srgbClr val="C19859"/>
      </a:accent6>
      <a:hlink>
        <a:srgbClr val="6B9F25"/>
      </a:hlink>
      <a:folHlink>
        <a:srgbClr val="B26B0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575</Words>
  <Characters>3284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Я</cp:lastModifiedBy>
  <cp:revision>4</cp:revision>
  <dcterms:created xsi:type="dcterms:W3CDTF">2026-02-11T11:54:00Z</dcterms:created>
  <dcterms:modified xsi:type="dcterms:W3CDTF">2026-02-17T07:52:00Z</dcterms:modified>
</cp:coreProperties>
</file>