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50D5" w:rsidRDefault="009450D5" w:rsidP="009450D5">
      <w:pPr>
        <w:shd w:val="clear" w:color="auto" w:fill="FFFFFF"/>
        <w:spacing w:after="0" w:line="360" w:lineRule="exact"/>
        <w:ind w:left="4253"/>
        <w:jc w:val="center"/>
        <w:rPr>
          <w:rFonts w:ascii="Times New Roman" w:eastAsia="Times New Roman" w:hAnsi="Times New Roman" w:cs="Times New Roman"/>
          <w:color w:val="000000"/>
          <w:sz w:val="28"/>
          <w:szCs w:val="28"/>
          <w:lang w:eastAsia="ru-RU"/>
        </w:rPr>
      </w:pPr>
      <w:r w:rsidRPr="009450D5">
        <w:rPr>
          <w:rFonts w:ascii="Times New Roman" w:eastAsia="Times New Roman" w:hAnsi="Times New Roman" w:cs="Times New Roman"/>
          <w:color w:val="000000"/>
          <w:sz w:val="28"/>
          <w:szCs w:val="28"/>
          <w:lang w:eastAsia="ru-RU"/>
        </w:rPr>
        <w:t xml:space="preserve">Казанков Дмитрий Владимирович, учитель школы - Перспектива г. Москвы, Новиков Роман Алексеевич, ученик </w:t>
      </w:r>
    </w:p>
    <w:p w:rsidR="009450D5" w:rsidRPr="009450D5" w:rsidRDefault="009450D5" w:rsidP="009450D5">
      <w:pPr>
        <w:shd w:val="clear" w:color="auto" w:fill="FFFFFF"/>
        <w:spacing w:after="0" w:line="360" w:lineRule="exact"/>
        <w:ind w:left="4253"/>
        <w:jc w:val="center"/>
        <w:rPr>
          <w:rFonts w:ascii="Times New Roman" w:eastAsia="Times New Roman" w:hAnsi="Times New Roman" w:cs="Times New Roman"/>
          <w:color w:val="000000"/>
          <w:sz w:val="28"/>
          <w:szCs w:val="28"/>
          <w:lang w:eastAsia="ru-RU"/>
        </w:rPr>
      </w:pPr>
      <w:r w:rsidRPr="009450D5">
        <w:rPr>
          <w:rFonts w:ascii="Times New Roman" w:eastAsia="Times New Roman" w:hAnsi="Times New Roman" w:cs="Times New Roman"/>
          <w:color w:val="000000"/>
          <w:sz w:val="28"/>
          <w:szCs w:val="28"/>
          <w:lang w:eastAsia="ru-RU"/>
        </w:rPr>
        <w:t>10 «Г» класса школы - Перспектива</w:t>
      </w:r>
    </w:p>
    <w:p w:rsidR="009450D5" w:rsidRDefault="009450D5" w:rsidP="00291440">
      <w:pPr>
        <w:shd w:val="clear" w:color="auto" w:fill="FFFFFF"/>
        <w:spacing w:after="0" w:line="360" w:lineRule="exact"/>
        <w:jc w:val="center"/>
        <w:rPr>
          <w:rFonts w:ascii="Times New Roman" w:eastAsia="Times New Roman" w:hAnsi="Times New Roman" w:cs="Times New Roman"/>
          <w:b/>
          <w:color w:val="000000"/>
          <w:sz w:val="28"/>
          <w:szCs w:val="28"/>
          <w:lang w:eastAsia="ru-RU"/>
        </w:rPr>
      </w:pPr>
    </w:p>
    <w:p w:rsidR="00F13F5C" w:rsidRPr="009450D5" w:rsidRDefault="00006CC1" w:rsidP="00291440">
      <w:pPr>
        <w:shd w:val="clear" w:color="auto" w:fill="FFFFFF"/>
        <w:spacing w:after="0" w:line="360" w:lineRule="exact"/>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Внутренняя политика</w:t>
      </w:r>
      <w:r w:rsidR="009450D5" w:rsidRPr="009450D5">
        <w:rPr>
          <w:rFonts w:ascii="Times New Roman" w:eastAsia="Times New Roman" w:hAnsi="Times New Roman" w:cs="Times New Roman"/>
          <w:b/>
          <w:color w:val="000000"/>
          <w:sz w:val="28"/>
          <w:szCs w:val="28"/>
          <w:lang w:eastAsia="ru-RU"/>
        </w:rPr>
        <w:t xml:space="preserve"> Никит</w:t>
      </w:r>
      <w:r>
        <w:rPr>
          <w:rFonts w:ascii="Times New Roman" w:eastAsia="Times New Roman" w:hAnsi="Times New Roman" w:cs="Times New Roman"/>
          <w:b/>
          <w:color w:val="000000"/>
          <w:sz w:val="28"/>
          <w:szCs w:val="28"/>
          <w:lang w:eastAsia="ru-RU"/>
        </w:rPr>
        <w:t xml:space="preserve">ы </w:t>
      </w:r>
      <w:r w:rsidR="009450D5" w:rsidRPr="009450D5">
        <w:rPr>
          <w:rFonts w:ascii="Times New Roman" w:eastAsia="Times New Roman" w:hAnsi="Times New Roman" w:cs="Times New Roman"/>
          <w:b/>
          <w:color w:val="000000"/>
          <w:sz w:val="28"/>
          <w:szCs w:val="28"/>
          <w:lang w:eastAsia="ru-RU"/>
        </w:rPr>
        <w:t>Хрущев</w:t>
      </w:r>
      <w:r>
        <w:rPr>
          <w:rFonts w:ascii="Times New Roman" w:eastAsia="Times New Roman" w:hAnsi="Times New Roman" w:cs="Times New Roman"/>
          <w:b/>
          <w:color w:val="000000"/>
          <w:sz w:val="28"/>
          <w:szCs w:val="28"/>
          <w:lang w:eastAsia="ru-RU"/>
        </w:rPr>
        <w:t>а</w:t>
      </w:r>
      <w:r w:rsidR="009450D5" w:rsidRPr="009450D5">
        <w:rPr>
          <w:rFonts w:ascii="Times New Roman" w:eastAsia="Times New Roman" w:hAnsi="Times New Roman" w:cs="Times New Roman"/>
          <w:b/>
          <w:color w:val="000000"/>
          <w:sz w:val="28"/>
          <w:szCs w:val="28"/>
          <w:lang w:eastAsia="ru-RU"/>
        </w:rPr>
        <w:t>: со</w:t>
      </w:r>
      <w:r>
        <w:rPr>
          <w:rFonts w:ascii="Times New Roman" w:eastAsia="Times New Roman" w:hAnsi="Times New Roman" w:cs="Times New Roman"/>
          <w:b/>
          <w:color w:val="000000"/>
          <w:sz w:val="28"/>
          <w:szCs w:val="28"/>
          <w:lang w:eastAsia="ru-RU"/>
        </w:rPr>
        <w:t>зидание</w:t>
      </w:r>
      <w:r w:rsidR="009450D5" w:rsidRPr="009450D5">
        <w:rPr>
          <w:rFonts w:ascii="Times New Roman" w:eastAsia="Times New Roman" w:hAnsi="Times New Roman" w:cs="Times New Roman"/>
          <w:b/>
          <w:color w:val="000000"/>
          <w:sz w:val="28"/>
          <w:szCs w:val="28"/>
          <w:lang w:eastAsia="ru-RU"/>
        </w:rPr>
        <w:t xml:space="preserve"> или разруш</w:t>
      </w:r>
      <w:r>
        <w:rPr>
          <w:rFonts w:ascii="Times New Roman" w:eastAsia="Times New Roman" w:hAnsi="Times New Roman" w:cs="Times New Roman"/>
          <w:b/>
          <w:color w:val="000000"/>
          <w:sz w:val="28"/>
          <w:szCs w:val="28"/>
          <w:lang w:eastAsia="ru-RU"/>
        </w:rPr>
        <w:t>ение</w:t>
      </w:r>
      <w:r w:rsidR="009450D5" w:rsidRPr="009450D5">
        <w:rPr>
          <w:rFonts w:ascii="Times New Roman" w:eastAsia="Times New Roman" w:hAnsi="Times New Roman" w:cs="Times New Roman"/>
          <w:b/>
          <w:color w:val="000000"/>
          <w:sz w:val="28"/>
          <w:szCs w:val="28"/>
          <w:lang w:eastAsia="ru-RU"/>
        </w:rPr>
        <w:t>?</w:t>
      </w:r>
    </w:p>
    <w:p w:rsidR="00291440" w:rsidRDefault="00291440" w:rsidP="00291440">
      <w:pPr>
        <w:shd w:val="clear" w:color="auto" w:fill="FFFFFF"/>
        <w:spacing w:after="0" w:line="360" w:lineRule="exact"/>
        <w:jc w:val="center"/>
        <w:rPr>
          <w:rFonts w:ascii="Times New Roman" w:eastAsia="Times New Roman" w:hAnsi="Times New Roman" w:cs="Times New Roman"/>
          <w:color w:val="000000"/>
          <w:sz w:val="28"/>
          <w:szCs w:val="28"/>
          <w:lang w:eastAsia="ru-RU"/>
        </w:rPr>
      </w:pPr>
    </w:p>
    <w:p w:rsidR="005B0A6A" w:rsidRDefault="00291440" w:rsidP="00291440">
      <w:pPr>
        <w:shd w:val="clear" w:color="auto" w:fill="FFFFFF"/>
        <w:spacing w:after="0" w:line="360" w:lineRule="exact"/>
        <w:ind w:firstLine="709"/>
        <w:jc w:val="both"/>
        <w:rPr>
          <w:rFonts w:ascii="Times New Roman" w:eastAsia="Times New Roman" w:hAnsi="Times New Roman" w:cs="Times New Roman"/>
          <w:color w:val="000000"/>
          <w:sz w:val="28"/>
          <w:szCs w:val="28"/>
          <w:lang w:eastAsia="ru-RU"/>
        </w:rPr>
      </w:pPr>
      <w:r w:rsidRPr="00F13F5C">
        <w:rPr>
          <w:rFonts w:ascii="Times New Roman" w:eastAsia="Times New Roman" w:hAnsi="Times New Roman" w:cs="Times New Roman"/>
          <w:color w:val="000000"/>
          <w:sz w:val="28"/>
          <w:szCs w:val="28"/>
          <w:lang w:eastAsia="ru-RU"/>
        </w:rPr>
        <w:t xml:space="preserve">Проблема роли личности в истории </w:t>
      </w:r>
      <w:r>
        <w:rPr>
          <w:rFonts w:ascii="Times New Roman" w:eastAsia="Times New Roman" w:hAnsi="Times New Roman" w:cs="Times New Roman"/>
          <w:color w:val="000000"/>
          <w:sz w:val="28"/>
          <w:szCs w:val="28"/>
          <w:lang w:eastAsia="ru-RU"/>
        </w:rPr>
        <w:t xml:space="preserve">во все времена являлась одной из самой изучаемой и востребованной </w:t>
      </w:r>
      <w:r w:rsidRPr="00F13F5C">
        <w:rPr>
          <w:rFonts w:ascii="Times New Roman" w:eastAsia="Times New Roman" w:hAnsi="Times New Roman" w:cs="Times New Roman"/>
          <w:color w:val="000000"/>
          <w:sz w:val="28"/>
          <w:szCs w:val="28"/>
          <w:lang w:eastAsia="ru-RU"/>
        </w:rPr>
        <w:t>в исторической науке и философии</w:t>
      </w:r>
      <w:r>
        <w:rPr>
          <w:rFonts w:ascii="Times New Roman" w:eastAsia="Times New Roman" w:hAnsi="Times New Roman" w:cs="Times New Roman"/>
          <w:color w:val="000000"/>
          <w:sz w:val="28"/>
          <w:szCs w:val="28"/>
          <w:lang w:eastAsia="ru-RU"/>
        </w:rPr>
        <w:t>.</w:t>
      </w:r>
      <w:r w:rsidRPr="00F13F5C">
        <w:rPr>
          <w:rFonts w:ascii="Times New Roman" w:eastAsia="Times New Roman" w:hAnsi="Times New Roman" w:cs="Times New Roman"/>
          <w:color w:val="000000"/>
          <w:sz w:val="28"/>
          <w:szCs w:val="28"/>
          <w:lang w:eastAsia="ru-RU"/>
        </w:rPr>
        <w:t xml:space="preserve"> </w:t>
      </w:r>
      <w:r w:rsidR="007A628C" w:rsidRPr="00F13F5C">
        <w:rPr>
          <w:rFonts w:ascii="Times New Roman" w:eastAsia="Times New Roman" w:hAnsi="Times New Roman" w:cs="Times New Roman"/>
          <w:color w:val="000000"/>
          <w:sz w:val="28"/>
          <w:szCs w:val="28"/>
          <w:lang w:eastAsia="ru-RU"/>
        </w:rPr>
        <w:t xml:space="preserve">На протяжении </w:t>
      </w:r>
      <w:r>
        <w:rPr>
          <w:rFonts w:ascii="Times New Roman" w:eastAsia="Times New Roman" w:hAnsi="Times New Roman" w:cs="Times New Roman"/>
          <w:color w:val="000000"/>
          <w:sz w:val="28"/>
          <w:szCs w:val="28"/>
          <w:lang w:eastAsia="ru-RU"/>
        </w:rPr>
        <w:t>многих столетий мысли</w:t>
      </w:r>
      <w:r w:rsidR="007A628C" w:rsidRPr="00F13F5C">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ведущих ученых</w:t>
      </w:r>
      <w:r w:rsidR="007A628C" w:rsidRPr="00F13F5C">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в этом вопросе </w:t>
      </w:r>
      <w:r w:rsidR="007A628C" w:rsidRPr="00F13F5C">
        <w:rPr>
          <w:rFonts w:ascii="Times New Roman" w:eastAsia="Times New Roman" w:hAnsi="Times New Roman" w:cs="Times New Roman"/>
          <w:color w:val="000000"/>
          <w:sz w:val="28"/>
          <w:szCs w:val="28"/>
          <w:lang w:eastAsia="ru-RU"/>
        </w:rPr>
        <w:t xml:space="preserve">колебалась между двумя крайностями: от признания абсолютной доминирующей силы выдающихся </w:t>
      </w:r>
      <w:r>
        <w:rPr>
          <w:rFonts w:ascii="Times New Roman" w:eastAsia="Times New Roman" w:hAnsi="Times New Roman" w:cs="Times New Roman"/>
          <w:color w:val="000000"/>
          <w:sz w:val="28"/>
          <w:szCs w:val="28"/>
          <w:lang w:eastAsia="ru-RU"/>
        </w:rPr>
        <w:t>личностей</w:t>
      </w:r>
      <w:r w:rsidR="007A628C" w:rsidRPr="00F13F5C">
        <w:rPr>
          <w:rFonts w:ascii="Times New Roman" w:eastAsia="Times New Roman" w:hAnsi="Times New Roman" w:cs="Times New Roman"/>
          <w:color w:val="000000"/>
          <w:sz w:val="28"/>
          <w:szCs w:val="28"/>
          <w:lang w:eastAsia="ru-RU"/>
        </w:rPr>
        <w:t xml:space="preserve">, способных в одиночку определять ход </w:t>
      </w:r>
      <w:r>
        <w:rPr>
          <w:rFonts w:ascii="Times New Roman" w:eastAsia="Times New Roman" w:hAnsi="Times New Roman" w:cs="Times New Roman"/>
          <w:color w:val="000000"/>
          <w:sz w:val="28"/>
          <w:szCs w:val="28"/>
          <w:lang w:eastAsia="ru-RU"/>
        </w:rPr>
        <w:t xml:space="preserve">исторических </w:t>
      </w:r>
      <w:r w:rsidR="007A628C" w:rsidRPr="00F13F5C">
        <w:rPr>
          <w:rFonts w:ascii="Times New Roman" w:eastAsia="Times New Roman" w:hAnsi="Times New Roman" w:cs="Times New Roman"/>
          <w:color w:val="000000"/>
          <w:sz w:val="28"/>
          <w:szCs w:val="28"/>
          <w:lang w:eastAsia="ru-RU"/>
        </w:rPr>
        <w:t>событий (</w:t>
      </w:r>
      <w:r>
        <w:rPr>
          <w:rFonts w:ascii="Times New Roman" w:eastAsia="Times New Roman" w:hAnsi="Times New Roman" w:cs="Times New Roman"/>
          <w:color w:val="000000"/>
          <w:sz w:val="28"/>
          <w:szCs w:val="28"/>
          <w:lang w:eastAsia="ru-RU"/>
        </w:rPr>
        <w:t xml:space="preserve">так называемая </w:t>
      </w:r>
      <w:r w:rsidR="007A628C" w:rsidRPr="00F13F5C">
        <w:rPr>
          <w:rFonts w:ascii="Times New Roman" w:eastAsia="Times New Roman" w:hAnsi="Times New Roman" w:cs="Times New Roman"/>
          <w:color w:val="000000"/>
          <w:sz w:val="28"/>
          <w:szCs w:val="28"/>
          <w:lang w:eastAsia="ru-RU"/>
        </w:rPr>
        <w:t xml:space="preserve">концепция «великих людей»), до убеждения в безусловном превосходстве объективных социально-экономических законов и народных масс, низводящих роль личности до функции, необходимой для осуществления уже назревших исторических изменений. </w:t>
      </w:r>
    </w:p>
    <w:p w:rsidR="00697F7A" w:rsidRDefault="007A628C" w:rsidP="00291440">
      <w:pPr>
        <w:shd w:val="clear" w:color="auto" w:fill="FFFFFF"/>
        <w:spacing w:after="0" w:line="360" w:lineRule="exact"/>
        <w:ind w:firstLine="709"/>
        <w:jc w:val="both"/>
        <w:rPr>
          <w:rFonts w:ascii="Times New Roman" w:eastAsia="Times New Roman" w:hAnsi="Times New Roman" w:cs="Times New Roman"/>
          <w:color w:val="000000"/>
          <w:sz w:val="28"/>
          <w:szCs w:val="28"/>
          <w:lang w:eastAsia="ru-RU"/>
        </w:rPr>
      </w:pPr>
      <w:r w:rsidRPr="00F13F5C">
        <w:rPr>
          <w:rFonts w:ascii="Times New Roman" w:eastAsia="Times New Roman" w:hAnsi="Times New Roman" w:cs="Times New Roman"/>
          <w:color w:val="000000"/>
          <w:sz w:val="28"/>
          <w:szCs w:val="28"/>
          <w:lang w:eastAsia="ru-RU"/>
        </w:rPr>
        <w:t>Современн</w:t>
      </w:r>
      <w:r w:rsidR="00697F7A">
        <w:rPr>
          <w:rFonts w:ascii="Times New Roman" w:eastAsia="Times New Roman" w:hAnsi="Times New Roman" w:cs="Times New Roman"/>
          <w:color w:val="000000"/>
          <w:sz w:val="28"/>
          <w:szCs w:val="28"/>
          <w:lang w:eastAsia="ru-RU"/>
        </w:rPr>
        <w:t>ые историки</w:t>
      </w:r>
      <w:r w:rsidRPr="00F13F5C">
        <w:rPr>
          <w:rFonts w:ascii="Times New Roman" w:eastAsia="Times New Roman" w:hAnsi="Times New Roman" w:cs="Times New Roman"/>
          <w:color w:val="000000"/>
          <w:sz w:val="28"/>
          <w:szCs w:val="28"/>
          <w:lang w:eastAsia="ru-RU"/>
        </w:rPr>
        <w:t xml:space="preserve"> стремя</w:t>
      </w:r>
      <w:r w:rsidR="00697F7A">
        <w:rPr>
          <w:rFonts w:ascii="Times New Roman" w:eastAsia="Times New Roman" w:hAnsi="Times New Roman" w:cs="Times New Roman"/>
          <w:color w:val="000000"/>
          <w:sz w:val="28"/>
          <w:szCs w:val="28"/>
          <w:lang w:eastAsia="ru-RU"/>
        </w:rPr>
        <w:t>тся</w:t>
      </w:r>
      <w:r w:rsidRPr="00F13F5C">
        <w:rPr>
          <w:rFonts w:ascii="Times New Roman" w:eastAsia="Times New Roman" w:hAnsi="Times New Roman" w:cs="Times New Roman"/>
          <w:color w:val="000000"/>
          <w:sz w:val="28"/>
          <w:szCs w:val="28"/>
          <w:lang w:eastAsia="ru-RU"/>
        </w:rPr>
        <w:t xml:space="preserve"> преодолеть односторонность этих подходов</w:t>
      </w:r>
      <w:r w:rsidR="00697F7A">
        <w:rPr>
          <w:rFonts w:ascii="Times New Roman" w:eastAsia="Times New Roman" w:hAnsi="Times New Roman" w:cs="Times New Roman"/>
          <w:color w:val="000000"/>
          <w:sz w:val="28"/>
          <w:szCs w:val="28"/>
          <w:lang w:eastAsia="ru-RU"/>
        </w:rPr>
        <w:t xml:space="preserve"> и поэтому</w:t>
      </w:r>
      <w:r w:rsidRPr="00F13F5C">
        <w:rPr>
          <w:rFonts w:ascii="Times New Roman" w:eastAsia="Times New Roman" w:hAnsi="Times New Roman" w:cs="Times New Roman"/>
          <w:color w:val="000000"/>
          <w:sz w:val="28"/>
          <w:szCs w:val="28"/>
          <w:lang w:eastAsia="ru-RU"/>
        </w:rPr>
        <w:t xml:space="preserve"> склонн</w:t>
      </w:r>
      <w:r w:rsidR="00697F7A">
        <w:rPr>
          <w:rFonts w:ascii="Times New Roman" w:eastAsia="Times New Roman" w:hAnsi="Times New Roman" w:cs="Times New Roman"/>
          <w:color w:val="000000"/>
          <w:sz w:val="28"/>
          <w:szCs w:val="28"/>
          <w:lang w:eastAsia="ru-RU"/>
        </w:rPr>
        <w:t>ы</w:t>
      </w:r>
      <w:r w:rsidRPr="00F13F5C">
        <w:rPr>
          <w:rFonts w:ascii="Times New Roman" w:eastAsia="Times New Roman" w:hAnsi="Times New Roman" w:cs="Times New Roman"/>
          <w:color w:val="000000"/>
          <w:sz w:val="28"/>
          <w:szCs w:val="28"/>
          <w:lang w:eastAsia="ru-RU"/>
        </w:rPr>
        <w:t xml:space="preserve"> к диалектическому пониманию данного </w:t>
      </w:r>
      <w:r w:rsidR="00005820">
        <w:rPr>
          <w:rFonts w:ascii="Times New Roman" w:eastAsia="Times New Roman" w:hAnsi="Times New Roman" w:cs="Times New Roman"/>
          <w:color w:val="000000"/>
          <w:sz w:val="28"/>
          <w:szCs w:val="28"/>
          <w:lang w:eastAsia="ru-RU"/>
        </w:rPr>
        <w:t>вопроса</w:t>
      </w:r>
      <w:r w:rsidRPr="00F13F5C">
        <w:rPr>
          <w:rFonts w:ascii="Times New Roman" w:eastAsia="Times New Roman" w:hAnsi="Times New Roman" w:cs="Times New Roman"/>
          <w:color w:val="000000"/>
          <w:sz w:val="28"/>
          <w:szCs w:val="28"/>
          <w:lang w:eastAsia="ru-RU"/>
        </w:rPr>
        <w:t xml:space="preserve">, где личность и общественные силы, объективные предпосылки и субъективные решения находятся в сложном, взаимовлияющем единстве. </w:t>
      </w:r>
      <w:r w:rsidR="00697F7A">
        <w:rPr>
          <w:rFonts w:ascii="Times New Roman" w:eastAsia="Times New Roman" w:hAnsi="Times New Roman" w:cs="Times New Roman"/>
          <w:color w:val="000000"/>
          <w:sz w:val="28"/>
          <w:szCs w:val="28"/>
          <w:lang w:eastAsia="ru-RU"/>
        </w:rPr>
        <w:t>При этом л</w:t>
      </w:r>
      <w:r w:rsidRPr="00F13F5C">
        <w:rPr>
          <w:rFonts w:ascii="Times New Roman" w:eastAsia="Times New Roman" w:hAnsi="Times New Roman" w:cs="Times New Roman"/>
          <w:color w:val="000000"/>
          <w:sz w:val="28"/>
          <w:szCs w:val="28"/>
          <w:lang w:eastAsia="ru-RU"/>
        </w:rPr>
        <w:t xml:space="preserve">идер, находящийся на вершине власти, может как ускорять или замедлять естественные процессы, так и порождать новые, неожиданные векторы развития, трансформируя сложившиеся структуры и менталитеты. Особую остроту эта проблема приобретает при изучении истории тоталитарных и авторитарных режимов, где концентрация власти в руках одного или нескольких индивидов достигает своего апогея. В таких условиях, казалось бы, решения одного человека способны оказывать беспрецедентное влияние на судьбы миллионов, целых государств и даже на международный порядок. </w:t>
      </w:r>
      <w:r w:rsidR="00005820">
        <w:rPr>
          <w:rFonts w:ascii="Times New Roman" w:eastAsia="Times New Roman" w:hAnsi="Times New Roman" w:cs="Times New Roman"/>
          <w:color w:val="000000"/>
          <w:sz w:val="28"/>
          <w:szCs w:val="28"/>
          <w:lang w:eastAsia="ru-RU"/>
        </w:rPr>
        <w:t xml:space="preserve">Примеры таких индивидов – </w:t>
      </w:r>
      <w:r w:rsidR="00474800">
        <w:rPr>
          <w:rFonts w:ascii="Times New Roman" w:eastAsia="Times New Roman" w:hAnsi="Times New Roman" w:cs="Times New Roman"/>
          <w:color w:val="000000"/>
          <w:sz w:val="28"/>
          <w:szCs w:val="28"/>
          <w:lang w:eastAsia="ru-RU"/>
        </w:rPr>
        <w:t xml:space="preserve">Петр </w:t>
      </w:r>
      <w:r w:rsidR="00474800">
        <w:rPr>
          <w:rFonts w:ascii="Times New Roman" w:eastAsia="Times New Roman" w:hAnsi="Times New Roman" w:cs="Times New Roman"/>
          <w:color w:val="000000"/>
          <w:sz w:val="28"/>
          <w:szCs w:val="28"/>
          <w:lang w:val="en-US" w:eastAsia="ru-RU"/>
        </w:rPr>
        <w:t>I</w:t>
      </w:r>
      <w:r w:rsidR="00474800">
        <w:rPr>
          <w:rFonts w:ascii="Times New Roman" w:eastAsia="Times New Roman" w:hAnsi="Times New Roman" w:cs="Times New Roman"/>
          <w:color w:val="000000"/>
          <w:sz w:val="28"/>
          <w:szCs w:val="28"/>
          <w:lang w:eastAsia="ru-RU"/>
        </w:rPr>
        <w:t xml:space="preserve">, </w:t>
      </w:r>
      <w:r w:rsidR="00005820">
        <w:rPr>
          <w:rFonts w:ascii="Times New Roman" w:eastAsia="Times New Roman" w:hAnsi="Times New Roman" w:cs="Times New Roman"/>
          <w:color w:val="000000"/>
          <w:sz w:val="28"/>
          <w:szCs w:val="28"/>
          <w:lang w:eastAsia="ru-RU"/>
        </w:rPr>
        <w:t xml:space="preserve">Наполеон, Гитлер, Сталин, </w:t>
      </w:r>
      <w:r w:rsidR="00474800">
        <w:rPr>
          <w:rFonts w:ascii="Times New Roman" w:eastAsia="Times New Roman" w:hAnsi="Times New Roman" w:cs="Times New Roman"/>
          <w:color w:val="000000"/>
          <w:sz w:val="28"/>
          <w:szCs w:val="28"/>
          <w:lang w:eastAsia="ru-RU"/>
        </w:rPr>
        <w:br/>
      </w:r>
      <w:r w:rsidR="00005820">
        <w:rPr>
          <w:rFonts w:ascii="Times New Roman" w:eastAsia="Times New Roman" w:hAnsi="Times New Roman" w:cs="Times New Roman"/>
          <w:color w:val="000000"/>
          <w:sz w:val="28"/>
          <w:szCs w:val="28"/>
          <w:lang w:eastAsia="ru-RU"/>
        </w:rPr>
        <w:t>Пол Пот – казалось, только убеждают нас в вышесказанном.</w:t>
      </w:r>
    </w:p>
    <w:p w:rsidR="00697F7A" w:rsidRDefault="007A628C" w:rsidP="00291440">
      <w:pPr>
        <w:shd w:val="clear" w:color="auto" w:fill="FFFFFF"/>
        <w:spacing w:after="0" w:line="360" w:lineRule="exact"/>
        <w:ind w:firstLine="709"/>
        <w:jc w:val="both"/>
        <w:rPr>
          <w:rFonts w:ascii="Times New Roman" w:eastAsia="Times New Roman" w:hAnsi="Times New Roman" w:cs="Times New Roman"/>
          <w:color w:val="000000"/>
          <w:sz w:val="28"/>
          <w:szCs w:val="28"/>
          <w:lang w:eastAsia="ru-RU"/>
        </w:rPr>
      </w:pPr>
      <w:r w:rsidRPr="00F13F5C">
        <w:rPr>
          <w:rFonts w:ascii="Times New Roman" w:eastAsia="Times New Roman" w:hAnsi="Times New Roman" w:cs="Times New Roman"/>
          <w:color w:val="000000"/>
          <w:sz w:val="28"/>
          <w:szCs w:val="28"/>
          <w:lang w:eastAsia="ru-RU"/>
        </w:rPr>
        <w:t xml:space="preserve">Советский Союз со своей уникальной социально-политической системой и спецификой управления является благодатной почвой для анализа этой сложной взаимосвязи. Периоды правления его лидеров </w:t>
      </w:r>
      <w:r w:rsidR="00697F7A">
        <w:rPr>
          <w:rFonts w:ascii="Times New Roman" w:eastAsia="Times New Roman" w:hAnsi="Times New Roman" w:cs="Times New Roman"/>
          <w:color w:val="000000"/>
          <w:sz w:val="28"/>
          <w:szCs w:val="28"/>
          <w:lang w:eastAsia="ru-RU"/>
        </w:rPr>
        <w:t>–</w:t>
      </w:r>
      <w:r w:rsidRPr="00F13F5C">
        <w:rPr>
          <w:rFonts w:ascii="Times New Roman" w:eastAsia="Times New Roman" w:hAnsi="Times New Roman" w:cs="Times New Roman"/>
          <w:color w:val="000000"/>
          <w:sz w:val="28"/>
          <w:szCs w:val="28"/>
          <w:lang w:eastAsia="ru-RU"/>
        </w:rPr>
        <w:t xml:space="preserve"> от Ленина до Горбачева – часто неразрывно ассоциируются с их именами, а их личные качества, убеждения и решения неизменно оказывались в </w:t>
      </w:r>
      <w:r w:rsidR="00697F7A">
        <w:rPr>
          <w:rFonts w:ascii="Times New Roman" w:eastAsia="Times New Roman" w:hAnsi="Times New Roman" w:cs="Times New Roman"/>
          <w:color w:val="000000"/>
          <w:sz w:val="28"/>
          <w:szCs w:val="28"/>
          <w:lang w:eastAsia="ru-RU"/>
        </w:rPr>
        <w:t>центре</w:t>
      </w:r>
      <w:r w:rsidRPr="00F13F5C">
        <w:rPr>
          <w:rFonts w:ascii="Times New Roman" w:eastAsia="Times New Roman" w:hAnsi="Times New Roman" w:cs="Times New Roman"/>
          <w:color w:val="000000"/>
          <w:sz w:val="28"/>
          <w:szCs w:val="28"/>
          <w:lang w:eastAsia="ru-RU"/>
        </w:rPr>
        <w:t xml:space="preserve"> внимания историков, политологов и общества. </w:t>
      </w:r>
    </w:p>
    <w:p w:rsidR="00697F7A" w:rsidRDefault="007A628C" w:rsidP="00291440">
      <w:pPr>
        <w:shd w:val="clear" w:color="auto" w:fill="FFFFFF"/>
        <w:spacing w:after="0" w:line="360" w:lineRule="exact"/>
        <w:ind w:firstLine="709"/>
        <w:jc w:val="both"/>
        <w:rPr>
          <w:rFonts w:ascii="Times New Roman" w:eastAsia="Times New Roman" w:hAnsi="Times New Roman" w:cs="Times New Roman"/>
          <w:color w:val="000000"/>
          <w:sz w:val="28"/>
          <w:szCs w:val="28"/>
          <w:lang w:eastAsia="ru-RU"/>
        </w:rPr>
      </w:pPr>
      <w:r w:rsidRPr="00F13F5C">
        <w:rPr>
          <w:rFonts w:ascii="Times New Roman" w:eastAsia="Times New Roman" w:hAnsi="Times New Roman" w:cs="Times New Roman"/>
          <w:color w:val="000000"/>
          <w:sz w:val="28"/>
          <w:szCs w:val="28"/>
          <w:lang w:eastAsia="ru-RU"/>
        </w:rPr>
        <w:t xml:space="preserve">Среди плеяды советских руководителей фигура Никиты Сергеевича Хрущёва (1894–1971) выделяется своей исключительной противоречивостью и по сей день вызывает ожесточенные споры. Его приход к власти после </w:t>
      </w:r>
      <w:r w:rsidRPr="00F13F5C">
        <w:rPr>
          <w:rFonts w:ascii="Times New Roman" w:eastAsia="Times New Roman" w:hAnsi="Times New Roman" w:cs="Times New Roman"/>
          <w:color w:val="000000"/>
          <w:sz w:val="28"/>
          <w:szCs w:val="28"/>
          <w:lang w:eastAsia="ru-RU"/>
        </w:rPr>
        <w:lastRenderedPageBreak/>
        <w:t>смерти Сталина ознаменовал собой переломный момент в истории СССР, открыв период, известный как «</w:t>
      </w:r>
      <w:r w:rsidR="00697F7A">
        <w:rPr>
          <w:rFonts w:ascii="Times New Roman" w:eastAsia="Times New Roman" w:hAnsi="Times New Roman" w:cs="Times New Roman"/>
          <w:color w:val="000000"/>
          <w:sz w:val="28"/>
          <w:szCs w:val="28"/>
          <w:lang w:eastAsia="ru-RU"/>
        </w:rPr>
        <w:t>Хрущевская о</w:t>
      </w:r>
      <w:r w:rsidRPr="00F13F5C">
        <w:rPr>
          <w:rFonts w:ascii="Times New Roman" w:eastAsia="Times New Roman" w:hAnsi="Times New Roman" w:cs="Times New Roman"/>
          <w:color w:val="000000"/>
          <w:sz w:val="28"/>
          <w:szCs w:val="28"/>
          <w:lang w:eastAsia="ru-RU"/>
        </w:rPr>
        <w:t xml:space="preserve">ттепель». Это было время надежд и разочарований, кардинальных реформ и волюнтаристских решений, грандиозных достижений и столь же масштабных провалов. Сам облик Хрущёва – энергичного, эмоционального, порой грубоватого, но при этом </w:t>
      </w:r>
      <w:r w:rsidR="00697F7A">
        <w:rPr>
          <w:rFonts w:ascii="Times New Roman" w:eastAsia="Times New Roman" w:hAnsi="Times New Roman" w:cs="Times New Roman"/>
          <w:color w:val="000000"/>
          <w:sz w:val="28"/>
          <w:szCs w:val="28"/>
          <w:lang w:eastAsia="ru-RU"/>
        </w:rPr>
        <w:t xml:space="preserve">довольно </w:t>
      </w:r>
      <w:proofErr w:type="spellStart"/>
      <w:r w:rsidRPr="00F13F5C">
        <w:rPr>
          <w:rFonts w:ascii="Times New Roman" w:eastAsia="Times New Roman" w:hAnsi="Times New Roman" w:cs="Times New Roman"/>
          <w:color w:val="000000"/>
          <w:sz w:val="28"/>
          <w:szCs w:val="28"/>
          <w:lang w:eastAsia="ru-RU"/>
        </w:rPr>
        <w:t>харизматичного</w:t>
      </w:r>
      <w:proofErr w:type="spellEnd"/>
      <w:r w:rsidRPr="00F13F5C">
        <w:rPr>
          <w:rFonts w:ascii="Times New Roman" w:eastAsia="Times New Roman" w:hAnsi="Times New Roman" w:cs="Times New Roman"/>
          <w:color w:val="000000"/>
          <w:sz w:val="28"/>
          <w:szCs w:val="28"/>
          <w:lang w:eastAsia="ru-RU"/>
        </w:rPr>
        <w:t xml:space="preserve"> и непредсказуемого лидера – разительно отличался от замкнутой и </w:t>
      </w:r>
      <w:r w:rsidR="00005820">
        <w:rPr>
          <w:rFonts w:ascii="Times New Roman" w:eastAsia="Times New Roman" w:hAnsi="Times New Roman" w:cs="Times New Roman"/>
          <w:color w:val="000000"/>
          <w:sz w:val="28"/>
          <w:szCs w:val="28"/>
          <w:lang w:eastAsia="ru-RU"/>
        </w:rPr>
        <w:t>даже зловещей</w:t>
      </w:r>
      <w:r w:rsidRPr="00F13F5C">
        <w:rPr>
          <w:rFonts w:ascii="Times New Roman" w:eastAsia="Times New Roman" w:hAnsi="Times New Roman" w:cs="Times New Roman"/>
          <w:color w:val="000000"/>
          <w:sz w:val="28"/>
          <w:szCs w:val="28"/>
          <w:lang w:eastAsia="ru-RU"/>
        </w:rPr>
        <w:t xml:space="preserve"> фигуры его предшественника</w:t>
      </w:r>
      <w:r w:rsidR="00697F7A">
        <w:rPr>
          <w:rFonts w:ascii="Times New Roman" w:eastAsia="Times New Roman" w:hAnsi="Times New Roman" w:cs="Times New Roman"/>
          <w:color w:val="000000"/>
          <w:sz w:val="28"/>
          <w:szCs w:val="28"/>
          <w:lang w:eastAsia="ru-RU"/>
        </w:rPr>
        <w:t xml:space="preserve"> – Иосифа Сталина, над феноменом которого сегодня также работают целые институты историков и исследователей.</w:t>
      </w:r>
      <w:r w:rsidRPr="00F13F5C">
        <w:rPr>
          <w:rFonts w:ascii="Times New Roman" w:eastAsia="Times New Roman" w:hAnsi="Times New Roman" w:cs="Times New Roman"/>
          <w:color w:val="000000"/>
          <w:sz w:val="28"/>
          <w:szCs w:val="28"/>
          <w:lang w:eastAsia="ru-RU"/>
        </w:rPr>
        <w:t xml:space="preserve"> Этот контраст, наряду с беспрецедентными изменениями, инициированными под руководством</w:t>
      </w:r>
      <w:r w:rsidR="00697F7A">
        <w:rPr>
          <w:rFonts w:ascii="Times New Roman" w:eastAsia="Times New Roman" w:hAnsi="Times New Roman" w:cs="Times New Roman"/>
          <w:color w:val="000000"/>
          <w:sz w:val="28"/>
          <w:szCs w:val="28"/>
          <w:lang w:eastAsia="ru-RU"/>
        </w:rPr>
        <w:t xml:space="preserve"> </w:t>
      </w:r>
      <w:proofErr w:type="spellStart"/>
      <w:r w:rsidR="00697F7A">
        <w:rPr>
          <w:rFonts w:ascii="Times New Roman" w:eastAsia="Times New Roman" w:hAnsi="Times New Roman" w:cs="Times New Roman"/>
          <w:color w:val="000000"/>
          <w:sz w:val="28"/>
          <w:szCs w:val="28"/>
          <w:lang w:eastAsia="ru-RU"/>
        </w:rPr>
        <w:t>Н.С.Хрущева</w:t>
      </w:r>
      <w:proofErr w:type="spellEnd"/>
      <w:r w:rsidRPr="00F13F5C">
        <w:rPr>
          <w:rFonts w:ascii="Times New Roman" w:eastAsia="Times New Roman" w:hAnsi="Times New Roman" w:cs="Times New Roman"/>
          <w:color w:val="000000"/>
          <w:sz w:val="28"/>
          <w:szCs w:val="28"/>
          <w:lang w:eastAsia="ru-RU"/>
        </w:rPr>
        <w:t xml:space="preserve">, обусловил многомерность и сложность его исторического наследия. Ключевым вопросом, который неизбежно возникает при анализе деятельности Никиты Хрущёва, является дилемма: кем же он был для Советского Союза и мировой истории – созидателем, разрушителем или обеими ипостасями одновременно? Ответ на этот вопрос не может быть однозначным и требует глубокого, многофакторного анализа. </w:t>
      </w:r>
    </w:p>
    <w:p w:rsidR="005C0833" w:rsidRDefault="007A628C" w:rsidP="00291440">
      <w:pPr>
        <w:shd w:val="clear" w:color="auto" w:fill="FFFFFF"/>
        <w:spacing w:after="0" w:line="360" w:lineRule="exact"/>
        <w:ind w:firstLine="709"/>
        <w:jc w:val="both"/>
        <w:rPr>
          <w:rFonts w:ascii="Times New Roman" w:eastAsia="Times New Roman" w:hAnsi="Times New Roman" w:cs="Times New Roman"/>
          <w:color w:val="000000"/>
          <w:sz w:val="28"/>
          <w:szCs w:val="28"/>
          <w:lang w:eastAsia="ru-RU"/>
        </w:rPr>
      </w:pPr>
      <w:r w:rsidRPr="00F13F5C">
        <w:rPr>
          <w:rFonts w:ascii="Times New Roman" w:eastAsia="Times New Roman" w:hAnsi="Times New Roman" w:cs="Times New Roman"/>
          <w:color w:val="000000"/>
          <w:sz w:val="28"/>
          <w:szCs w:val="28"/>
          <w:lang w:eastAsia="ru-RU"/>
        </w:rPr>
        <w:t>Историографически</w:t>
      </w:r>
      <w:r w:rsidR="00005820">
        <w:rPr>
          <w:rFonts w:ascii="Times New Roman" w:eastAsia="Times New Roman" w:hAnsi="Times New Roman" w:cs="Times New Roman"/>
          <w:color w:val="000000"/>
          <w:sz w:val="28"/>
          <w:szCs w:val="28"/>
          <w:lang w:eastAsia="ru-RU"/>
        </w:rPr>
        <w:t>е</w:t>
      </w:r>
      <w:r w:rsidRPr="00F13F5C">
        <w:rPr>
          <w:rFonts w:ascii="Times New Roman" w:eastAsia="Times New Roman" w:hAnsi="Times New Roman" w:cs="Times New Roman"/>
          <w:color w:val="000000"/>
          <w:sz w:val="28"/>
          <w:szCs w:val="28"/>
          <w:lang w:eastAsia="ru-RU"/>
        </w:rPr>
        <w:t xml:space="preserve"> </w:t>
      </w:r>
      <w:r w:rsidR="00005820">
        <w:rPr>
          <w:rFonts w:ascii="Times New Roman" w:eastAsia="Times New Roman" w:hAnsi="Times New Roman" w:cs="Times New Roman"/>
          <w:color w:val="000000"/>
          <w:sz w:val="28"/>
          <w:szCs w:val="28"/>
          <w:lang w:eastAsia="ru-RU"/>
        </w:rPr>
        <w:t>исследования, посвященные</w:t>
      </w:r>
      <w:r w:rsidRPr="00F13F5C">
        <w:rPr>
          <w:rFonts w:ascii="Times New Roman" w:eastAsia="Times New Roman" w:hAnsi="Times New Roman" w:cs="Times New Roman"/>
          <w:color w:val="000000"/>
          <w:sz w:val="28"/>
          <w:szCs w:val="28"/>
          <w:lang w:eastAsia="ru-RU"/>
        </w:rPr>
        <w:t xml:space="preserve"> Хрущёву, столь же разнообраз</w:t>
      </w:r>
      <w:r w:rsidR="00005820">
        <w:rPr>
          <w:rFonts w:ascii="Times New Roman" w:eastAsia="Times New Roman" w:hAnsi="Times New Roman" w:cs="Times New Roman"/>
          <w:color w:val="000000"/>
          <w:sz w:val="28"/>
          <w:szCs w:val="28"/>
          <w:lang w:eastAsia="ru-RU"/>
        </w:rPr>
        <w:t>ны</w:t>
      </w:r>
      <w:r w:rsidRPr="00F13F5C">
        <w:rPr>
          <w:rFonts w:ascii="Times New Roman" w:eastAsia="Times New Roman" w:hAnsi="Times New Roman" w:cs="Times New Roman"/>
          <w:color w:val="000000"/>
          <w:sz w:val="28"/>
          <w:szCs w:val="28"/>
          <w:lang w:eastAsia="ru-RU"/>
        </w:rPr>
        <w:t xml:space="preserve">, как и его личность. От </w:t>
      </w:r>
      <w:r w:rsidR="00005820">
        <w:rPr>
          <w:rFonts w:ascii="Times New Roman" w:eastAsia="Times New Roman" w:hAnsi="Times New Roman" w:cs="Times New Roman"/>
          <w:color w:val="000000"/>
          <w:sz w:val="28"/>
          <w:szCs w:val="28"/>
          <w:lang w:eastAsia="ru-RU"/>
        </w:rPr>
        <w:t>весьма положительных</w:t>
      </w:r>
      <w:r w:rsidRPr="00F13F5C">
        <w:rPr>
          <w:rFonts w:ascii="Times New Roman" w:eastAsia="Times New Roman" w:hAnsi="Times New Roman" w:cs="Times New Roman"/>
          <w:color w:val="000000"/>
          <w:sz w:val="28"/>
          <w:szCs w:val="28"/>
          <w:lang w:eastAsia="ru-RU"/>
        </w:rPr>
        <w:t xml:space="preserve"> оценок в период его правления и после XX съезда КПСС, подчеркивающих его роль в </w:t>
      </w:r>
      <w:proofErr w:type="spellStart"/>
      <w:r w:rsidRPr="00F13F5C">
        <w:rPr>
          <w:rFonts w:ascii="Times New Roman" w:eastAsia="Times New Roman" w:hAnsi="Times New Roman" w:cs="Times New Roman"/>
          <w:color w:val="000000"/>
          <w:sz w:val="28"/>
          <w:szCs w:val="28"/>
          <w:lang w:eastAsia="ru-RU"/>
        </w:rPr>
        <w:t>десталинизации</w:t>
      </w:r>
      <w:proofErr w:type="spellEnd"/>
      <w:r w:rsidRPr="00F13F5C">
        <w:rPr>
          <w:rFonts w:ascii="Times New Roman" w:eastAsia="Times New Roman" w:hAnsi="Times New Roman" w:cs="Times New Roman"/>
          <w:color w:val="000000"/>
          <w:sz w:val="28"/>
          <w:szCs w:val="28"/>
          <w:lang w:eastAsia="ru-RU"/>
        </w:rPr>
        <w:t xml:space="preserve"> и социальных реформах, до крайне негативных характеристик, особенно после его смещения, акцентирующих внимание на его волюнтаризме, экономической некомпетентности и авторитарных методах. В постсоветский период оценки стали еще более разнообразными, отражая плюрализм мнений и доступ к ранее закрытым источникам. Одни исследователи видят </w:t>
      </w:r>
      <w:proofErr w:type="gramStart"/>
      <w:r w:rsidRPr="00F13F5C">
        <w:rPr>
          <w:rFonts w:ascii="Times New Roman" w:eastAsia="Times New Roman" w:hAnsi="Times New Roman" w:cs="Times New Roman"/>
          <w:color w:val="000000"/>
          <w:sz w:val="28"/>
          <w:szCs w:val="28"/>
          <w:lang w:eastAsia="ru-RU"/>
        </w:rPr>
        <w:t>в Хрущёве смелого реформатора</w:t>
      </w:r>
      <w:proofErr w:type="gramEnd"/>
      <w:r w:rsidRPr="00F13F5C">
        <w:rPr>
          <w:rFonts w:ascii="Times New Roman" w:eastAsia="Times New Roman" w:hAnsi="Times New Roman" w:cs="Times New Roman"/>
          <w:color w:val="000000"/>
          <w:sz w:val="28"/>
          <w:szCs w:val="28"/>
          <w:lang w:eastAsia="ru-RU"/>
        </w:rPr>
        <w:t xml:space="preserve">, который попытался вывести страну из сталинского тупика, </w:t>
      </w:r>
      <w:proofErr w:type="spellStart"/>
      <w:r w:rsidRPr="00F13F5C">
        <w:rPr>
          <w:rFonts w:ascii="Times New Roman" w:eastAsia="Times New Roman" w:hAnsi="Times New Roman" w:cs="Times New Roman"/>
          <w:color w:val="000000"/>
          <w:sz w:val="28"/>
          <w:szCs w:val="28"/>
          <w:lang w:eastAsia="ru-RU"/>
        </w:rPr>
        <w:t>гуманизировать</w:t>
      </w:r>
      <w:proofErr w:type="spellEnd"/>
      <w:r w:rsidRPr="00F13F5C">
        <w:rPr>
          <w:rFonts w:ascii="Times New Roman" w:eastAsia="Times New Roman" w:hAnsi="Times New Roman" w:cs="Times New Roman"/>
          <w:color w:val="000000"/>
          <w:sz w:val="28"/>
          <w:szCs w:val="28"/>
          <w:lang w:eastAsia="ru-RU"/>
        </w:rPr>
        <w:t xml:space="preserve"> систему и предотвратить новую мировую войну. Другие же критикуют его за непоследовательность, недальновидность, авантюризм и то, что он, по сути, лишь модифицировал, но не разрушил основы тоталитарной системы, заложив</w:t>
      </w:r>
      <w:r w:rsidR="00701D88">
        <w:rPr>
          <w:rFonts w:ascii="Times New Roman" w:eastAsia="Times New Roman" w:hAnsi="Times New Roman" w:cs="Times New Roman"/>
          <w:color w:val="000000"/>
          <w:sz w:val="28"/>
          <w:szCs w:val="28"/>
          <w:lang w:eastAsia="ru-RU"/>
        </w:rPr>
        <w:t xml:space="preserve"> предпосылки для её стагнации. </w:t>
      </w:r>
    </w:p>
    <w:p w:rsidR="00E506A0" w:rsidRDefault="0084110C" w:rsidP="00E506A0">
      <w:pPr>
        <w:shd w:val="clear" w:color="auto" w:fill="FFFFFF"/>
        <w:spacing w:after="0" w:line="360" w:lineRule="exact"/>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Так, работы сына Никиты Хрущева С</w:t>
      </w:r>
      <w:r w:rsidR="00C331B2">
        <w:rPr>
          <w:rFonts w:ascii="Times New Roman" w:eastAsia="Times New Roman" w:hAnsi="Times New Roman" w:cs="Times New Roman"/>
          <w:color w:val="000000"/>
          <w:sz w:val="28"/>
          <w:szCs w:val="28"/>
          <w:lang w:eastAsia="ru-RU"/>
        </w:rPr>
        <w:t xml:space="preserve">ергея </w:t>
      </w:r>
      <w:r>
        <w:rPr>
          <w:rFonts w:ascii="Times New Roman" w:eastAsia="Times New Roman" w:hAnsi="Times New Roman" w:cs="Times New Roman"/>
          <w:color w:val="000000"/>
          <w:sz w:val="28"/>
          <w:szCs w:val="28"/>
          <w:lang w:eastAsia="ru-RU"/>
        </w:rPr>
        <w:t>Хрущева [</w:t>
      </w:r>
      <w:r w:rsidR="00C331B2">
        <w:rPr>
          <w:rFonts w:ascii="Times New Roman" w:eastAsia="Times New Roman" w:hAnsi="Times New Roman" w:cs="Times New Roman"/>
          <w:color w:val="000000"/>
          <w:sz w:val="28"/>
          <w:szCs w:val="28"/>
          <w:lang w:eastAsia="ru-RU"/>
        </w:rPr>
        <w:t>19, 20</w:t>
      </w:r>
      <w:r>
        <w:rPr>
          <w:rFonts w:ascii="Times New Roman" w:eastAsia="Times New Roman" w:hAnsi="Times New Roman" w:cs="Times New Roman"/>
          <w:color w:val="000000"/>
          <w:sz w:val="28"/>
          <w:szCs w:val="28"/>
          <w:lang w:eastAsia="ru-RU"/>
        </w:rPr>
        <w:t xml:space="preserve">] по понятным причинам оправдывают действия отца во внешней и внутренней политике страны. Не отрицая при этом негативных результатов его деятельности, </w:t>
      </w:r>
      <w:proofErr w:type="spellStart"/>
      <w:r>
        <w:rPr>
          <w:rFonts w:ascii="Times New Roman" w:eastAsia="Times New Roman" w:hAnsi="Times New Roman" w:cs="Times New Roman"/>
          <w:color w:val="000000"/>
          <w:sz w:val="28"/>
          <w:szCs w:val="28"/>
          <w:lang w:eastAsia="ru-RU"/>
        </w:rPr>
        <w:t>С.Хрущев</w:t>
      </w:r>
      <w:proofErr w:type="spellEnd"/>
      <w:r>
        <w:rPr>
          <w:rFonts w:ascii="Times New Roman" w:eastAsia="Times New Roman" w:hAnsi="Times New Roman" w:cs="Times New Roman"/>
          <w:color w:val="000000"/>
          <w:sz w:val="28"/>
          <w:szCs w:val="28"/>
          <w:lang w:eastAsia="ru-RU"/>
        </w:rPr>
        <w:t xml:space="preserve"> считает отца своего рода «заложником сложившихся обстоятельств», </w:t>
      </w:r>
      <w:r w:rsidR="00E506A0">
        <w:rPr>
          <w:rFonts w:ascii="Times New Roman" w:eastAsia="Times New Roman" w:hAnsi="Times New Roman" w:cs="Times New Roman"/>
          <w:color w:val="000000"/>
          <w:sz w:val="28"/>
          <w:szCs w:val="28"/>
          <w:lang w:eastAsia="ru-RU"/>
        </w:rPr>
        <w:t xml:space="preserve">решения которого были, что называется, продиктованы складывающейся обстановкой на том или ином отрезке времени. Похожей версии придерживается и </w:t>
      </w:r>
      <w:proofErr w:type="spellStart"/>
      <w:r w:rsidR="00E506A0">
        <w:rPr>
          <w:rFonts w:ascii="Times New Roman" w:eastAsia="Times New Roman" w:hAnsi="Times New Roman" w:cs="Times New Roman"/>
          <w:color w:val="000000"/>
          <w:sz w:val="28"/>
          <w:szCs w:val="28"/>
          <w:lang w:eastAsia="ru-RU"/>
        </w:rPr>
        <w:t>У.Таубман</w:t>
      </w:r>
      <w:proofErr w:type="spellEnd"/>
      <w:r w:rsidR="00E506A0">
        <w:rPr>
          <w:rFonts w:ascii="Times New Roman" w:eastAsia="Times New Roman" w:hAnsi="Times New Roman" w:cs="Times New Roman"/>
          <w:color w:val="000000"/>
          <w:sz w:val="28"/>
          <w:szCs w:val="28"/>
          <w:lang w:eastAsia="ru-RU"/>
        </w:rPr>
        <w:t xml:space="preserve"> [</w:t>
      </w:r>
      <w:r w:rsidR="00C331B2">
        <w:rPr>
          <w:rFonts w:ascii="Times New Roman" w:eastAsia="Times New Roman" w:hAnsi="Times New Roman" w:cs="Times New Roman"/>
          <w:color w:val="000000"/>
          <w:sz w:val="28"/>
          <w:szCs w:val="28"/>
          <w:lang w:eastAsia="ru-RU"/>
        </w:rPr>
        <w:t>16</w:t>
      </w:r>
      <w:r w:rsidR="00E506A0">
        <w:rPr>
          <w:rFonts w:ascii="Times New Roman" w:eastAsia="Times New Roman" w:hAnsi="Times New Roman" w:cs="Times New Roman"/>
          <w:color w:val="000000"/>
          <w:sz w:val="28"/>
          <w:szCs w:val="28"/>
          <w:lang w:eastAsia="ru-RU"/>
        </w:rPr>
        <w:t xml:space="preserve">], и внучка Хрущева </w:t>
      </w:r>
      <w:proofErr w:type="spellStart"/>
      <w:r w:rsidR="00E506A0">
        <w:rPr>
          <w:rFonts w:ascii="Times New Roman" w:eastAsia="Times New Roman" w:hAnsi="Times New Roman" w:cs="Times New Roman"/>
          <w:color w:val="000000"/>
          <w:sz w:val="28"/>
          <w:szCs w:val="28"/>
          <w:lang w:eastAsia="ru-RU"/>
        </w:rPr>
        <w:t>Н.Хрущева</w:t>
      </w:r>
      <w:proofErr w:type="spellEnd"/>
      <w:r w:rsidR="00E506A0">
        <w:rPr>
          <w:rFonts w:ascii="Times New Roman" w:eastAsia="Times New Roman" w:hAnsi="Times New Roman" w:cs="Times New Roman"/>
          <w:color w:val="000000"/>
          <w:sz w:val="28"/>
          <w:szCs w:val="28"/>
          <w:lang w:eastAsia="ru-RU"/>
        </w:rPr>
        <w:t xml:space="preserve"> [</w:t>
      </w:r>
      <w:r w:rsidR="00C331B2">
        <w:rPr>
          <w:rFonts w:ascii="Times New Roman" w:eastAsia="Times New Roman" w:hAnsi="Times New Roman" w:cs="Times New Roman"/>
          <w:color w:val="000000"/>
          <w:sz w:val="28"/>
          <w:szCs w:val="28"/>
          <w:lang w:eastAsia="ru-RU"/>
        </w:rPr>
        <w:t>21</w:t>
      </w:r>
      <w:r w:rsidR="00E506A0">
        <w:rPr>
          <w:rFonts w:ascii="Times New Roman" w:eastAsia="Times New Roman" w:hAnsi="Times New Roman" w:cs="Times New Roman"/>
          <w:color w:val="000000"/>
          <w:sz w:val="28"/>
          <w:szCs w:val="28"/>
          <w:lang w:eastAsia="ru-RU"/>
        </w:rPr>
        <w:t>].</w:t>
      </w:r>
    </w:p>
    <w:p w:rsidR="00AB24B6" w:rsidRDefault="00285492" w:rsidP="00291440">
      <w:pPr>
        <w:shd w:val="clear" w:color="auto" w:fill="FFFFFF"/>
        <w:spacing w:after="0" w:line="360" w:lineRule="exact"/>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Оценка роли</w:t>
      </w:r>
      <w:r w:rsidR="00E506A0">
        <w:rPr>
          <w:rFonts w:ascii="Times New Roman" w:eastAsia="Times New Roman" w:hAnsi="Times New Roman" w:cs="Times New Roman"/>
          <w:color w:val="000000"/>
          <w:sz w:val="28"/>
          <w:szCs w:val="28"/>
          <w:lang w:eastAsia="ru-RU"/>
        </w:rPr>
        <w:t xml:space="preserve"> </w:t>
      </w:r>
      <w:proofErr w:type="spellStart"/>
      <w:r w:rsidR="00E506A0">
        <w:rPr>
          <w:rFonts w:ascii="Times New Roman" w:eastAsia="Times New Roman" w:hAnsi="Times New Roman" w:cs="Times New Roman"/>
          <w:color w:val="000000"/>
          <w:sz w:val="28"/>
          <w:szCs w:val="28"/>
          <w:lang w:eastAsia="ru-RU"/>
        </w:rPr>
        <w:t>Н.Хрущева</w:t>
      </w:r>
      <w:proofErr w:type="spellEnd"/>
      <w:r w:rsidR="00E506A0">
        <w:rPr>
          <w:rFonts w:ascii="Times New Roman" w:eastAsia="Times New Roman" w:hAnsi="Times New Roman" w:cs="Times New Roman"/>
          <w:color w:val="000000"/>
          <w:sz w:val="28"/>
          <w:szCs w:val="28"/>
          <w:lang w:eastAsia="ru-RU"/>
        </w:rPr>
        <w:t xml:space="preserve"> как резко отрицательн</w:t>
      </w:r>
      <w:r>
        <w:rPr>
          <w:rFonts w:ascii="Times New Roman" w:eastAsia="Times New Roman" w:hAnsi="Times New Roman" w:cs="Times New Roman"/>
          <w:color w:val="000000"/>
          <w:sz w:val="28"/>
          <w:szCs w:val="28"/>
          <w:lang w:eastAsia="ru-RU"/>
        </w:rPr>
        <w:t>ой</w:t>
      </w:r>
      <w:r w:rsidR="00E506A0">
        <w:rPr>
          <w:rFonts w:ascii="Times New Roman" w:eastAsia="Times New Roman" w:hAnsi="Times New Roman" w:cs="Times New Roman"/>
          <w:color w:val="000000"/>
          <w:sz w:val="28"/>
          <w:szCs w:val="28"/>
          <w:lang w:eastAsia="ru-RU"/>
        </w:rPr>
        <w:t xml:space="preserve"> прослеживается в работах </w:t>
      </w:r>
      <w:proofErr w:type="spellStart"/>
      <w:r w:rsidR="00E506A0">
        <w:rPr>
          <w:rFonts w:ascii="Times New Roman" w:eastAsia="Times New Roman" w:hAnsi="Times New Roman" w:cs="Times New Roman"/>
          <w:color w:val="000000"/>
          <w:sz w:val="28"/>
          <w:szCs w:val="28"/>
          <w:lang w:eastAsia="ru-RU"/>
        </w:rPr>
        <w:t>Ю.Емельянова</w:t>
      </w:r>
      <w:proofErr w:type="spellEnd"/>
      <w:r w:rsidR="00E506A0">
        <w:rPr>
          <w:rFonts w:ascii="Times New Roman" w:eastAsia="Times New Roman" w:hAnsi="Times New Roman" w:cs="Times New Roman"/>
          <w:color w:val="000000"/>
          <w:sz w:val="28"/>
          <w:szCs w:val="28"/>
          <w:lang w:eastAsia="ru-RU"/>
        </w:rPr>
        <w:t xml:space="preserve"> [</w:t>
      </w:r>
      <w:r w:rsidR="00C331B2">
        <w:rPr>
          <w:rFonts w:ascii="Times New Roman" w:eastAsia="Times New Roman" w:hAnsi="Times New Roman" w:cs="Times New Roman"/>
          <w:color w:val="000000"/>
          <w:sz w:val="28"/>
          <w:szCs w:val="28"/>
          <w:lang w:eastAsia="ru-RU"/>
        </w:rPr>
        <w:t>3, 4</w:t>
      </w:r>
      <w:r w:rsidR="00E506A0">
        <w:rPr>
          <w:rFonts w:ascii="Times New Roman" w:eastAsia="Times New Roman" w:hAnsi="Times New Roman" w:cs="Times New Roman"/>
          <w:color w:val="000000"/>
          <w:sz w:val="28"/>
          <w:szCs w:val="28"/>
          <w:lang w:eastAsia="ru-RU"/>
        </w:rPr>
        <w:t>]</w:t>
      </w:r>
      <w:r w:rsidR="00F927CB">
        <w:rPr>
          <w:rFonts w:ascii="Times New Roman" w:eastAsia="Times New Roman" w:hAnsi="Times New Roman" w:cs="Times New Roman"/>
          <w:color w:val="000000"/>
          <w:sz w:val="28"/>
          <w:szCs w:val="28"/>
          <w:lang w:eastAsia="ru-RU"/>
        </w:rPr>
        <w:t xml:space="preserve">, </w:t>
      </w:r>
      <w:proofErr w:type="spellStart"/>
      <w:r w:rsidR="00F927CB">
        <w:rPr>
          <w:rFonts w:ascii="Times New Roman" w:eastAsia="Times New Roman" w:hAnsi="Times New Roman" w:cs="Times New Roman"/>
          <w:color w:val="000000"/>
          <w:sz w:val="28"/>
          <w:szCs w:val="28"/>
          <w:lang w:eastAsia="ru-RU"/>
        </w:rPr>
        <w:t>А.Чичкина</w:t>
      </w:r>
      <w:proofErr w:type="spellEnd"/>
      <w:r w:rsidR="00F927CB">
        <w:rPr>
          <w:rFonts w:ascii="Times New Roman" w:eastAsia="Times New Roman" w:hAnsi="Times New Roman" w:cs="Times New Roman"/>
          <w:color w:val="000000"/>
          <w:sz w:val="28"/>
          <w:szCs w:val="28"/>
          <w:lang w:eastAsia="ru-RU"/>
        </w:rPr>
        <w:t xml:space="preserve"> [2</w:t>
      </w:r>
      <w:r w:rsidR="00C331B2">
        <w:rPr>
          <w:rFonts w:ascii="Times New Roman" w:eastAsia="Times New Roman" w:hAnsi="Times New Roman" w:cs="Times New Roman"/>
          <w:color w:val="000000"/>
          <w:sz w:val="28"/>
          <w:szCs w:val="28"/>
          <w:lang w:eastAsia="ru-RU"/>
        </w:rPr>
        <w:t>2</w:t>
      </w:r>
      <w:r w:rsidR="00F927CB">
        <w:rPr>
          <w:rFonts w:ascii="Times New Roman" w:eastAsia="Times New Roman" w:hAnsi="Times New Roman" w:cs="Times New Roman"/>
          <w:color w:val="000000"/>
          <w:sz w:val="28"/>
          <w:szCs w:val="28"/>
          <w:lang w:eastAsia="ru-RU"/>
        </w:rPr>
        <w:t>],</w:t>
      </w:r>
      <w:r w:rsidR="00E506A0">
        <w:rPr>
          <w:rFonts w:ascii="Times New Roman" w:eastAsia="Times New Roman" w:hAnsi="Times New Roman" w:cs="Times New Roman"/>
          <w:color w:val="000000"/>
          <w:sz w:val="28"/>
          <w:szCs w:val="28"/>
          <w:lang w:eastAsia="ru-RU"/>
        </w:rPr>
        <w:t xml:space="preserve"> и особенно </w:t>
      </w:r>
      <w:proofErr w:type="spellStart"/>
      <w:r w:rsidR="00E506A0">
        <w:rPr>
          <w:rFonts w:ascii="Times New Roman" w:eastAsia="Times New Roman" w:hAnsi="Times New Roman" w:cs="Times New Roman"/>
          <w:color w:val="000000"/>
          <w:sz w:val="28"/>
          <w:szCs w:val="28"/>
          <w:lang w:eastAsia="ru-RU"/>
        </w:rPr>
        <w:t>В.Суворова-Резуна</w:t>
      </w:r>
      <w:proofErr w:type="spellEnd"/>
      <w:r w:rsidR="00E506A0">
        <w:rPr>
          <w:rFonts w:ascii="Times New Roman" w:eastAsia="Times New Roman" w:hAnsi="Times New Roman" w:cs="Times New Roman"/>
          <w:color w:val="000000"/>
          <w:sz w:val="28"/>
          <w:szCs w:val="28"/>
          <w:lang w:eastAsia="ru-RU"/>
        </w:rPr>
        <w:t xml:space="preserve"> [12, 13</w:t>
      </w:r>
      <w:r w:rsidR="00C331B2">
        <w:rPr>
          <w:rFonts w:ascii="Times New Roman" w:eastAsia="Times New Roman" w:hAnsi="Times New Roman" w:cs="Times New Roman"/>
          <w:color w:val="000000"/>
          <w:sz w:val="28"/>
          <w:szCs w:val="28"/>
          <w:lang w:eastAsia="ru-RU"/>
        </w:rPr>
        <w:t>, 14</w:t>
      </w:r>
      <w:r w:rsidR="00E506A0">
        <w:rPr>
          <w:rFonts w:ascii="Times New Roman" w:eastAsia="Times New Roman" w:hAnsi="Times New Roman" w:cs="Times New Roman"/>
          <w:color w:val="000000"/>
          <w:sz w:val="28"/>
          <w:szCs w:val="28"/>
          <w:lang w:eastAsia="ru-RU"/>
        </w:rPr>
        <w:t xml:space="preserve">]. Примечательно, что </w:t>
      </w:r>
      <w:proofErr w:type="spellStart"/>
      <w:r w:rsidR="00E506A0">
        <w:rPr>
          <w:rFonts w:ascii="Times New Roman" w:eastAsia="Times New Roman" w:hAnsi="Times New Roman" w:cs="Times New Roman"/>
          <w:color w:val="000000"/>
          <w:sz w:val="28"/>
          <w:szCs w:val="28"/>
          <w:lang w:eastAsia="ru-RU"/>
        </w:rPr>
        <w:t>В.Суворов</w:t>
      </w:r>
      <w:proofErr w:type="spellEnd"/>
      <w:r w:rsidR="00E506A0">
        <w:rPr>
          <w:rFonts w:ascii="Times New Roman" w:eastAsia="Times New Roman" w:hAnsi="Times New Roman" w:cs="Times New Roman"/>
          <w:color w:val="000000"/>
          <w:sz w:val="28"/>
          <w:szCs w:val="28"/>
          <w:lang w:eastAsia="ru-RU"/>
        </w:rPr>
        <w:t xml:space="preserve"> критикует практически все </w:t>
      </w:r>
      <w:r w:rsidR="00E506A0">
        <w:rPr>
          <w:rFonts w:ascii="Times New Roman" w:eastAsia="Times New Roman" w:hAnsi="Times New Roman" w:cs="Times New Roman"/>
          <w:color w:val="000000"/>
          <w:sz w:val="28"/>
          <w:szCs w:val="28"/>
          <w:lang w:eastAsia="ru-RU"/>
        </w:rPr>
        <w:lastRenderedPageBreak/>
        <w:t xml:space="preserve">стороны деятельности Хрущева, </w:t>
      </w:r>
      <w:proofErr w:type="spellStart"/>
      <w:r w:rsidR="00E506A0">
        <w:rPr>
          <w:rFonts w:ascii="Times New Roman" w:eastAsia="Times New Roman" w:hAnsi="Times New Roman" w:cs="Times New Roman"/>
          <w:color w:val="000000"/>
          <w:sz w:val="28"/>
          <w:szCs w:val="28"/>
          <w:lang w:eastAsia="ru-RU"/>
        </w:rPr>
        <w:t>зачастуя</w:t>
      </w:r>
      <w:proofErr w:type="spellEnd"/>
      <w:r w:rsidR="00E506A0">
        <w:rPr>
          <w:rFonts w:ascii="Times New Roman" w:eastAsia="Times New Roman" w:hAnsi="Times New Roman" w:cs="Times New Roman"/>
          <w:color w:val="000000"/>
          <w:sz w:val="28"/>
          <w:szCs w:val="28"/>
          <w:lang w:eastAsia="ru-RU"/>
        </w:rPr>
        <w:t xml:space="preserve"> противопоставляя его решения решениям </w:t>
      </w:r>
      <w:proofErr w:type="spellStart"/>
      <w:r w:rsidR="00E506A0">
        <w:rPr>
          <w:rFonts w:ascii="Times New Roman" w:eastAsia="Times New Roman" w:hAnsi="Times New Roman" w:cs="Times New Roman"/>
          <w:color w:val="000000"/>
          <w:sz w:val="28"/>
          <w:szCs w:val="28"/>
          <w:lang w:eastAsia="ru-RU"/>
        </w:rPr>
        <w:t>И.Сталина</w:t>
      </w:r>
      <w:proofErr w:type="spellEnd"/>
      <w:r w:rsidR="00E506A0">
        <w:rPr>
          <w:rFonts w:ascii="Times New Roman" w:eastAsia="Times New Roman" w:hAnsi="Times New Roman" w:cs="Times New Roman"/>
          <w:color w:val="000000"/>
          <w:sz w:val="28"/>
          <w:szCs w:val="28"/>
          <w:lang w:eastAsia="ru-RU"/>
        </w:rPr>
        <w:t xml:space="preserve"> и сравнивая их однозначно в пользу последнего. Конечно, такие «исследования» не могут нести на себе печать об</w:t>
      </w:r>
      <w:r w:rsidR="00AB24B6">
        <w:rPr>
          <w:rFonts w:ascii="Times New Roman" w:eastAsia="Times New Roman" w:hAnsi="Times New Roman" w:cs="Times New Roman"/>
          <w:color w:val="000000"/>
          <w:sz w:val="28"/>
          <w:szCs w:val="28"/>
          <w:lang w:eastAsia="ru-RU"/>
        </w:rPr>
        <w:t>ъ</w:t>
      </w:r>
      <w:r w:rsidR="00E506A0">
        <w:rPr>
          <w:rFonts w:ascii="Times New Roman" w:eastAsia="Times New Roman" w:hAnsi="Times New Roman" w:cs="Times New Roman"/>
          <w:color w:val="000000"/>
          <w:sz w:val="28"/>
          <w:szCs w:val="28"/>
          <w:lang w:eastAsia="ru-RU"/>
        </w:rPr>
        <w:t>ективности</w:t>
      </w:r>
      <w:r>
        <w:rPr>
          <w:rFonts w:ascii="Times New Roman" w:eastAsia="Times New Roman" w:hAnsi="Times New Roman" w:cs="Times New Roman"/>
          <w:color w:val="000000"/>
          <w:sz w:val="28"/>
          <w:szCs w:val="28"/>
          <w:lang w:eastAsia="ru-RU"/>
        </w:rPr>
        <w:t xml:space="preserve"> и непредвзятости</w:t>
      </w:r>
      <w:r w:rsidR="00E506A0">
        <w:rPr>
          <w:rFonts w:ascii="Times New Roman" w:eastAsia="Times New Roman" w:hAnsi="Times New Roman" w:cs="Times New Roman"/>
          <w:color w:val="000000"/>
          <w:sz w:val="28"/>
          <w:szCs w:val="28"/>
          <w:lang w:eastAsia="ru-RU"/>
        </w:rPr>
        <w:t xml:space="preserve">. </w:t>
      </w:r>
    </w:p>
    <w:p w:rsidR="00285492" w:rsidRDefault="00AB24B6" w:rsidP="00291440">
      <w:pPr>
        <w:shd w:val="clear" w:color="auto" w:fill="FFFFFF"/>
        <w:spacing w:after="0" w:line="360" w:lineRule="exact"/>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Заслуживает внимание работа </w:t>
      </w:r>
      <w:proofErr w:type="spellStart"/>
      <w:r>
        <w:rPr>
          <w:rFonts w:ascii="Times New Roman" w:eastAsia="Times New Roman" w:hAnsi="Times New Roman" w:cs="Times New Roman"/>
          <w:color w:val="000000"/>
          <w:sz w:val="28"/>
          <w:szCs w:val="28"/>
          <w:lang w:eastAsia="ru-RU"/>
        </w:rPr>
        <w:t>Р.Пихоя</w:t>
      </w:r>
      <w:proofErr w:type="spellEnd"/>
      <w:r>
        <w:rPr>
          <w:rFonts w:ascii="Times New Roman" w:eastAsia="Times New Roman" w:hAnsi="Times New Roman" w:cs="Times New Roman"/>
          <w:color w:val="000000"/>
          <w:sz w:val="28"/>
          <w:szCs w:val="28"/>
          <w:lang w:eastAsia="ru-RU"/>
        </w:rPr>
        <w:t xml:space="preserve"> </w:t>
      </w:r>
      <w:r w:rsidRPr="00AB24B6">
        <w:rPr>
          <w:rFonts w:ascii="Times New Roman" w:eastAsia="Times New Roman" w:hAnsi="Times New Roman" w:cs="Times New Roman"/>
          <w:color w:val="000000"/>
          <w:sz w:val="28"/>
          <w:szCs w:val="28"/>
          <w:lang w:eastAsia="ru-RU"/>
        </w:rPr>
        <w:t>[</w:t>
      </w:r>
      <w:r w:rsidR="00C331B2">
        <w:rPr>
          <w:rFonts w:ascii="Times New Roman" w:eastAsia="Times New Roman" w:hAnsi="Times New Roman" w:cs="Times New Roman"/>
          <w:color w:val="000000"/>
          <w:sz w:val="28"/>
          <w:szCs w:val="28"/>
          <w:lang w:eastAsia="ru-RU"/>
        </w:rPr>
        <w:t>8</w:t>
      </w:r>
      <w:r w:rsidRPr="00AB24B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в которой автор, опираясь на архивные материалы, документы Политбюро и Секретариата ЦК КПСС</w:t>
      </w:r>
      <w:r w:rsidR="00C331B2">
        <w:rPr>
          <w:rFonts w:ascii="Times New Roman" w:eastAsia="Times New Roman" w:hAnsi="Times New Roman" w:cs="Times New Roman"/>
          <w:color w:val="000000"/>
          <w:sz w:val="28"/>
          <w:szCs w:val="28"/>
          <w:lang w:eastAsia="ru-RU"/>
        </w:rPr>
        <w:t xml:space="preserve"> </w:t>
      </w:r>
      <w:r w:rsidR="00C331B2" w:rsidRPr="00AB24B6">
        <w:rPr>
          <w:rFonts w:ascii="Times New Roman" w:eastAsia="Times New Roman" w:hAnsi="Times New Roman" w:cs="Times New Roman"/>
          <w:color w:val="000000"/>
          <w:sz w:val="28"/>
          <w:szCs w:val="28"/>
          <w:lang w:eastAsia="ru-RU"/>
        </w:rPr>
        <w:t>[</w:t>
      </w:r>
      <w:r w:rsidR="00C331B2">
        <w:rPr>
          <w:rFonts w:ascii="Times New Roman" w:eastAsia="Times New Roman" w:hAnsi="Times New Roman" w:cs="Times New Roman"/>
          <w:color w:val="000000"/>
          <w:sz w:val="28"/>
          <w:szCs w:val="28"/>
          <w:lang w:eastAsia="ru-RU"/>
        </w:rPr>
        <w:t>23</w:t>
      </w:r>
      <w:r w:rsidR="00C331B2" w:rsidRPr="00AB24B6">
        <w:rPr>
          <w:rFonts w:ascii="Times New Roman" w:eastAsia="Times New Roman" w:hAnsi="Times New Roman" w:cs="Times New Roman"/>
          <w:color w:val="000000"/>
          <w:sz w:val="28"/>
          <w:szCs w:val="28"/>
          <w:lang w:eastAsia="ru-RU"/>
        </w:rPr>
        <w:t>],</w:t>
      </w:r>
      <w:r w:rsidR="00C331B2">
        <w:rPr>
          <w:rFonts w:ascii="Times New Roman" w:eastAsia="Times New Roman" w:hAnsi="Times New Roman" w:cs="Times New Roman"/>
          <w:color w:val="000000"/>
          <w:sz w:val="28"/>
          <w:szCs w:val="28"/>
          <w:lang w:eastAsia="ru-RU"/>
        </w:rPr>
        <w:t xml:space="preserve"> </w:t>
      </w:r>
      <w:r w:rsidR="00285492">
        <w:rPr>
          <w:rFonts w:ascii="Times New Roman" w:eastAsia="Times New Roman" w:hAnsi="Times New Roman" w:cs="Times New Roman"/>
          <w:color w:val="000000"/>
          <w:sz w:val="28"/>
          <w:szCs w:val="28"/>
          <w:lang w:eastAsia="ru-RU"/>
        </w:rPr>
        <w:t xml:space="preserve">анализирует причины распада СССР в контексте событий, произошедших в стране за послевоенные сорок лет (1945–1985 гг.). Здесь роль </w:t>
      </w:r>
      <w:proofErr w:type="spellStart"/>
      <w:r w:rsidR="00285492">
        <w:rPr>
          <w:rFonts w:ascii="Times New Roman" w:eastAsia="Times New Roman" w:hAnsi="Times New Roman" w:cs="Times New Roman"/>
          <w:color w:val="000000"/>
          <w:sz w:val="28"/>
          <w:szCs w:val="28"/>
          <w:lang w:eastAsia="ru-RU"/>
        </w:rPr>
        <w:t>Н.С.Хрущева</w:t>
      </w:r>
      <w:proofErr w:type="spellEnd"/>
      <w:r w:rsidR="00285492">
        <w:rPr>
          <w:rFonts w:ascii="Times New Roman" w:eastAsia="Times New Roman" w:hAnsi="Times New Roman" w:cs="Times New Roman"/>
          <w:color w:val="000000"/>
          <w:sz w:val="28"/>
          <w:szCs w:val="28"/>
          <w:lang w:eastAsia="ru-RU"/>
        </w:rPr>
        <w:t xml:space="preserve"> оценивается в сравнении с другими политическими деятелями той эпохи, однако она зачастую показана односторонне, фрагментарно, лишь в </w:t>
      </w:r>
      <w:r w:rsidR="00F17096">
        <w:rPr>
          <w:rFonts w:ascii="Times New Roman" w:eastAsia="Times New Roman" w:hAnsi="Times New Roman" w:cs="Times New Roman"/>
          <w:color w:val="000000"/>
          <w:sz w:val="28"/>
          <w:szCs w:val="28"/>
          <w:lang w:eastAsia="ru-RU"/>
        </w:rPr>
        <w:t xml:space="preserve">логической </w:t>
      </w:r>
      <w:r w:rsidR="00285492">
        <w:rPr>
          <w:rFonts w:ascii="Times New Roman" w:eastAsia="Times New Roman" w:hAnsi="Times New Roman" w:cs="Times New Roman"/>
          <w:color w:val="000000"/>
          <w:sz w:val="28"/>
          <w:szCs w:val="28"/>
          <w:lang w:eastAsia="ru-RU"/>
        </w:rPr>
        <w:t>связи с описываемыми событиями.</w:t>
      </w:r>
    </w:p>
    <w:p w:rsidR="007A628C" w:rsidRDefault="00283B66" w:rsidP="009450D5">
      <w:pPr>
        <w:shd w:val="clear" w:color="auto" w:fill="FFFFFF"/>
        <w:spacing w:after="0" w:line="360" w:lineRule="exact"/>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Анализ вышеперечисленных и других работ, прямо или косвенно связанных с деятельностью </w:t>
      </w:r>
      <w:proofErr w:type="spellStart"/>
      <w:r>
        <w:rPr>
          <w:rFonts w:ascii="Times New Roman" w:eastAsia="Times New Roman" w:hAnsi="Times New Roman" w:cs="Times New Roman"/>
          <w:color w:val="000000"/>
          <w:sz w:val="28"/>
          <w:szCs w:val="28"/>
          <w:lang w:eastAsia="ru-RU"/>
        </w:rPr>
        <w:t>Н.С.Хрущева</w:t>
      </w:r>
      <w:proofErr w:type="spellEnd"/>
      <w:r>
        <w:rPr>
          <w:rFonts w:ascii="Times New Roman" w:eastAsia="Times New Roman" w:hAnsi="Times New Roman" w:cs="Times New Roman"/>
          <w:color w:val="000000"/>
          <w:sz w:val="28"/>
          <w:szCs w:val="28"/>
          <w:lang w:eastAsia="ru-RU"/>
        </w:rPr>
        <w:t>, позволяет сделать вывод, что несмотря на большой общественный интерес</w:t>
      </w:r>
      <w:r w:rsidR="007B0249">
        <w:rPr>
          <w:rFonts w:ascii="Times New Roman" w:eastAsia="Times New Roman" w:hAnsi="Times New Roman" w:cs="Times New Roman"/>
          <w:color w:val="000000"/>
          <w:sz w:val="28"/>
          <w:szCs w:val="28"/>
          <w:lang w:eastAsia="ru-RU"/>
        </w:rPr>
        <w:t xml:space="preserve"> к личности </w:t>
      </w:r>
      <w:proofErr w:type="spellStart"/>
      <w:r w:rsidR="007B0249">
        <w:rPr>
          <w:rFonts w:ascii="Times New Roman" w:eastAsia="Times New Roman" w:hAnsi="Times New Roman" w:cs="Times New Roman"/>
          <w:color w:val="000000"/>
          <w:sz w:val="28"/>
          <w:szCs w:val="28"/>
          <w:lang w:eastAsia="ru-RU"/>
        </w:rPr>
        <w:t>Н.С.Хрущева</w:t>
      </w:r>
      <w:proofErr w:type="spellEnd"/>
      <w:r w:rsidR="007B0249">
        <w:rPr>
          <w:rFonts w:ascii="Times New Roman" w:eastAsia="Times New Roman" w:hAnsi="Times New Roman" w:cs="Times New Roman"/>
          <w:color w:val="000000"/>
          <w:sz w:val="28"/>
          <w:szCs w:val="28"/>
          <w:lang w:eastAsia="ru-RU"/>
        </w:rPr>
        <w:t xml:space="preserve"> и политикой, проводимой им в период с 1953 по 1964 годы</w:t>
      </w:r>
      <w:r>
        <w:rPr>
          <w:rFonts w:ascii="Times New Roman" w:eastAsia="Times New Roman" w:hAnsi="Times New Roman" w:cs="Times New Roman"/>
          <w:color w:val="000000"/>
          <w:sz w:val="28"/>
          <w:szCs w:val="28"/>
          <w:lang w:eastAsia="ru-RU"/>
        </w:rPr>
        <w:t>, системн</w:t>
      </w:r>
      <w:r w:rsidR="0029717D">
        <w:rPr>
          <w:rFonts w:ascii="Times New Roman" w:eastAsia="Times New Roman" w:hAnsi="Times New Roman" w:cs="Times New Roman"/>
          <w:color w:val="000000"/>
          <w:sz w:val="28"/>
          <w:szCs w:val="28"/>
          <w:lang w:eastAsia="ru-RU"/>
        </w:rPr>
        <w:t>ый</w:t>
      </w:r>
      <w:r>
        <w:rPr>
          <w:rFonts w:ascii="Times New Roman" w:eastAsia="Times New Roman" w:hAnsi="Times New Roman" w:cs="Times New Roman"/>
          <w:color w:val="000000"/>
          <w:sz w:val="28"/>
          <w:szCs w:val="28"/>
          <w:lang w:eastAsia="ru-RU"/>
        </w:rPr>
        <w:t xml:space="preserve"> многоаспектн</w:t>
      </w:r>
      <w:r w:rsidR="0029717D">
        <w:rPr>
          <w:rFonts w:ascii="Times New Roman" w:eastAsia="Times New Roman" w:hAnsi="Times New Roman" w:cs="Times New Roman"/>
          <w:color w:val="000000"/>
          <w:sz w:val="28"/>
          <w:szCs w:val="28"/>
          <w:lang w:eastAsia="ru-RU"/>
        </w:rPr>
        <w:t>ый</w:t>
      </w:r>
      <w:r>
        <w:rPr>
          <w:rFonts w:ascii="Times New Roman" w:eastAsia="Times New Roman" w:hAnsi="Times New Roman" w:cs="Times New Roman"/>
          <w:color w:val="000000"/>
          <w:sz w:val="28"/>
          <w:szCs w:val="28"/>
          <w:lang w:eastAsia="ru-RU"/>
        </w:rPr>
        <w:t xml:space="preserve"> анализ деятельности </w:t>
      </w:r>
      <w:proofErr w:type="spellStart"/>
      <w:r>
        <w:rPr>
          <w:rFonts w:ascii="Times New Roman" w:eastAsia="Times New Roman" w:hAnsi="Times New Roman" w:cs="Times New Roman"/>
          <w:color w:val="000000"/>
          <w:sz w:val="28"/>
          <w:szCs w:val="28"/>
          <w:lang w:eastAsia="ru-RU"/>
        </w:rPr>
        <w:t>Н.С.Хрущева</w:t>
      </w:r>
      <w:proofErr w:type="spellEnd"/>
      <w:r>
        <w:rPr>
          <w:rFonts w:ascii="Times New Roman" w:eastAsia="Times New Roman" w:hAnsi="Times New Roman" w:cs="Times New Roman"/>
          <w:color w:val="000000"/>
          <w:sz w:val="28"/>
          <w:szCs w:val="28"/>
          <w:lang w:eastAsia="ru-RU"/>
        </w:rPr>
        <w:t xml:space="preserve"> </w:t>
      </w:r>
      <w:r w:rsidR="0029717D">
        <w:rPr>
          <w:rFonts w:ascii="Times New Roman" w:eastAsia="Times New Roman" w:hAnsi="Times New Roman" w:cs="Times New Roman"/>
          <w:color w:val="000000"/>
          <w:sz w:val="28"/>
          <w:szCs w:val="28"/>
          <w:lang w:eastAsia="ru-RU"/>
        </w:rPr>
        <w:t>еще ждет своего исследователя</w:t>
      </w:r>
      <w:r>
        <w:rPr>
          <w:rFonts w:ascii="Times New Roman" w:eastAsia="Times New Roman" w:hAnsi="Times New Roman" w:cs="Times New Roman"/>
          <w:color w:val="000000"/>
          <w:sz w:val="28"/>
          <w:szCs w:val="28"/>
          <w:lang w:eastAsia="ru-RU"/>
        </w:rPr>
        <w:t xml:space="preserve">, а </w:t>
      </w:r>
      <w:r w:rsidR="0029717D">
        <w:rPr>
          <w:rFonts w:ascii="Times New Roman" w:eastAsia="Times New Roman" w:hAnsi="Times New Roman" w:cs="Times New Roman"/>
          <w:color w:val="000000"/>
          <w:sz w:val="28"/>
          <w:szCs w:val="28"/>
          <w:lang w:eastAsia="ru-RU"/>
        </w:rPr>
        <w:t xml:space="preserve">сегодня </w:t>
      </w:r>
      <w:r>
        <w:rPr>
          <w:rFonts w:ascii="Times New Roman" w:eastAsia="Times New Roman" w:hAnsi="Times New Roman" w:cs="Times New Roman"/>
          <w:color w:val="000000"/>
          <w:sz w:val="28"/>
          <w:szCs w:val="28"/>
          <w:lang w:eastAsia="ru-RU"/>
        </w:rPr>
        <w:t>многие выводы из оценки его деятельности часто носят субъективный характер</w:t>
      </w:r>
      <w:r w:rsidR="007B0249">
        <w:rPr>
          <w:rFonts w:ascii="Times New Roman" w:eastAsia="Times New Roman" w:hAnsi="Times New Roman" w:cs="Times New Roman"/>
          <w:color w:val="000000"/>
          <w:sz w:val="28"/>
          <w:szCs w:val="28"/>
          <w:lang w:eastAsia="ru-RU"/>
        </w:rPr>
        <w:t>, а</w:t>
      </w:r>
      <w:r>
        <w:rPr>
          <w:rFonts w:ascii="Times New Roman" w:eastAsia="Times New Roman" w:hAnsi="Times New Roman" w:cs="Times New Roman"/>
          <w:color w:val="000000"/>
          <w:sz w:val="28"/>
          <w:szCs w:val="28"/>
          <w:lang w:eastAsia="ru-RU"/>
        </w:rPr>
        <w:t xml:space="preserve"> </w:t>
      </w:r>
      <w:r w:rsidR="007B0249">
        <w:rPr>
          <w:rFonts w:ascii="Times New Roman" w:eastAsia="Times New Roman" w:hAnsi="Times New Roman" w:cs="Times New Roman"/>
          <w:color w:val="000000"/>
          <w:sz w:val="28"/>
          <w:szCs w:val="28"/>
          <w:lang w:eastAsia="ru-RU"/>
        </w:rPr>
        <w:t xml:space="preserve">часто </w:t>
      </w:r>
      <w:r>
        <w:rPr>
          <w:rFonts w:ascii="Times New Roman" w:eastAsia="Times New Roman" w:hAnsi="Times New Roman" w:cs="Times New Roman"/>
          <w:color w:val="000000"/>
          <w:sz w:val="28"/>
          <w:szCs w:val="28"/>
          <w:lang w:eastAsia="ru-RU"/>
        </w:rPr>
        <w:t xml:space="preserve">даже отражают </w:t>
      </w:r>
      <w:r w:rsidR="007B0249">
        <w:rPr>
          <w:rFonts w:ascii="Times New Roman" w:eastAsia="Times New Roman" w:hAnsi="Times New Roman" w:cs="Times New Roman"/>
          <w:color w:val="000000"/>
          <w:sz w:val="28"/>
          <w:szCs w:val="28"/>
          <w:lang w:eastAsia="ru-RU"/>
        </w:rPr>
        <w:t>«</w:t>
      </w:r>
      <w:proofErr w:type="spellStart"/>
      <w:r w:rsidR="007B0249">
        <w:rPr>
          <w:rFonts w:ascii="Times New Roman" w:eastAsia="Times New Roman" w:hAnsi="Times New Roman" w:cs="Times New Roman"/>
          <w:color w:val="000000"/>
          <w:sz w:val="28"/>
          <w:szCs w:val="28"/>
          <w:lang w:eastAsia="ru-RU"/>
        </w:rPr>
        <w:t>конъюктуру</w:t>
      </w:r>
      <w:proofErr w:type="spellEnd"/>
      <w:r w:rsidR="007B0249">
        <w:rPr>
          <w:rFonts w:ascii="Times New Roman" w:eastAsia="Times New Roman" w:hAnsi="Times New Roman" w:cs="Times New Roman"/>
          <w:color w:val="000000"/>
          <w:sz w:val="28"/>
          <w:szCs w:val="28"/>
          <w:lang w:eastAsia="ru-RU"/>
        </w:rPr>
        <w:t>» времени.</w:t>
      </w:r>
    </w:p>
    <w:p w:rsidR="009450D5" w:rsidRDefault="009450D5" w:rsidP="009450D5">
      <w:pPr>
        <w:shd w:val="clear" w:color="auto" w:fill="FFFFFF"/>
        <w:spacing w:after="0" w:line="360" w:lineRule="exact"/>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Учитывая изложенное, попробуем все же разобраться по основным </w:t>
      </w:r>
      <w:r w:rsidR="0029717D">
        <w:rPr>
          <w:rFonts w:ascii="Times New Roman" w:eastAsia="Times New Roman" w:hAnsi="Times New Roman" w:cs="Times New Roman"/>
          <w:color w:val="000000"/>
          <w:sz w:val="28"/>
          <w:szCs w:val="28"/>
          <w:lang w:eastAsia="ru-RU"/>
        </w:rPr>
        <w:t xml:space="preserve">направлениям деятельности </w:t>
      </w:r>
      <w:proofErr w:type="spellStart"/>
      <w:r w:rsidR="0029717D">
        <w:rPr>
          <w:rFonts w:ascii="Times New Roman" w:eastAsia="Times New Roman" w:hAnsi="Times New Roman" w:cs="Times New Roman"/>
          <w:color w:val="000000"/>
          <w:sz w:val="28"/>
          <w:szCs w:val="28"/>
          <w:lang w:eastAsia="ru-RU"/>
        </w:rPr>
        <w:t>Н.С.Хрущева</w:t>
      </w:r>
      <w:proofErr w:type="spellEnd"/>
      <w:r w:rsidR="0029717D">
        <w:rPr>
          <w:rFonts w:ascii="Times New Roman" w:eastAsia="Times New Roman" w:hAnsi="Times New Roman" w:cs="Times New Roman"/>
          <w:color w:val="000000"/>
          <w:sz w:val="28"/>
          <w:szCs w:val="28"/>
          <w:lang w:eastAsia="ru-RU"/>
        </w:rPr>
        <w:t xml:space="preserve"> во внутренней политике и попытаемся ответить на вопрос, как деятельность главы советского государства в 1953–1964 годах повлияла на дальнейшую судьбу СССР и современной России.</w:t>
      </w:r>
    </w:p>
    <w:p w:rsidR="0006360B" w:rsidRDefault="0006360B" w:rsidP="0006360B">
      <w:pPr>
        <w:shd w:val="clear" w:color="auto" w:fill="FFFFFF"/>
        <w:spacing w:after="0" w:line="360" w:lineRule="exact"/>
        <w:ind w:firstLine="709"/>
        <w:jc w:val="both"/>
        <w:rPr>
          <w:rFonts w:ascii="Times New Roman" w:eastAsia="Times New Roman" w:hAnsi="Times New Roman" w:cs="Times New Roman"/>
          <w:sz w:val="28"/>
          <w:szCs w:val="28"/>
          <w:lang w:eastAsia="ru-RU"/>
        </w:rPr>
      </w:pPr>
      <w:r w:rsidRPr="001A48CE">
        <w:rPr>
          <w:rFonts w:ascii="Times New Roman" w:eastAsia="Times New Roman" w:hAnsi="Times New Roman" w:cs="Times New Roman"/>
          <w:sz w:val="28"/>
          <w:szCs w:val="28"/>
          <w:lang w:eastAsia="ru-RU"/>
        </w:rPr>
        <w:t xml:space="preserve">К 1953 году </w:t>
      </w:r>
      <w:r>
        <w:rPr>
          <w:rFonts w:ascii="Times New Roman" w:eastAsia="Times New Roman" w:hAnsi="Times New Roman" w:cs="Times New Roman"/>
          <w:sz w:val="28"/>
          <w:szCs w:val="28"/>
          <w:lang w:eastAsia="ru-RU"/>
        </w:rPr>
        <w:t>э</w:t>
      </w:r>
      <w:r w:rsidRPr="001A48CE">
        <w:rPr>
          <w:rFonts w:ascii="Times New Roman" w:eastAsia="Times New Roman" w:hAnsi="Times New Roman" w:cs="Times New Roman"/>
          <w:sz w:val="28"/>
          <w:szCs w:val="28"/>
          <w:lang w:eastAsia="ru-RU"/>
        </w:rPr>
        <w:t xml:space="preserve">кономика СССР, несмотря на послевоенное восстановление и успехи в индустриализации, столкнулась с рядом системных проблем. Упор на тяжелую промышленность и военно-промышленный комплекс происходил за счет легкой промышленности, сельского хозяйства и социальной сферы. Сельское хозяйство, подорванное коллективизацией и войной, находилось в глубоком кризисе, не способное прокормить растущее городское население. Низкие закупочные цены, отсутствие стимулов для колхозников, неэффективное планирование приводили к хроническому дефициту продовольствия. Уровень жизни основной массы населения оставался низким, особенно в сельской местности. </w:t>
      </w:r>
      <w:r w:rsidRPr="005958DC">
        <w:rPr>
          <w:rFonts w:ascii="Times New Roman" w:eastAsia="Times New Roman" w:hAnsi="Times New Roman" w:cs="Times New Roman"/>
          <w:sz w:val="28"/>
          <w:szCs w:val="28"/>
          <w:lang w:eastAsia="ru-RU"/>
        </w:rPr>
        <w:t>Советское общество после тяжелейшей войны и периода послевоенного восстановления находилось в состоянии крайнего истощения. Люди, победившие фашизм, ожидали «плодов победы» –</w:t>
      </w:r>
      <w:r>
        <w:rPr>
          <w:rFonts w:ascii="Times New Roman" w:eastAsia="Times New Roman" w:hAnsi="Times New Roman" w:cs="Times New Roman"/>
          <w:sz w:val="28"/>
          <w:szCs w:val="28"/>
          <w:lang w:eastAsia="ru-RU"/>
        </w:rPr>
        <w:t xml:space="preserve"> </w:t>
      </w:r>
      <w:r w:rsidRPr="005958DC">
        <w:rPr>
          <w:rFonts w:ascii="Times New Roman" w:eastAsia="Times New Roman" w:hAnsi="Times New Roman" w:cs="Times New Roman"/>
          <w:sz w:val="28"/>
          <w:szCs w:val="28"/>
          <w:lang w:eastAsia="ru-RU"/>
        </w:rPr>
        <w:t>улучшения материальных условий жизни, снижения налогов</w:t>
      </w:r>
      <w:r>
        <w:rPr>
          <w:rFonts w:ascii="Times New Roman" w:eastAsia="Times New Roman" w:hAnsi="Times New Roman" w:cs="Times New Roman"/>
          <w:sz w:val="28"/>
          <w:szCs w:val="28"/>
          <w:lang w:eastAsia="ru-RU"/>
        </w:rPr>
        <w:t>,</w:t>
      </w:r>
      <w:r w:rsidRPr="005958DC">
        <w:rPr>
          <w:rFonts w:ascii="Times New Roman" w:eastAsia="Times New Roman" w:hAnsi="Times New Roman" w:cs="Times New Roman"/>
          <w:sz w:val="28"/>
          <w:szCs w:val="28"/>
          <w:lang w:eastAsia="ru-RU"/>
        </w:rPr>
        <w:t xml:space="preserve"> появления </w:t>
      </w:r>
      <w:r>
        <w:rPr>
          <w:rFonts w:ascii="Times New Roman" w:eastAsia="Times New Roman" w:hAnsi="Times New Roman" w:cs="Times New Roman"/>
          <w:sz w:val="28"/>
          <w:szCs w:val="28"/>
          <w:lang w:eastAsia="ru-RU"/>
        </w:rPr>
        <w:t xml:space="preserve">в достаточном количестве </w:t>
      </w:r>
      <w:r w:rsidRPr="005958DC">
        <w:rPr>
          <w:rFonts w:ascii="Times New Roman" w:eastAsia="Times New Roman" w:hAnsi="Times New Roman" w:cs="Times New Roman"/>
          <w:sz w:val="28"/>
          <w:szCs w:val="28"/>
          <w:lang w:eastAsia="ru-RU"/>
        </w:rPr>
        <w:t>товаров народного потребления</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color w:val="000000"/>
          <w:sz w:val="28"/>
          <w:szCs w:val="28"/>
          <w:lang w:eastAsia="ru-RU"/>
        </w:rPr>
        <w:t>[17]</w:t>
      </w:r>
      <w:r w:rsidRPr="005958D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p>
    <w:p w:rsidR="0029717D" w:rsidRDefault="0029717D" w:rsidP="0029717D">
      <w:pPr>
        <w:shd w:val="clear" w:color="auto" w:fill="FFFFFF"/>
        <w:spacing w:after="0" w:line="360"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Сразу после смерти </w:t>
      </w:r>
      <w:proofErr w:type="spellStart"/>
      <w:r>
        <w:rPr>
          <w:rFonts w:ascii="Times New Roman" w:eastAsia="Times New Roman" w:hAnsi="Times New Roman" w:cs="Times New Roman"/>
          <w:sz w:val="28"/>
          <w:szCs w:val="28"/>
          <w:lang w:eastAsia="ru-RU"/>
        </w:rPr>
        <w:t>И.В.Сталина</w:t>
      </w:r>
      <w:proofErr w:type="spellEnd"/>
      <w:r>
        <w:rPr>
          <w:rFonts w:ascii="Times New Roman" w:eastAsia="Times New Roman" w:hAnsi="Times New Roman" w:cs="Times New Roman"/>
          <w:sz w:val="28"/>
          <w:szCs w:val="28"/>
          <w:lang w:eastAsia="ru-RU"/>
        </w:rPr>
        <w:t xml:space="preserve"> в марте 1953 года </w:t>
      </w:r>
      <w:r w:rsidRPr="00814CD2">
        <w:rPr>
          <w:rFonts w:ascii="Times New Roman" w:eastAsia="Times New Roman" w:hAnsi="Times New Roman" w:cs="Times New Roman"/>
          <w:sz w:val="28"/>
          <w:szCs w:val="28"/>
          <w:lang w:eastAsia="ru-RU"/>
        </w:rPr>
        <w:t xml:space="preserve">Президиум ЦК КПСС, </w:t>
      </w:r>
      <w:r>
        <w:rPr>
          <w:rFonts w:ascii="Times New Roman" w:eastAsia="Times New Roman" w:hAnsi="Times New Roman" w:cs="Times New Roman"/>
          <w:sz w:val="28"/>
          <w:szCs w:val="28"/>
          <w:lang w:eastAsia="ru-RU"/>
        </w:rPr>
        <w:t xml:space="preserve">куда входили наиболее влиятельные вожди, </w:t>
      </w:r>
      <w:r w:rsidRPr="00814CD2">
        <w:rPr>
          <w:rFonts w:ascii="Times New Roman" w:eastAsia="Times New Roman" w:hAnsi="Times New Roman" w:cs="Times New Roman"/>
          <w:sz w:val="28"/>
          <w:szCs w:val="28"/>
          <w:lang w:eastAsia="ru-RU"/>
        </w:rPr>
        <w:t xml:space="preserve">приняло решение о создании так называемого «коллективного руководства». Ключевыми </w:t>
      </w:r>
      <w:r w:rsidRPr="00814CD2">
        <w:rPr>
          <w:rFonts w:ascii="Times New Roman" w:eastAsia="Times New Roman" w:hAnsi="Times New Roman" w:cs="Times New Roman"/>
          <w:sz w:val="28"/>
          <w:szCs w:val="28"/>
          <w:lang w:eastAsia="ru-RU"/>
        </w:rPr>
        <w:lastRenderedPageBreak/>
        <w:t xml:space="preserve">фигурами в нем были Георгий Маленков (председатель Совета Министров), Лаврентий Берия (министр внутренних дел, объединивший МВД и МГБ) и Вячеслав Молотов (министр иностранных дел). </w:t>
      </w:r>
      <w:r>
        <w:rPr>
          <w:rFonts w:ascii="Times New Roman" w:eastAsia="Times New Roman" w:hAnsi="Times New Roman" w:cs="Times New Roman"/>
          <w:sz w:val="28"/>
          <w:szCs w:val="28"/>
          <w:lang w:eastAsia="ru-RU"/>
        </w:rPr>
        <w:t xml:space="preserve">При этом </w:t>
      </w:r>
      <w:r w:rsidRPr="00814CD2">
        <w:rPr>
          <w:rFonts w:ascii="Times New Roman" w:eastAsia="Times New Roman" w:hAnsi="Times New Roman" w:cs="Times New Roman"/>
          <w:sz w:val="28"/>
          <w:szCs w:val="28"/>
          <w:lang w:eastAsia="ru-RU"/>
        </w:rPr>
        <w:t>Никита Хрущёв, занимавший должность секретаря ЦК КПСС, изначально не рассматривался как центральная фигура, однако именно он вскоре стал одним из главных игроков.</w:t>
      </w:r>
    </w:p>
    <w:p w:rsidR="0029717D" w:rsidRDefault="0029717D" w:rsidP="0029717D">
      <w:pPr>
        <w:shd w:val="clear" w:color="auto" w:fill="FFFFFF"/>
        <w:spacing w:after="0" w:line="360"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Летом 1953 года Хрущев, опираясь на авторитет военных, и прежде всего Маршала Советского Союза </w:t>
      </w:r>
      <w:proofErr w:type="spellStart"/>
      <w:r>
        <w:rPr>
          <w:rFonts w:ascii="Times New Roman" w:eastAsia="Times New Roman" w:hAnsi="Times New Roman" w:cs="Times New Roman"/>
          <w:sz w:val="28"/>
          <w:szCs w:val="28"/>
          <w:lang w:eastAsia="ru-RU"/>
        </w:rPr>
        <w:t>Г.К.Жукова</w:t>
      </w:r>
      <w:proofErr w:type="spellEnd"/>
      <w:r>
        <w:rPr>
          <w:rFonts w:ascii="Times New Roman" w:eastAsia="Times New Roman" w:hAnsi="Times New Roman" w:cs="Times New Roman"/>
          <w:sz w:val="28"/>
          <w:szCs w:val="28"/>
          <w:lang w:eastAsia="ru-RU"/>
        </w:rPr>
        <w:t xml:space="preserve">, устранил главного конкурента в борьбе за власть – </w:t>
      </w:r>
      <w:proofErr w:type="spellStart"/>
      <w:r>
        <w:rPr>
          <w:rFonts w:ascii="Times New Roman" w:eastAsia="Times New Roman" w:hAnsi="Times New Roman" w:cs="Times New Roman"/>
          <w:sz w:val="28"/>
          <w:szCs w:val="28"/>
          <w:lang w:eastAsia="ru-RU"/>
        </w:rPr>
        <w:t>Л.П.Берию</w:t>
      </w:r>
      <w:proofErr w:type="spellEnd"/>
      <w:r>
        <w:rPr>
          <w:rFonts w:ascii="Times New Roman" w:eastAsia="Times New Roman" w:hAnsi="Times New Roman" w:cs="Times New Roman"/>
          <w:sz w:val="28"/>
          <w:szCs w:val="28"/>
          <w:lang w:eastAsia="ru-RU"/>
        </w:rPr>
        <w:t xml:space="preserve">. </w:t>
      </w:r>
      <w:r w:rsidRPr="001A48CE">
        <w:rPr>
          <w:rFonts w:ascii="Times New Roman" w:eastAsia="Times New Roman" w:hAnsi="Times New Roman" w:cs="Times New Roman"/>
          <w:sz w:val="28"/>
          <w:szCs w:val="28"/>
          <w:lang w:eastAsia="ru-RU"/>
        </w:rPr>
        <w:t xml:space="preserve">После </w:t>
      </w:r>
      <w:r>
        <w:rPr>
          <w:rFonts w:ascii="Times New Roman" w:eastAsia="Times New Roman" w:hAnsi="Times New Roman" w:cs="Times New Roman"/>
          <w:sz w:val="28"/>
          <w:szCs w:val="28"/>
          <w:lang w:eastAsia="ru-RU"/>
        </w:rPr>
        <w:t>этого</w:t>
      </w:r>
      <w:r w:rsidRPr="001A48CE">
        <w:rPr>
          <w:rFonts w:ascii="Times New Roman" w:eastAsia="Times New Roman" w:hAnsi="Times New Roman" w:cs="Times New Roman"/>
          <w:sz w:val="28"/>
          <w:szCs w:val="28"/>
          <w:lang w:eastAsia="ru-RU"/>
        </w:rPr>
        <w:t xml:space="preserve"> борьба продолжилась, но уже между Маленковым и Хрущёвым. Маленков, как глава правительства, первоначально взял на себя инициативу в экономических реформах, предлагая переориентацию на легкую промышленность и повышение уровня жизни населения. Однако Хрущёв, будучи первым секретарем ЦК КПСС, сосредоточил свои усилия на укреплении партийного аппарата и мобилизации региональных кадров, активно используя их недовольство центральной бюрократией и накопившимися проблемами в сельском хозяйстве. К середине 1950-х годов Хрущёв</w:t>
      </w:r>
      <w:r>
        <w:rPr>
          <w:rFonts w:ascii="Times New Roman" w:eastAsia="Times New Roman" w:hAnsi="Times New Roman" w:cs="Times New Roman"/>
          <w:sz w:val="28"/>
          <w:szCs w:val="28"/>
          <w:lang w:eastAsia="ru-RU"/>
        </w:rPr>
        <w:t>у удалось окончательно укрепить</w:t>
      </w:r>
      <w:r w:rsidRPr="001A48CE">
        <w:rPr>
          <w:rFonts w:ascii="Times New Roman" w:eastAsia="Times New Roman" w:hAnsi="Times New Roman" w:cs="Times New Roman"/>
          <w:sz w:val="28"/>
          <w:szCs w:val="28"/>
          <w:lang w:eastAsia="ru-RU"/>
        </w:rPr>
        <w:t xml:space="preserve"> свои </w:t>
      </w:r>
      <w:r>
        <w:rPr>
          <w:rFonts w:ascii="Times New Roman" w:eastAsia="Times New Roman" w:hAnsi="Times New Roman" w:cs="Times New Roman"/>
          <w:sz w:val="28"/>
          <w:szCs w:val="28"/>
          <w:lang w:eastAsia="ru-RU"/>
        </w:rPr>
        <w:t xml:space="preserve">лидирующие </w:t>
      </w:r>
      <w:r w:rsidRPr="001A48CE">
        <w:rPr>
          <w:rFonts w:ascii="Times New Roman" w:eastAsia="Times New Roman" w:hAnsi="Times New Roman" w:cs="Times New Roman"/>
          <w:sz w:val="28"/>
          <w:szCs w:val="28"/>
          <w:lang w:eastAsia="ru-RU"/>
        </w:rPr>
        <w:t>позиции</w:t>
      </w:r>
      <w:r>
        <w:rPr>
          <w:rFonts w:ascii="Times New Roman" w:eastAsia="Times New Roman" w:hAnsi="Times New Roman" w:cs="Times New Roman"/>
          <w:sz w:val="28"/>
          <w:szCs w:val="28"/>
          <w:lang w:eastAsia="ru-RU"/>
        </w:rPr>
        <w:t xml:space="preserve"> в партийной иерархии страны</w:t>
      </w:r>
      <w:r w:rsidRPr="001A48C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Хрущев, умело манипулируя интересами ее граждан и своими личными практическими целями, сумел вывести Маленкова из состава Президиума ЦК, обвинив его в «теоретически неправильном и политически вредном противопоставлении темпов развития тяжелой промышленности темпам развития легкой и пищевой промышленности» </w:t>
      </w:r>
      <w:r>
        <w:rPr>
          <w:rFonts w:ascii="Times New Roman" w:eastAsia="Times New Roman" w:hAnsi="Times New Roman" w:cs="Times New Roman"/>
          <w:color w:val="000000"/>
          <w:sz w:val="28"/>
          <w:szCs w:val="28"/>
          <w:lang w:eastAsia="ru-RU"/>
        </w:rPr>
        <w:t>[8].</w:t>
      </w:r>
      <w:r>
        <w:rPr>
          <w:rFonts w:ascii="Times New Roman" w:eastAsia="Times New Roman" w:hAnsi="Times New Roman" w:cs="Times New Roman"/>
          <w:sz w:val="28"/>
          <w:szCs w:val="28"/>
          <w:lang w:eastAsia="ru-RU"/>
        </w:rPr>
        <w:t xml:space="preserve"> После этого руки у Хрущева оказались полностью развязанными, и </w:t>
      </w:r>
      <w:r w:rsidRPr="001A48CE">
        <w:rPr>
          <w:rFonts w:ascii="Times New Roman" w:eastAsia="Times New Roman" w:hAnsi="Times New Roman" w:cs="Times New Roman"/>
          <w:sz w:val="28"/>
          <w:szCs w:val="28"/>
          <w:lang w:eastAsia="ru-RU"/>
        </w:rPr>
        <w:t xml:space="preserve">он </w:t>
      </w:r>
      <w:r>
        <w:rPr>
          <w:rFonts w:ascii="Times New Roman" w:eastAsia="Times New Roman" w:hAnsi="Times New Roman" w:cs="Times New Roman"/>
          <w:sz w:val="28"/>
          <w:szCs w:val="28"/>
          <w:lang w:eastAsia="ru-RU"/>
        </w:rPr>
        <w:t xml:space="preserve">дальше стал </w:t>
      </w:r>
      <w:r w:rsidRPr="001A48CE">
        <w:rPr>
          <w:rFonts w:ascii="Times New Roman" w:eastAsia="Times New Roman" w:hAnsi="Times New Roman" w:cs="Times New Roman"/>
          <w:sz w:val="28"/>
          <w:szCs w:val="28"/>
          <w:lang w:eastAsia="ru-RU"/>
        </w:rPr>
        <w:t>инициирова</w:t>
      </w:r>
      <w:r>
        <w:rPr>
          <w:rFonts w:ascii="Times New Roman" w:eastAsia="Times New Roman" w:hAnsi="Times New Roman" w:cs="Times New Roman"/>
          <w:sz w:val="28"/>
          <w:szCs w:val="28"/>
          <w:lang w:eastAsia="ru-RU"/>
        </w:rPr>
        <w:t>ть</w:t>
      </w:r>
      <w:r w:rsidRPr="001A48CE">
        <w:rPr>
          <w:rFonts w:ascii="Times New Roman" w:eastAsia="Times New Roman" w:hAnsi="Times New Roman" w:cs="Times New Roman"/>
          <w:sz w:val="28"/>
          <w:szCs w:val="28"/>
          <w:lang w:eastAsia="ru-RU"/>
        </w:rPr>
        <w:t xml:space="preserve"> реформы в сельском хозяйстве (освоение целины, отмена обязательных поставок, повышение закупочных цен), которые хотя и были спорными, но принесли ему поддержку значительной части партийных работников на местах и населения. </w:t>
      </w:r>
      <w:r>
        <w:rPr>
          <w:rFonts w:ascii="Times New Roman" w:eastAsia="Times New Roman" w:hAnsi="Times New Roman" w:cs="Times New Roman"/>
          <w:sz w:val="28"/>
          <w:szCs w:val="28"/>
          <w:lang w:eastAsia="ru-RU"/>
        </w:rPr>
        <w:t>Хрущевская</w:t>
      </w:r>
      <w:r w:rsidRPr="001A48CE">
        <w:rPr>
          <w:rFonts w:ascii="Times New Roman" w:eastAsia="Times New Roman" w:hAnsi="Times New Roman" w:cs="Times New Roman"/>
          <w:sz w:val="28"/>
          <w:szCs w:val="28"/>
          <w:lang w:eastAsia="ru-RU"/>
        </w:rPr>
        <w:t xml:space="preserve"> энергия, напор и способность к прямому общению с людьми</w:t>
      </w:r>
      <w:r>
        <w:rPr>
          <w:rFonts w:ascii="Times New Roman" w:eastAsia="Times New Roman" w:hAnsi="Times New Roman" w:cs="Times New Roman"/>
          <w:sz w:val="28"/>
          <w:szCs w:val="28"/>
          <w:lang w:eastAsia="ru-RU"/>
        </w:rPr>
        <w:t xml:space="preserve"> </w:t>
      </w:r>
      <w:r w:rsidRPr="001A48CE">
        <w:rPr>
          <w:rFonts w:ascii="Times New Roman" w:eastAsia="Times New Roman" w:hAnsi="Times New Roman" w:cs="Times New Roman"/>
          <w:sz w:val="28"/>
          <w:szCs w:val="28"/>
          <w:lang w:eastAsia="ru-RU"/>
        </w:rPr>
        <w:t>выгодно отличали его от более бюрократичных и осторожных конкурентов.</w:t>
      </w:r>
    </w:p>
    <w:p w:rsidR="0029717D" w:rsidRDefault="0006360B" w:rsidP="009450D5">
      <w:pPr>
        <w:shd w:val="clear" w:color="auto" w:fill="FFFFFF"/>
        <w:spacing w:after="0" w:line="360"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Кроме упомянуты</w:t>
      </w:r>
      <w:r w:rsidR="009F7EB1">
        <w:rPr>
          <w:rFonts w:ascii="Times New Roman" w:eastAsia="Times New Roman" w:hAnsi="Times New Roman" w:cs="Times New Roman"/>
          <w:sz w:val="28"/>
          <w:szCs w:val="28"/>
          <w:lang w:eastAsia="ru-RU"/>
        </w:rPr>
        <w:t>х</w:t>
      </w:r>
      <w:r>
        <w:rPr>
          <w:rFonts w:ascii="Times New Roman" w:eastAsia="Times New Roman" w:hAnsi="Times New Roman" w:cs="Times New Roman"/>
          <w:sz w:val="28"/>
          <w:szCs w:val="28"/>
          <w:lang w:eastAsia="ru-RU"/>
        </w:rPr>
        <w:t xml:space="preserve"> социально-экономических, были и политические проблемы, тормозящие дальнейшее развитие страны. Репрессивная система </w:t>
      </w:r>
      <w:r w:rsidRPr="005958DC">
        <w:rPr>
          <w:rFonts w:ascii="Times New Roman" w:eastAsia="Times New Roman" w:hAnsi="Times New Roman" w:cs="Times New Roman"/>
          <w:sz w:val="28"/>
          <w:szCs w:val="28"/>
          <w:lang w:eastAsia="ru-RU"/>
        </w:rPr>
        <w:t xml:space="preserve">к 1953 году достигла своего предела эффективности и стала социально опасной. Восстания заключенных </w:t>
      </w:r>
      <w:r>
        <w:rPr>
          <w:rFonts w:ascii="Times New Roman" w:eastAsia="Times New Roman" w:hAnsi="Times New Roman" w:cs="Times New Roman"/>
          <w:sz w:val="28"/>
          <w:szCs w:val="28"/>
          <w:lang w:eastAsia="ru-RU"/>
        </w:rPr>
        <w:t xml:space="preserve">ГУЛАГа </w:t>
      </w:r>
      <w:r w:rsidRPr="005958DC">
        <w:rPr>
          <w:rFonts w:ascii="Times New Roman" w:eastAsia="Times New Roman" w:hAnsi="Times New Roman" w:cs="Times New Roman"/>
          <w:sz w:val="28"/>
          <w:szCs w:val="28"/>
          <w:lang w:eastAsia="ru-RU"/>
        </w:rPr>
        <w:t>(</w:t>
      </w:r>
      <w:proofErr w:type="spellStart"/>
      <w:r w:rsidRPr="005958DC">
        <w:rPr>
          <w:rFonts w:ascii="Times New Roman" w:eastAsia="Times New Roman" w:hAnsi="Times New Roman" w:cs="Times New Roman"/>
          <w:sz w:val="28"/>
          <w:szCs w:val="28"/>
          <w:lang w:eastAsia="ru-RU"/>
        </w:rPr>
        <w:t>Кенгирское</w:t>
      </w:r>
      <w:proofErr w:type="spellEnd"/>
      <w:r w:rsidRPr="005958DC">
        <w:rPr>
          <w:rFonts w:ascii="Times New Roman" w:eastAsia="Times New Roman" w:hAnsi="Times New Roman" w:cs="Times New Roman"/>
          <w:sz w:val="28"/>
          <w:szCs w:val="28"/>
          <w:lang w:eastAsia="ru-RU"/>
        </w:rPr>
        <w:t>, Воркутинское, Норильское) показали, что удерживать миллионы людей за колючей проволокой с помощью одного лишь насилия невозможно. Социальный запрос на амнистию и реабилитацию был колоссальным</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color w:val="000000"/>
          <w:sz w:val="28"/>
          <w:szCs w:val="28"/>
          <w:lang w:eastAsia="ru-RU"/>
        </w:rPr>
        <w:t>[9, 12]</w:t>
      </w:r>
      <w:r w:rsidRPr="005958DC">
        <w:rPr>
          <w:rFonts w:ascii="Times New Roman" w:eastAsia="Times New Roman" w:hAnsi="Times New Roman" w:cs="Times New Roman"/>
          <w:sz w:val="28"/>
          <w:szCs w:val="28"/>
          <w:lang w:eastAsia="ru-RU"/>
        </w:rPr>
        <w:t xml:space="preserve">. Возвращение </w:t>
      </w:r>
      <w:r w:rsidR="009F7EB1">
        <w:rPr>
          <w:rFonts w:ascii="Times New Roman" w:eastAsia="Times New Roman" w:hAnsi="Times New Roman" w:cs="Times New Roman"/>
          <w:sz w:val="28"/>
          <w:szCs w:val="28"/>
          <w:lang w:eastAsia="ru-RU"/>
        </w:rPr>
        <w:t>десятков</w:t>
      </w:r>
      <w:r w:rsidRPr="005958DC">
        <w:rPr>
          <w:rFonts w:ascii="Times New Roman" w:eastAsia="Times New Roman" w:hAnsi="Times New Roman" w:cs="Times New Roman"/>
          <w:sz w:val="28"/>
          <w:szCs w:val="28"/>
          <w:lang w:eastAsia="ru-RU"/>
        </w:rPr>
        <w:t xml:space="preserve"> тысяч людей из лагерей создавало новую общественную атмосферу, требовавшую от власти признания ошибок и изменения методов правления.</w:t>
      </w:r>
      <w:r>
        <w:rPr>
          <w:rFonts w:ascii="Times New Roman" w:eastAsia="Times New Roman" w:hAnsi="Times New Roman" w:cs="Times New Roman"/>
          <w:sz w:val="28"/>
          <w:szCs w:val="28"/>
          <w:lang w:eastAsia="ru-RU"/>
        </w:rPr>
        <w:t xml:space="preserve"> </w:t>
      </w:r>
    </w:p>
    <w:p w:rsidR="009F7EB1" w:rsidRDefault="0006360B" w:rsidP="0006360B">
      <w:pPr>
        <w:shd w:val="clear" w:color="auto" w:fill="FFFFFF"/>
        <w:spacing w:after="0" w:line="360" w:lineRule="exact"/>
        <w:ind w:firstLine="709"/>
        <w:jc w:val="both"/>
        <w:rPr>
          <w:rFonts w:ascii="Times New Roman" w:eastAsia="Times New Roman" w:hAnsi="Times New Roman" w:cs="Times New Roman"/>
          <w:sz w:val="28"/>
          <w:szCs w:val="28"/>
          <w:lang w:eastAsia="ru-RU"/>
        </w:rPr>
      </w:pPr>
      <w:r w:rsidRPr="00847DBB">
        <w:rPr>
          <w:rFonts w:ascii="Times New Roman" w:eastAsia="Times New Roman" w:hAnsi="Times New Roman" w:cs="Times New Roman"/>
          <w:sz w:val="28"/>
          <w:szCs w:val="28"/>
          <w:lang w:eastAsia="ru-RU"/>
        </w:rPr>
        <w:t xml:space="preserve">Кульминацией раннего периода правления Хрущёва и поворотным пунктом в истории СССР стал XX съезд </w:t>
      </w:r>
      <w:r>
        <w:rPr>
          <w:rFonts w:ascii="Times New Roman" w:eastAsia="Times New Roman" w:hAnsi="Times New Roman" w:cs="Times New Roman"/>
          <w:sz w:val="28"/>
          <w:szCs w:val="28"/>
          <w:lang w:eastAsia="ru-RU"/>
        </w:rPr>
        <w:t>КПСС</w:t>
      </w:r>
      <w:r w:rsidRPr="00847DBB">
        <w:rPr>
          <w:rFonts w:ascii="Times New Roman" w:eastAsia="Times New Roman" w:hAnsi="Times New Roman" w:cs="Times New Roman"/>
          <w:sz w:val="28"/>
          <w:szCs w:val="28"/>
          <w:lang w:eastAsia="ru-RU"/>
        </w:rPr>
        <w:t xml:space="preserve">, проходивший в феврале </w:t>
      </w:r>
      <w:r>
        <w:rPr>
          <w:rFonts w:ascii="Times New Roman" w:eastAsia="Times New Roman" w:hAnsi="Times New Roman" w:cs="Times New Roman"/>
          <w:sz w:val="28"/>
          <w:szCs w:val="28"/>
          <w:lang w:eastAsia="ru-RU"/>
        </w:rPr>
        <w:br/>
      </w:r>
      <w:r w:rsidRPr="00847DBB">
        <w:rPr>
          <w:rFonts w:ascii="Times New Roman" w:eastAsia="Times New Roman" w:hAnsi="Times New Roman" w:cs="Times New Roman"/>
          <w:sz w:val="28"/>
          <w:szCs w:val="28"/>
          <w:lang w:eastAsia="ru-RU"/>
        </w:rPr>
        <w:lastRenderedPageBreak/>
        <w:t>1956 года. Его главной особенностью, которая навсегда вошла в историю, стал закрытый доклад Никиты Хрущёва «О культе личности и его последствиях», зачитанный в ночь с 24 на 25 февраля на последнем, закрытом заседании съезда. Подготовка доклада была сопряжена с огромными трудностями и рисками. Идея публичного осуждения Сталина не могла прийти сразу. После смерти вождя члены Президиума ЦК были едины в необходимости ослабить репрессивный аппарат и покончить с атмосферой страха, но никто не был готов публично осудить Сталина – фигуру, которая на протяжении десятилетий была символом партии и государства. Однако по мере укрепления позиций Хрущёва и продолжающейся работы по реабилитации жертв репрессий (особенно партийных деятелей), становилось ясно, что масштабы преступлений Сталина были колоссальны и замалчивать их невозможно без ущерба для легитимности нового руководства и его претензий на обновление.</w:t>
      </w:r>
      <w:r>
        <w:rPr>
          <w:rFonts w:ascii="Times New Roman" w:eastAsia="Times New Roman" w:hAnsi="Times New Roman" w:cs="Times New Roman"/>
          <w:sz w:val="28"/>
          <w:szCs w:val="28"/>
          <w:lang w:eastAsia="ru-RU"/>
        </w:rPr>
        <w:t xml:space="preserve"> </w:t>
      </w:r>
    </w:p>
    <w:p w:rsidR="009F7EB1" w:rsidRDefault="0006360B" w:rsidP="0006360B">
      <w:pPr>
        <w:shd w:val="clear" w:color="auto" w:fill="FFFFFF"/>
        <w:spacing w:after="0" w:line="360"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Комиссия под руководством </w:t>
      </w:r>
      <w:proofErr w:type="spellStart"/>
      <w:r>
        <w:rPr>
          <w:rFonts w:ascii="Times New Roman" w:eastAsia="Times New Roman" w:hAnsi="Times New Roman" w:cs="Times New Roman"/>
          <w:sz w:val="28"/>
          <w:szCs w:val="28"/>
          <w:lang w:eastAsia="ru-RU"/>
        </w:rPr>
        <w:t>П.Н.</w:t>
      </w:r>
      <w:r w:rsidRPr="00847DBB">
        <w:rPr>
          <w:rFonts w:ascii="Times New Roman" w:eastAsia="Times New Roman" w:hAnsi="Times New Roman" w:cs="Times New Roman"/>
          <w:sz w:val="28"/>
          <w:szCs w:val="28"/>
          <w:lang w:eastAsia="ru-RU"/>
        </w:rPr>
        <w:t>Поспелова</w:t>
      </w:r>
      <w:proofErr w:type="spellEnd"/>
      <w:r w:rsidRPr="00847DBB">
        <w:rPr>
          <w:rFonts w:ascii="Times New Roman" w:eastAsia="Times New Roman" w:hAnsi="Times New Roman" w:cs="Times New Roman"/>
          <w:sz w:val="28"/>
          <w:szCs w:val="28"/>
          <w:lang w:eastAsia="ru-RU"/>
        </w:rPr>
        <w:t>, созданная в 1955 году, собрала обширный материал о массовых репрессиях, раскрывая масштабы фальсификаций и беззаконий. Ознакомившись с этими данными, Хрущёв принял рискованное, но исторически значимое решение – вынести осуждение культа личности на обсуждение съезда. Это решение было мотивировано не только этическими соображениями, но и прагматическими: Хрущёв стремился укрепить свою власть, дискредитировав старых соратников Сталина (Молотова, Маленкова, Кагановича), а также освободить партию от парализующего страха и дать ей новый импульс к развитию</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color w:val="000000"/>
          <w:sz w:val="28"/>
          <w:szCs w:val="28"/>
          <w:lang w:eastAsia="ru-RU"/>
        </w:rPr>
        <w:t>[2, 16]</w:t>
      </w:r>
      <w:r w:rsidRPr="00847DBB">
        <w:rPr>
          <w:rFonts w:ascii="Times New Roman" w:eastAsia="Times New Roman" w:hAnsi="Times New Roman" w:cs="Times New Roman"/>
          <w:sz w:val="28"/>
          <w:szCs w:val="28"/>
          <w:lang w:eastAsia="ru-RU"/>
        </w:rPr>
        <w:t>.</w:t>
      </w:r>
    </w:p>
    <w:p w:rsidR="009F7EB1" w:rsidRDefault="0006360B" w:rsidP="0006360B">
      <w:pPr>
        <w:shd w:val="clear" w:color="auto" w:fill="FFFFFF"/>
        <w:spacing w:after="0" w:line="360" w:lineRule="exact"/>
        <w:ind w:firstLine="709"/>
        <w:jc w:val="both"/>
        <w:rPr>
          <w:rFonts w:ascii="Times New Roman" w:eastAsia="Times New Roman" w:hAnsi="Times New Roman" w:cs="Times New Roman"/>
          <w:sz w:val="28"/>
          <w:szCs w:val="28"/>
          <w:lang w:eastAsia="ru-RU"/>
        </w:rPr>
      </w:pPr>
      <w:r w:rsidRPr="00847DBB">
        <w:rPr>
          <w:rFonts w:ascii="Times New Roman" w:eastAsia="Times New Roman" w:hAnsi="Times New Roman" w:cs="Times New Roman"/>
          <w:sz w:val="28"/>
          <w:szCs w:val="28"/>
          <w:lang w:eastAsia="ru-RU"/>
        </w:rPr>
        <w:t xml:space="preserve">Содержание доклада было шокирующим для многих делегатов. Впервые с официальной партийной трибуны Сталин был обвинен в массовых репрессиях против «честных коммунистов», в нарушениях социалистической законности, в волюнтаризме и единоличном принятии решений, в грубых просчетах во внешней политике и военном планировании накануне и в начале Великой Отечественной войны. Хрущёв приводил конкретные цифры расстрелянных и заключенных, цитировал письма Сталина о применении пыток, раскрывал механизм фальсификации «Дела врачей» и других процессов. Он подчеркивал, что Сталин отошел от ленинских принципов коллективного руководства, установив культ своей личности, который стал причиной многих бед. </w:t>
      </w:r>
    </w:p>
    <w:p w:rsidR="0006360B" w:rsidRDefault="0006360B" w:rsidP="0006360B">
      <w:pPr>
        <w:shd w:val="clear" w:color="auto" w:fill="FFFFFF"/>
        <w:spacing w:after="0" w:line="360" w:lineRule="exact"/>
        <w:ind w:firstLine="709"/>
        <w:jc w:val="both"/>
        <w:rPr>
          <w:rFonts w:ascii="Times New Roman" w:eastAsia="Times New Roman" w:hAnsi="Times New Roman" w:cs="Times New Roman"/>
          <w:sz w:val="28"/>
          <w:szCs w:val="28"/>
          <w:lang w:eastAsia="ru-RU"/>
        </w:rPr>
      </w:pPr>
      <w:r w:rsidRPr="00847DBB">
        <w:rPr>
          <w:rFonts w:ascii="Times New Roman" w:eastAsia="Times New Roman" w:hAnsi="Times New Roman" w:cs="Times New Roman"/>
          <w:sz w:val="28"/>
          <w:szCs w:val="28"/>
          <w:lang w:eastAsia="ru-RU"/>
        </w:rPr>
        <w:t xml:space="preserve">Однако важно отметить ограниченность и избирательность доклада. Хрущёв не подвергал сомнению социалистический строй, марксистско-ленинскую идеологию или легитимность самой партии. Он критиковал не систему, а «искажения» и «отступления от ленинских норм» со стороны Сталина. Основной акцент делался на репрессиях против партийных и военных кадров, в то время как судьбы миллионов беспартийных крестьян, рабочих, интеллигенции, пострадавших от коллективизации, голода и </w:t>
      </w:r>
      <w:r w:rsidRPr="00847DBB">
        <w:rPr>
          <w:rFonts w:ascii="Times New Roman" w:eastAsia="Times New Roman" w:hAnsi="Times New Roman" w:cs="Times New Roman"/>
          <w:sz w:val="28"/>
          <w:szCs w:val="28"/>
          <w:lang w:eastAsia="ru-RU"/>
        </w:rPr>
        <w:lastRenderedPageBreak/>
        <w:t>«Большого террора», были упомянуты вскользь или вовсе не затрагивались. Он также обошел стороной собственную роль и роль других членов Президиума ЦК в сталинских репрессиях. Тем не менее, сам факт официального осуждения Сталина, даже в таких рамках, был беспрецедентным. Реакция на доклад была неоднозначной. Многие делегаты испытывали шок, недоумение, страх, гнев. Некоторые плакали, другие были возмущены. Публикация доклада была отложена, он был зачитан на закрытых партийных собраниях по всей стране и в странах социалистического лагеря. Информационный вакуум породил множество слухов и домыслов. Для многих рядовых коммунистов и граждан, десятилетиями веривших в Сталина, его разоблачение стало тяжелейшим психологическим потрясением, своего рода</w:t>
      </w:r>
      <w:r>
        <w:rPr>
          <w:rFonts w:ascii="Times New Roman" w:eastAsia="Times New Roman" w:hAnsi="Times New Roman" w:cs="Times New Roman"/>
          <w:sz w:val="28"/>
          <w:szCs w:val="28"/>
          <w:lang w:eastAsia="ru-RU"/>
        </w:rPr>
        <w:t xml:space="preserve"> </w:t>
      </w:r>
      <w:r w:rsidRPr="005723DD">
        <w:rPr>
          <w:rFonts w:ascii="Times New Roman" w:eastAsia="Times New Roman" w:hAnsi="Times New Roman" w:cs="Times New Roman"/>
          <w:sz w:val="28"/>
          <w:szCs w:val="28"/>
          <w:lang w:eastAsia="ru-RU"/>
        </w:rPr>
        <w:t xml:space="preserve">«крушением Бога». Для других, особенно для тех, кто пережил репрессии или чьи близкие пострадали, доклад стал лучом надежды на справедливость. </w:t>
      </w:r>
      <w:r w:rsidR="009F7EB1">
        <w:rPr>
          <w:rFonts w:ascii="Times New Roman" w:eastAsia="Times New Roman" w:hAnsi="Times New Roman" w:cs="Times New Roman"/>
          <w:sz w:val="28"/>
          <w:szCs w:val="28"/>
          <w:lang w:eastAsia="ru-RU"/>
        </w:rPr>
        <w:t xml:space="preserve">Как и ожидалось, последствия </w:t>
      </w:r>
      <w:r w:rsidRPr="005723DD">
        <w:rPr>
          <w:rFonts w:ascii="Times New Roman" w:eastAsia="Times New Roman" w:hAnsi="Times New Roman" w:cs="Times New Roman"/>
          <w:sz w:val="28"/>
          <w:szCs w:val="28"/>
          <w:lang w:eastAsia="ru-RU"/>
        </w:rPr>
        <w:t xml:space="preserve">доклада Хрущёва </w:t>
      </w:r>
      <w:r w:rsidR="009F7EB1" w:rsidRPr="005723DD">
        <w:rPr>
          <w:rFonts w:ascii="Times New Roman" w:eastAsia="Times New Roman" w:hAnsi="Times New Roman" w:cs="Times New Roman"/>
          <w:sz w:val="28"/>
          <w:szCs w:val="28"/>
          <w:lang w:eastAsia="ru-RU"/>
        </w:rPr>
        <w:t>и</w:t>
      </w:r>
      <w:r w:rsidR="009F7EB1" w:rsidRPr="005723DD">
        <w:rPr>
          <w:rFonts w:ascii="Times New Roman" w:eastAsia="Times New Roman" w:hAnsi="Times New Roman" w:cs="Times New Roman"/>
          <w:sz w:val="28"/>
          <w:szCs w:val="28"/>
          <w:lang w:eastAsia="ru-RU"/>
        </w:rPr>
        <w:t xml:space="preserve"> </w:t>
      </w:r>
      <w:r w:rsidR="009F7EB1" w:rsidRPr="005723DD">
        <w:rPr>
          <w:rFonts w:ascii="Times New Roman" w:eastAsia="Times New Roman" w:hAnsi="Times New Roman" w:cs="Times New Roman"/>
          <w:sz w:val="28"/>
          <w:szCs w:val="28"/>
          <w:lang w:eastAsia="ru-RU"/>
        </w:rPr>
        <w:t xml:space="preserve">XX съезда </w:t>
      </w:r>
      <w:r w:rsidRPr="005723DD">
        <w:rPr>
          <w:rFonts w:ascii="Times New Roman" w:eastAsia="Times New Roman" w:hAnsi="Times New Roman" w:cs="Times New Roman"/>
          <w:sz w:val="28"/>
          <w:szCs w:val="28"/>
          <w:lang w:eastAsia="ru-RU"/>
        </w:rPr>
        <w:t>были глобальными и долгосрочными</w:t>
      </w:r>
      <w:r>
        <w:rPr>
          <w:rFonts w:ascii="Times New Roman" w:eastAsia="Times New Roman" w:hAnsi="Times New Roman" w:cs="Times New Roman"/>
          <w:sz w:val="28"/>
          <w:szCs w:val="28"/>
          <w:lang w:eastAsia="ru-RU"/>
        </w:rPr>
        <w:t>.</w:t>
      </w:r>
    </w:p>
    <w:p w:rsidR="009F7EB1" w:rsidRDefault="0006360B" w:rsidP="00F846CB">
      <w:pPr>
        <w:shd w:val="clear" w:color="auto" w:fill="FFFFFF"/>
        <w:spacing w:after="0"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В первую очередь это процесс так называемой «</w:t>
      </w:r>
      <w:proofErr w:type="spellStart"/>
      <w:r>
        <w:rPr>
          <w:rFonts w:ascii="Times New Roman" w:eastAsia="Times New Roman" w:hAnsi="Times New Roman" w:cs="Times New Roman"/>
          <w:sz w:val="28"/>
          <w:szCs w:val="28"/>
          <w:lang w:eastAsia="ru-RU"/>
        </w:rPr>
        <w:t>десталинизации</w:t>
      </w:r>
      <w:proofErr w:type="spellEnd"/>
      <w:r>
        <w:rPr>
          <w:rFonts w:ascii="Times New Roman" w:eastAsia="Times New Roman" w:hAnsi="Times New Roman" w:cs="Times New Roman"/>
          <w:sz w:val="28"/>
          <w:szCs w:val="28"/>
          <w:lang w:eastAsia="ru-RU"/>
        </w:rPr>
        <w:t>», который начался практически сразу после ХХ съезда</w:t>
      </w:r>
      <w:r w:rsidR="00F846CB">
        <w:rPr>
          <w:rFonts w:ascii="Times New Roman" w:eastAsia="Times New Roman" w:hAnsi="Times New Roman" w:cs="Times New Roman"/>
          <w:sz w:val="28"/>
          <w:szCs w:val="28"/>
          <w:lang w:eastAsia="ru-RU"/>
        </w:rPr>
        <w:t xml:space="preserve"> и который </w:t>
      </w:r>
      <w:r w:rsidR="00F846CB" w:rsidRPr="00D8290B">
        <w:rPr>
          <w:rFonts w:ascii="Times New Roman" w:hAnsi="Times New Roman" w:cs="Times New Roman"/>
          <w:sz w:val="28"/>
          <w:szCs w:val="28"/>
        </w:rPr>
        <w:t>проявил</w:t>
      </w:r>
      <w:r w:rsidR="00F846CB">
        <w:rPr>
          <w:rFonts w:ascii="Times New Roman" w:hAnsi="Times New Roman" w:cs="Times New Roman"/>
          <w:sz w:val="28"/>
          <w:szCs w:val="28"/>
        </w:rPr>
        <w:t>ся</w:t>
      </w:r>
      <w:r w:rsidR="00F846CB" w:rsidRPr="00D8290B">
        <w:rPr>
          <w:rFonts w:ascii="Times New Roman" w:hAnsi="Times New Roman" w:cs="Times New Roman"/>
          <w:sz w:val="28"/>
          <w:szCs w:val="28"/>
        </w:rPr>
        <w:t xml:space="preserve"> в ряде практических шагов, направленных на демонтаж наиболее одиозных элементов сталинской системы и смягчение тоталитарного контроля. Масштабная реабилитация жертв политических репрессий стала, пожалуй, наиболее значимым и гуманным последствием </w:t>
      </w:r>
      <w:r w:rsidR="00F846CB">
        <w:rPr>
          <w:rFonts w:ascii="Times New Roman" w:hAnsi="Times New Roman" w:cs="Times New Roman"/>
          <w:sz w:val="28"/>
          <w:szCs w:val="28"/>
        </w:rPr>
        <w:t>«</w:t>
      </w:r>
      <w:proofErr w:type="spellStart"/>
      <w:r w:rsidR="00F846CB" w:rsidRPr="00D8290B">
        <w:rPr>
          <w:rFonts w:ascii="Times New Roman" w:hAnsi="Times New Roman" w:cs="Times New Roman"/>
          <w:sz w:val="28"/>
          <w:szCs w:val="28"/>
        </w:rPr>
        <w:t>десталинизации</w:t>
      </w:r>
      <w:proofErr w:type="spellEnd"/>
      <w:r w:rsidR="00F846CB">
        <w:rPr>
          <w:rFonts w:ascii="Times New Roman" w:hAnsi="Times New Roman" w:cs="Times New Roman"/>
          <w:sz w:val="28"/>
          <w:szCs w:val="28"/>
        </w:rPr>
        <w:t>»</w:t>
      </w:r>
      <w:r w:rsidR="00F846CB" w:rsidRPr="00D8290B">
        <w:rPr>
          <w:rFonts w:ascii="Times New Roman" w:hAnsi="Times New Roman" w:cs="Times New Roman"/>
          <w:sz w:val="28"/>
          <w:szCs w:val="28"/>
        </w:rPr>
        <w:t>. Еще до съезда, с 1954 года, начались первые реабилитации</w:t>
      </w:r>
      <w:r w:rsidR="00F846CB">
        <w:rPr>
          <w:rFonts w:ascii="Times New Roman" w:hAnsi="Times New Roman" w:cs="Times New Roman"/>
          <w:sz w:val="28"/>
          <w:szCs w:val="28"/>
        </w:rPr>
        <w:t xml:space="preserve"> жертв политических репрессий</w:t>
      </w:r>
      <w:r w:rsidR="00F846CB" w:rsidRPr="00D8290B">
        <w:rPr>
          <w:rFonts w:ascii="Times New Roman" w:hAnsi="Times New Roman" w:cs="Times New Roman"/>
          <w:sz w:val="28"/>
          <w:szCs w:val="28"/>
        </w:rPr>
        <w:t xml:space="preserve">, но после 1956 года этот процесс приобрел массовый характер. Специальные комиссии по пересмотру дел работали по всей стране. Миллионы граждан, ранее осужденных по политическим статьям </w:t>
      </w:r>
      <w:r w:rsidR="00F846CB">
        <w:rPr>
          <w:rFonts w:ascii="Times New Roman" w:hAnsi="Times New Roman" w:cs="Times New Roman"/>
          <w:sz w:val="28"/>
          <w:szCs w:val="28"/>
        </w:rPr>
        <w:t>(</w:t>
      </w:r>
      <w:r w:rsidR="00F846CB" w:rsidRPr="00D8290B">
        <w:rPr>
          <w:rFonts w:ascii="Times New Roman" w:hAnsi="Times New Roman" w:cs="Times New Roman"/>
          <w:sz w:val="28"/>
          <w:szCs w:val="28"/>
        </w:rPr>
        <w:t>58-й и другим</w:t>
      </w:r>
      <w:r w:rsidR="00F846CB">
        <w:rPr>
          <w:rFonts w:ascii="Times New Roman" w:hAnsi="Times New Roman" w:cs="Times New Roman"/>
          <w:sz w:val="28"/>
          <w:szCs w:val="28"/>
        </w:rPr>
        <w:t>)</w:t>
      </w:r>
      <w:r w:rsidR="00F846CB" w:rsidRPr="00D8290B">
        <w:rPr>
          <w:rFonts w:ascii="Times New Roman" w:hAnsi="Times New Roman" w:cs="Times New Roman"/>
          <w:sz w:val="28"/>
          <w:szCs w:val="28"/>
        </w:rPr>
        <w:t>, были пересмотрены. Те, кто еще находился в лагерях, были освобождены, а многие посмертно реабилитированы. Дела «Дело врачей», «Ленинградское дело» и ряд других громких процессов были официально признаны сфальсифицированными</w:t>
      </w:r>
      <w:r w:rsidR="00F846CB">
        <w:rPr>
          <w:rFonts w:ascii="Times New Roman" w:hAnsi="Times New Roman" w:cs="Times New Roman"/>
          <w:sz w:val="28"/>
          <w:szCs w:val="28"/>
        </w:rPr>
        <w:t xml:space="preserve"> </w:t>
      </w:r>
      <w:r w:rsidR="00F846CB">
        <w:rPr>
          <w:rFonts w:ascii="Times New Roman" w:eastAsia="Times New Roman" w:hAnsi="Times New Roman" w:cs="Times New Roman"/>
          <w:color w:val="000000"/>
          <w:sz w:val="28"/>
          <w:szCs w:val="28"/>
          <w:lang w:eastAsia="ru-RU"/>
        </w:rPr>
        <w:t>[1, 8]</w:t>
      </w:r>
      <w:r w:rsidR="00F846CB" w:rsidRPr="00D8290B">
        <w:rPr>
          <w:rFonts w:ascii="Times New Roman" w:hAnsi="Times New Roman" w:cs="Times New Roman"/>
          <w:sz w:val="28"/>
          <w:szCs w:val="28"/>
        </w:rPr>
        <w:t xml:space="preserve">. </w:t>
      </w:r>
    </w:p>
    <w:p w:rsidR="00F846CB" w:rsidRDefault="00F846CB" w:rsidP="00F846CB">
      <w:pPr>
        <w:shd w:val="clear" w:color="auto" w:fill="FFFFFF"/>
        <w:spacing w:after="0" w:line="360" w:lineRule="exact"/>
        <w:ind w:firstLine="709"/>
        <w:jc w:val="both"/>
        <w:rPr>
          <w:rFonts w:ascii="Times New Roman" w:hAnsi="Times New Roman" w:cs="Times New Roman"/>
          <w:sz w:val="28"/>
          <w:szCs w:val="28"/>
        </w:rPr>
      </w:pPr>
      <w:r w:rsidRPr="00D8290B">
        <w:rPr>
          <w:rFonts w:ascii="Times New Roman" w:hAnsi="Times New Roman" w:cs="Times New Roman"/>
          <w:sz w:val="28"/>
          <w:szCs w:val="28"/>
        </w:rPr>
        <w:t xml:space="preserve">Этот процесс коснулся не только партийных и военных деятелей, но и обычных граждан, хотя темпы и масштабы реабилитации сильно различались. Ликвидация ГУЛАГа как системы принудительных лагерей, произошедшая в основном к концу 1950-х годов, стала символом отхода от наиболее жестоких форм сталинского террора. Многие бывшие заключенные вернулись домой, хотя их интеграция в общество была сложной, а государство не всегда способно было обеспечить им полноценную социальную поддержку. </w:t>
      </w:r>
    </w:p>
    <w:p w:rsidR="00F846CB" w:rsidRDefault="00F846CB" w:rsidP="00F846CB">
      <w:pPr>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Отдельного вопроса заслуживает решение Хрущева о реабилитации народов, многие (но далеко не все!) представители которых в годы войны переходили на сторону врага, срывали мобилизационные мероприятия, сотрудничали с оккупантами и т.д. Речь идет о калмыках, чеченцах, ингушах, </w:t>
      </w:r>
      <w:r>
        <w:rPr>
          <w:rFonts w:ascii="Times New Roman" w:hAnsi="Times New Roman" w:cs="Times New Roman"/>
          <w:sz w:val="28"/>
          <w:szCs w:val="28"/>
        </w:rPr>
        <w:lastRenderedPageBreak/>
        <w:t>крымских татарах. Безусловно, это мероприятие заслуживает положительной оценки и с позиции сегодняшнего дня. Однако при этом была и амнистия от 17 сентября 1955 г. об освобождении ряда коллаборационистов и других пособников гитлеровцев, в большинстве своем из числа украинских националистов. По данной амнистии были освобождены около 55 тыс. человек, а до конца 60-х годов из Западной Европы вернулось в СССР еще около 110 тыс. человек, преимущественно украинцев.</w:t>
      </w:r>
    </w:p>
    <w:p w:rsidR="00F846CB" w:rsidRDefault="00F846CB" w:rsidP="00F846CB">
      <w:pPr>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Освобожденным и реабилитированным бывшим пособникам нацистов, в отличие от </w:t>
      </w:r>
      <w:proofErr w:type="gramStart"/>
      <w:r>
        <w:rPr>
          <w:rFonts w:ascii="Times New Roman" w:hAnsi="Times New Roman" w:cs="Times New Roman"/>
          <w:sz w:val="28"/>
          <w:szCs w:val="28"/>
        </w:rPr>
        <w:t>других категорий</w:t>
      </w:r>
      <w:proofErr w:type="gramEnd"/>
      <w:r>
        <w:rPr>
          <w:rFonts w:ascii="Times New Roman" w:hAnsi="Times New Roman" w:cs="Times New Roman"/>
          <w:sz w:val="28"/>
          <w:szCs w:val="28"/>
        </w:rPr>
        <w:t xml:space="preserve"> освобожденных из ГУЛАГа, даже компенсировалась стоимость экспроприированного при аресте имущества. Этой категории разрешалось занимать руководящие места в местных органах власти </w:t>
      </w:r>
      <w:r>
        <w:rPr>
          <w:rFonts w:ascii="Times New Roman" w:eastAsia="Times New Roman" w:hAnsi="Times New Roman" w:cs="Times New Roman"/>
          <w:color w:val="000000"/>
          <w:sz w:val="28"/>
          <w:szCs w:val="28"/>
          <w:lang w:eastAsia="ru-RU"/>
        </w:rPr>
        <w:t>[22]</w:t>
      </w:r>
      <w:r>
        <w:rPr>
          <w:rFonts w:ascii="Times New Roman" w:hAnsi="Times New Roman" w:cs="Times New Roman"/>
          <w:sz w:val="28"/>
          <w:szCs w:val="28"/>
        </w:rPr>
        <w:t xml:space="preserve">. </w:t>
      </w:r>
    </w:p>
    <w:p w:rsidR="00F846CB" w:rsidRDefault="00F846CB" w:rsidP="00F846CB">
      <w:pPr>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В результате уже к 1975 году как минимум треть бывших украинских коллаборационистов и членов их семей получили руководящие посты в органах власти западных, центральных и юго-западных районов Украины, начиная от райкомов партии и заканчивая республиканскими министерствами и ведомствами. К началу перестройки этот показатель вырос до отметки </w:t>
      </w:r>
      <w:r>
        <w:rPr>
          <w:rFonts w:ascii="Times New Roman" w:hAnsi="Times New Roman" w:cs="Times New Roman"/>
          <w:sz w:val="28"/>
          <w:szCs w:val="28"/>
        </w:rPr>
        <w:br/>
        <w:t xml:space="preserve">50 процентов </w:t>
      </w:r>
      <w:r>
        <w:rPr>
          <w:rFonts w:ascii="Times New Roman" w:eastAsia="Times New Roman" w:hAnsi="Times New Roman" w:cs="Times New Roman"/>
          <w:color w:val="000000"/>
          <w:sz w:val="28"/>
          <w:szCs w:val="28"/>
          <w:lang w:eastAsia="ru-RU"/>
        </w:rPr>
        <w:t>[22, 23]</w:t>
      </w:r>
      <w:r>
        <w:rPr>
          <w:rFonts w:ascii="Times New Roman" w:hAnsi="Times New Roman" w:cs="Times New Roman"/>
          <w:sz w:val="28"/>
          <w:szCs w:val="28"/>
        </w:rPr>
        <w:t>.</w:t>
      </w:r>
    </w:p>
    <w:p w:rsidR="00F846CB" w:rsidRDefault="00F846CB" w:rsidP="00F846CB">
      <w:pPr>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Немудрено, что в позднем СССР на Украине, особенно в западной ее части, прочно обосновалась национальная «элита» с явно </w:t>
      </w:r>
      <w:proofErr w:type="spellStart"/>
      <w:r>
        <w:rPr>
          <w:rFonts w:ascii="Times New Roman" w:hAnsi="Times New Roman" w:cs="Times New Roman"/>
          <w:sz w:val="28"/>
          <w:szCs w:val="28"/>
        </w:rPr>
        <w:t>бандеровским</w:t>
      </w:r>
      <w:proofErr w:type="spellEnd"/>
      <w:r>
        <w:rPr>
          <w:rFonts w:ascii="Times New Roman" w:hAnsi="Times New Roman" w:cs="Times New Roman"/>
          <w:sz w:val="28"/>
          <w:szCs w:val="28"/>
        </w:rPr>
        <w:t xml:space="preserve"> уклоном, ориентированная на распространение антирусских настроений и в конечном счете на выход из Союза.</w:t>
      </w:r>
    </w:p>
    <w:p w:rsidR="00F846CB" w:rsidRDefault="00F846CB" w:rsidP="00F846CB">
      <w:pPr>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После распада СССР данная «элита» продолжала трансформироваться и, подпитываемая Западом, в настоящее время поставила страну (Украину) на грань катастрофы. Специальная военная операция, тысячи и тысячи погибших и искалеченных с обеих сторон – прямое следствие того решения Хрущева от сентября 1955 года, которое в то время было преподнесено советскому народу как некий «акт доброй воли».</w:t>
      </w:r>
    </w:p>
    <w:p w:rsidR="00F846CB" w:rsidRDefault="00F846CB" w:rsidP="00F846CB">
      <w:pPr>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Дело в том, что после признания Советским Союзом государства ФРГ – Федеративной Республики Германия – в СССР в сентябре 1955 года приехал канцлер ФРГ Конрад Аденауэр, который среди прочих вопросов просил Хрущева освободить 38 тыс. немецких военнопленных, содержащихся в лагерях </w:t>
      </w:r>
      <w:r>
        <w:rPr>
          <w:rFonts w:ascii="Times New Roman" w:eastAsia="Times New Roman" w:hAnsi="Times New Roman" w:cs="Times New Roman"/>
          <w:color w:val="000000"/>
          <w:sz w:val="28"/>
          <w:szCs w:val="28"/>
          <w:lang w:eastAsia="ru-RU"/>
        </w:rPr>
        <w:t>[22]</w:t>
      </w:r>
      <w:r>
        <w:rPr>
          <w:rFonts w:ascii="Times New Roman" w:hAnsi="Times New Roman" w:cs="Times New Roman"/>
          <w:sz w:val="28"/>
          <w:szCs w:val="28"/>
        </w:rPr>
        <w:t xml:space="preserve">. Просьба эта была удовлетворена, и параллельно с этим было объявлено об амнистии пособникам фашистов, преимущественно </w:t>
      </w:r>
      <w:proofErr w:type="spellStart"/>
      <w:r>
        <w:rPr>
          <w:rFonts w:ascii="Times New Roman" w:hAnsi="Times New Roman" w:cs="Times New Roman"/>
          <w:sz w:val="28"/>
          <w:szCs w:val="28"/>
        </w:rPr>
        <w:t>бандеровцам</w:t>
      </w:r>
      <w:proofErr w:type="spellEnd"/>
      <w:r>
        <w:rPr>
          <w:rFonts w:ascii="Times New Roman" w:hAnsi="Times New Roman" w:cs="Times New Roman"/>
          <w:sz w:val="28"/>
          <w:szCs w:val="28"/>
        </w:rPr>
        <w:t>. К чему это привело, мы видим сегодня. Комментарии, как говорится, излишни.</w:t>
      </w:r>
    </w:p>
    <w:p w:rsidR="00F846CB" w:rsidRDefault="00F846CB" w:rsidP="00F846CB">
      <w:pPr>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Смяг</w:t>
      </w:r>
      <w:r w:rsidRPr="00D8290B">
        <w:rPr>
          <w:rFonts w:ascii="Times New Roman" w:hAnsi="Times New Roman" w:cs="Times New Roman"/>
          <w:sz w:val="28"/>
          <w:szCs w:val="28"/>
        </w:rPr>
        <w:t>чение цензуры и культурная «Оттепель» стали следующим важным направлением</w:t>
      </w:r>
      <w:r>
        <w:rPr>
          <w:rFonts w:ascii="Times New Roman" w:hAnsi="Times New Roman" w:cs="Times New Roman"/>
          <w:sz w:val="28"/>
          <w:szCs w:val="28"/>
        </w:rPr>
        <w:t xml:space="preserve"> «</w:t>
      </w:r>
      <w:proofErr w:type="spellStart"/>
      <w:r>
        <w:rPr>
          <w:rFonts w:ascii="Times New Roman" w:hAnsi="Times New Roman" w:cs="Times New Roman"/>
          <w:sz w:val="28"/>
          <w:szCs w:val="28"/>
        </w:rPr>
        <w:t>десталинизации</w:t>
      </w:r>
      <w:proofErr w:type="spellEnd"/>
      <w:r>
        <w:rPr>
          <w:rFonts w:ascii="Times New Roman" w:hAnsi="Times New Roman" w:cs="Times New Roman"/>
          <w:sz w:val="28"/>
          <w:szCs w:val="28"/>
        </w:rPr>
        <w:t>»</w:t>
      </w:r>
      <w:r w:rsidRPr="00D8290B">
        <w:rPr>
          <w:rFonts w:ascii="Times New Roman" w:hAnsi="Times New Roman" w:cs="Times New Roman"/>
          <w:sz w:val="28"/>
          <w:szCs w:val="28"/>
        </w:rPr>
        <w:t xml:space="preserve">. Несмотря на сохранение идеологического контроля, жесткие рамки цензуры были несколько ослаблены. В литературе, кино, театре и живописи появились новые, более смелые произведения, </w:t>
      </w:r>
      <w:r w:rsidRPr="00D8290B">
        <w:rPr>
          <w:rFonts w:ascii="Times New Roman" w:hAnsi="Times New Roman" w:cs="Times New Roman"/>
          <w:sz w:val="28"/>
          <w:szCs w:val="28"/>
        </w:rPr>
        <w:lastRenderedPageBreak/>
        <w:t>затрагивающие ранее запретные темы, критикующие бюрократию, воспевающие искренние человеческие чувства. Бы</w:t>
      </w:r>
      <w:r>
        <w:rPr>
          <w:rFonts w:ascii="Times New Roman" w:hAnsi="Times New Roman" w:cs="Times New Roman"/>
          <w:sz w:val="28"/>
          <w:szCs w:val="28"/>
        </w:rPr>
        <w:t xml:space="preserve">ли опубликованы произведения </w:t>
      </w:r>
      <w:proofErr w:type="spellStart"/>
      <w:r>
        <w:rPr>
          <w:rFonts w:ascii="Times New Roman" w:hAnsi="Times New Roman" w:cs="Times New Roman"/>
          <w:sz w:val="28"/>
          <w:szCs w:val="28"/>
        </w:rPr>
        <w:t>В.Дудинцева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А.Яшина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В.Некрасова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Е.Евтушенко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w:t>
      </w:r>
      <w:r w:rsidRPr="00D8290B">
        <w:rPr>
          <w:rFonts w:ascii="Times New Roman" w:hAnsi="Times New Roman" w:cs="Times New Roman"/>
          <w:sz w:val="28"/>
          <w:szCs w:val="28"/>
        </w:rPr>
        <w:t>Рождественского</w:t>
      </w:r>
      <w:proofErr w:type="spellEnd"/>
      <w:r w:rsidRPr="00D8290B">
        <w:rPr>
          <w:rFonts w:ascii="Times New Roman" w:hAnsi="Times New Roman" w:cs="Times New Roman"/>
          <w:sz w:val="28"/>
          <w:szCs w:val="28"/>
        </w:rPr>
        <w:t>, появились журналы «Юность», «Новый мир», которые стали трибунами для новой, более свободной мысли</w:t>
      </w:r>
      <w:r>
        <w:rPr>
          <w:rFonts w:ascii="Times New Roman" w:hAnsi="Times New Roman" w:cs="Times New Roman"/>
          <w:sz w:val="28"/>
          <w:szCs w:val="28"/>
        </w:rPr>
        <w:t xml:space="preserve"> </w:t>
      </w:r>
      <w:r>
        <w:rPr>
          <w:rFonts w:ascii="Times New Roman" w:eastAsia="Times New Roman" w:hAnsi="Times New Roman" w:cs="Times New Roman"/>
          <w:color w:val="000000"/>
          <w:sz w:val="28"/>
          <w:szCs w:val="28"/>
          <w:lang w:eastAsia="ru-RU"/>
        </w:rPr>
        <w:t>[10]</w:t>
      </w:r>
      <w:r w:rsidRPr="00D8290B">
        <w:rPr>
          <w:rFonts w:ascii="Times New Roman" w:hAnsi="Times New Roman" w:cs="Times New Roman"/>
          <w:sz w:val="28"/>
          <w:szCs w:val="28"/>
        </w:rPr>
        <w:t xml:space="preserve">. В кино получили развитие фильмы с «оттепельной» эстетикой, такие как «Летят журавли», «Весна на Заречной улице», «Баллада о солдате». Однако эта «Оттепель» была неровной и периодически сменялась «заморозками», когда Хрущёв лично критиковал деятелей искусства за «отступление от социалистического реализма» (например, в Манеже в 1962 году). </w:t>
      </w:r>
    </w:p>
    <w:p w:rsidR="00F846CB" w:rsidRDefault="00F846CB" w:rsidP="00F846CB">
      <w:pPr>
        <w:spacing w:after="0" w:line="360" w:lineRule="exact"/>
        <w:ind w:firstLine="709"/>
        <w:jc w:val="both"/>
        <w:rPr>
          <w:rFonts w:ascii="Times New Roman" w:hAnsi="Times New Roman" w:cs="Times New Roman"/>
          <w:sz w:val="28"/>
          <w:szCs w:val="28"/>
        </w:rPr>
      </w:pPr>
      <w:r w:rsidRPr="00D8290B">
        <w:rPr>
          <w:rFonts w:ascii="Times New Roman" w:hAnsi="Times New Roman" w:cs="Times New Roman"/>
          <w:sz w:val="28"/>
          <w:szCs w:val="28"/>
        </w:rPr>
        <w:t xml:space="preserve">В области идеологии и общественной жизни также произошли заметные изменения. Отход от культа личности Сталина означал постепенное удаление его имени и образа из общественного пространства. В 1961 году на XXII съезде КПСС было принято решение о выносе тела Сталина из Мавзолея и его захоронении у Кремлевской стены. </w:t>
      </w:r>
      <w:r>
        <w:rPr>
          <w:rFonts w:ascii="Times New Roman" w:hAnsi="Times New Roman" w:cs="Times New Roman"/>
          <w:sz w:val="28"/>
          <w:szCs w:val="28"/>
        </w:rPr>
        <w:t xml:space="preserve">При этом </w:t>
      </w:r>
      <w:r w:rsidRPr="00D8290B">
        <w:rPr>
          <w:rFonts w:ascii="Times New Roman" w:hAnsi="Times New Roman" w:cs="Times New Roman"/>
          <w:sz w:val="28"/>
          <w:szCs w:val="28"/>
        </w:rPr>
        <w:t xml:space="preserve">многие города, улицы, предприятия, названные в честь Сталина, были переименованы. </w:t>
      </w:r>
      <w:r>
        <w:rPr>
          <w:rFonts w:ascii="Times New Roman" w:hAnsi="Times New Roman" w:cs="Times New Roman"/>
          <w:sz w:val="28"/>
          <w:szCs w:val="28"/>
        </w:rPr>
        <w:t xml:space="preserve">Сталинград стал Волгоградом, </w:t>
      </w:r>
      <w:proofErr w:type="spellStart"/>
      <w:r>
        <w:rPr>
          <w:rFonts w:ascii="Times New Roman" w:hAnsi="Times New Roman" w:cs="Times New Roman"/>
          <w:sz w:val="28"/>
          <w:szCs w:val="28"/>
        </w:rPr>
        <w:t>Сталино</w:t>
      </w:r>
      <w:proofErr w:type="spellEnd"/>
      <w:r>
        <w:rPr>
          <w:rFonts w:ascii="Times New Roman" w:hAnsi="Times New Roman" w:cs="Times New Roman"/>
          <w:sz w:val="28"/>
          <w:szCs w:val="28"/>
        </w:rPr>
        <w:t xml:space="preserve"> стало Донецком, </w:t>
      </w:r>
      <w:proofErr w:type="spellStart"/>
      <w:r>
        <w:rPr>
          <w:rFonts w:ascii="Times New Roman" w:hAnsi="Times New Roman" w:cs="Times New Roman"/>
          <w:sz w:val="28"/>
          <w:szCs w:val="28"/>
        </w:rPr>
        <w:t>Сталиногорск</w:t>
      </w:r>
      <w:proofErr w:type="spellEnd"/>
      <w:r>
        <w:rPr>
          <w:rFonts w:ascii="Times New Roman" w:hAnsi="Times New Roman" w:cs="Times New Roman"/>
          <w:sz w:val="28"/>
          <w:szCs w:val="28"/>
        </w:rPr>
        <w:t xml:space="preserve"> стал Новомосковском и т.д. </w:t>
      </w:r>
      <w:r w:rsidRPr="00D8290B">
        <w:rPr>
          <w:rFonts w:ascii="Times New Roman" w:hAnsi="Times New Roman" w:cs="Times New Roman"/>
          <w:sz w:val="28"/>
          <w:szCs w:val="28"/>
        </w:rPr>
        <w:t xml:space="preserve">Изменился </w:t>
      </w:r>
      <w:r>
        <w:rPr>
          <w:rFonts w:ascii="Times New Roman" w:hAnsi="Times New Roman" w:cs="Times New Roman"/>
          <w:sz w:val="28"/>
          <w:szCs w:val="28"/>
        </w:rPr>
        <w:t xml:space="preserve">и сам </w:t>
      </w:r>
      <w:r w:rsidRPr="00D8290B">
        <w:rPr>
          <w:rFonts w:ascii="Times New Roman" w:hAnsi="Times New Roman" w:cs="Times New Roman"/>
          <w:sz w:val="28"/>
          <w:szCs w:val="28"/>
        </w:rPr>
        <w:t xml:space="preserve">стиль партийной работы: Хрущёв активно ездил по стране, общался с народом, его выступления были более живыми и непосредственными, чем у Сталина. </w:t>
      </w:r>
    </w:p>
    <w:p w:rsidR="00F846CB" w:rsidRDefault="00F846CB" w:rsidP="00F846CB">
      <w:pPr>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И все же, </w:t>
      </w:r>
      <w:r w:rsidRPr="00D8290B">
        <w:rPr>
          <w:rFonts w:ascii="Times New Roman" w:hAnsi="Times New Roman" w:cs="Times New Roman"/>
          <w:sz w:val="28"/>
          <w:szCs w:val="28"/>
        </w:rPr>
        <w:t xml:space="preserve">несмотря на революционный характер и значимость первых шагов по </w:t>
      </w:r>
      <w:proofErr w:type="spellStart"/>
      <w:r w:rsidRPr="00D8290B">
        <w:rPr>
          <w:rFonts w:ascii="Times New Roman" w:hAnsi="Times New Roman" w:cs="Times New Roman"/>
          <w:sz w:val="28"/>
          <w:szCs w:val="28"/>
        </w:rPr>
        <w:t>десталинизации</w:t>
      </w:r>
      <w:proofErr w:type="spellEnd"/>
      <w:r w:rsidRPr="00D8290B">
        <w:rPr>
          <w:rFonts w:ascii="Times New Roman" w:hAnsi="Times New Roman" w:cs="Times New Roman"/>
          <w:sz w:val="28"/>
          <w:szCs w:val="28"/>
        </w:rPr>
        <w:t xml:space="preserve">, этот процесс был полон внутренних противоречий, непоследовательности и имел свои четкие границы. Хрущёв был одновременно и созидателем, и разрушителем, но его созидание было ограничено, а разрушение старого часто порождало новые проблемы. Причины ограниченности </w:t>
      </w:r>
      <w:proofErr w:type="spellStart"/>
      <w:r w:rsidRPr="00D8290B">
        <w:rPr>
          <w:rFonts w:ascii="Times New Roman" w:hAnsi="Times New Roman" w:cs="Times New Roman"/>
          <w:sz w:val="28"/>
          <w:szCs w:val="28"/>
        </w:rPr>
        <w:t>десталинизации</w:t>
      </w:r>
      <w:proofErr w:type="spellEnd"/>
      <w:r w:rsidRPr="00D8290B">
        <w:rPr>
          <w:rFonts w:ascii="Times New Roman" w:hAnsi="Times New Roman" w:cs="Times New Roman"/>
          <w:sz w:val="28"/>
          <w:szCs w:val="28"/>
        </w:rPr>
        <w:t xml:space="preserve"> кроются </w:t>
      </w:r>
      <w:r>
        <w:rPr>
          <w:rFonts w:ascii="Times New Roman" w:hAnsi="Times New Roman" w:cs="Times New Roman"/>
          <w:sz w:val="28"/>
          <w:szCs w:val="28"/>
        </w:rPr>
        <w:t xml:space="preserve">как </w:t>
      </w:r>
      <w:r w:rsidRPr="00D8290B">
        <w:rPr>
          <w:rFonts w:ascii="Times New Roman" w:hAnsi="Times New Roman" w:cs="Times New Roman"/>
          <w:sz w:val="28"/>
          <w:szCs w:val="28"/>
        </w:rPr>
        <w:t>в самой природе советской системы</w:t>
      </w:r>
      <w:r>
        <w:rPr>
          <w:rFonts w:ascii="Times New Roman" w:hAnsi="Times New Roman" w:cs="Times New Roman"/>
          <w:sz w:val="28"/>
          <w:szCs w:val="28"/>
        </w:rPr>
        <w:t>, так и в</w:t>
      </w:r>
      <w:r w:rsidRPr="00D8290B">
        <w:rPr>
          <w:rFonts w:ascii="Times New Roman" w:hAnsi="Times New Roman" w:cs="Times New Roman"/>
          <w:sz w:val="28"/>
          <w:szCs w:val="28"/>
        </w:rPr>
        <w:t xml:space="preserve"> личности Хрущёва. </w:t>
      </w:r>
      <w:proofErr w:type="spellStart"/>
      <w:r w:rsidRPr="00D8290B">
        <w:rPr>
          <w:rFonts w:ascii="Times New Roman" w:hAnsi="Times New Roman" w:cs="Times New Roman"/>
          <w:sz w:val="28"/>
          <w:szCs w:val="28"/>
        </w:rPr>
        <w:t>Десталинизация</w:t>
      </w:r>
      <w:proofErr w:type="spellEnd"/>
      <w:r w:rsidRPr="00D8290B">
        <w:rPr>
          <w:rFonts w:ascii="Times New Roman" w:hAnsi="Times New Roman" w:cs="Times New Roman"/>
          <w:sz w:val="28"/>
          <w:szCs w:val="28"/>
        </w:rPr>
        <w:t xml:space="preserve"> была вызвана не только искренним стремлением к справедливости, но и прагматическими соображениями. Хрущёв использовал критику Сталина для консолидации собственной власти, дискредитации своих политических противников (особенно «старой гвардии») и повышения легитимности режима в глазах населения и международного сообщества. Хрущёв, будучи убежденным коммунистом и продуктом сталинской системы, не собирался демонтировать сам социалистический строй. Он критиковал Сталина за «отступления от ленинских норм», а не за сами ленинские принципы или большевистскую революцию. Поэтому критика касалась «культа личности», а не всей советско</w:t>
      </w:r>
      <w:r>
        <w:rPr>
          <w:rFonts w:ascii="Times New Roman" w:hAnsi="Times New Roman" w:cs="Times New Roman"/>
          <w:sz w:val="28"/>
          <w:szCs w:val="28"/>
        </w:rPr>
        <w:t>й системы</w:t>
      </w:r>
      <w:r w:rsidRPr="00D8290B">
        <w:rPr>
          <w:rFonts w:ascii="Times New Roman" w:hAnsi="Times New Roman" w:cs="Times New Roman"/>
          <w:sz w:val="28"/>
          <w:szCs w:val="28"/>
        </w:rPr>
        <w:t xml:space="preserve">. Доклад Хрущёва не ставил под сомнение роль КПСС как «руководящей и направляющей силы» общества, ее монополию на власть и идеологию. Это было осуждение несистемных «ошибок» и «перегибов», а не системных пороков. Партия оставалась высшей инстанцией, контролирующей </w:t>
      </w:r>
      <w:r w:rsidRPr="00D8290B">
        <w:rPr>
          <w:rFonts w:ascii="Times New Roman" w:hAnsi="Times New Roman" w:cs="Times New Roman"/>
          <w:sz w:val="28"/>
          <w:szCs w:val="28"/>
        </w:rPr>
        <w:lastRenderedPageBreak/>
        <w:t>все аспекты жизни. Смягчение цензуры было частичным и периодически прерывалось «заморозками» и жесткой критикой деятелей искусства. Любые попытки выйти за рамки дозволенного немедленно пресекались. Пример таких «заморозков» – критика Пастернака за «Доктора Живаго» или разгром выставки авангардистов в Манеже</w:t>
      </w:r>
      <w:r>
        <w:rPr>
          <w:rFonts w:ascii="Times New Roman" w:hAnsi="Times New Roman" w:cs="Times New Roman"/>
          <w:sz w:val="28"/>
          <w:szCs w:val="28"/>
        </w:rPr>
        <w:t xml:space="preserve"> в октябре 1962 года </w:t>
      </w:r>
      <w:r>
        <w:rPr>
          <w:rFonts w:ascii="Times New Roman" w:eastAsia="Times New Roman" w:hAnsi="Times New Roman" w:cs="Times New Roman"/>
          <w:color w:val="000000"/>
          <w:sz w:val="28"/>
          <w:szCs w:val="28"/>
          <w:lang w:eastAsia="ru-RU"/>
        </w:rPr>
        <w:t>[20]</w:t>
      </w:r>
      <w:r w:rsidRPr="00D8290B">
        <w:rPr>
          <w:rFonts w:ascii="Times New Roman" w:hAnsi="Times New Roman" w:cs="Times New Roman"/>
          <w:sz w:val="28"/>
          <w:szCs w:val="28"/>
        </w:rPr>
        <w:t xml:space="preserve">. </w:t>
      </w:r>
    </w:p>
    <w:p w:rsidR="00F846CB" w:rsidRDefault="00F846CB" w:rsidP="00F846CB">
      <w:pPr>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Вместе с тем</w:t>
      </w:r>
      <w:r w:rsidRPr="00D8290B">
        <w:rPr>
          <w:rFonts w:ascii="Times New Roman" w:hAnsi="Times New Roman" w:cs="Times New Roman"/>
          <w:sz w:val="28"/>
          <w:szCs w:val="28"/>
        </w:rPr>
        <w:t xml:space="preserve"> сам Хрущёв был активным участником сталинских репрессий, особенно на Украине и в Москве. Полное и открытое расследование всех преступлений сталинской эпохи неизбежно затронуло бы и его самого, и других членов руководства. Это создавало естественный барьер для углубления </w:t>
      </w:r>
      <w:proofErr w:type="spellStart"/>
      <w:r w:rsidRPr="00D8290B">
        <w:rPr>
          <w:rFonts w:ascii="Times New Roman" w:hAnsi="Times New Roman" w:cs="Times New Roman"/>
          <w:sz w:val="28"/>
          <w:szCs w:val="28"/>
        </w:rPr>
        <w:t>десталинизации</w:t>
      </w:r>
      <w:proofErr w:type="spellEnd"/>
      <w:r w:rsidRPr="00D8290B">
        <w:rPr>
          <w:rFonts w:ascii="Times New Roman" w:hAnsi="Times New Roman" w:cs="Times New Roman"/>
          <w:sz w:val="28"/>
          <w:szCs w:val="28"/>
        </w:rPr>
        <w:t xml:space="preserve">. Полное и бескомпромиссное разоблачение всей правды о сталинских преступлениях могло привести к мощным потрясениям в обществе, подорвать авторитет партии и поставить под угрозу само существование советского государства. События в Польше и особенно в Венгрии в 1956 году наглядно продемонстрировали эту опасность. </w:t>
      </w:r>
    </w:p>
    <w:p w:rsidR="00F846CB" w:rsidRDefault="00F846CB" w:rsidP="00F846CB">
      <w:pPr>
        <w:spacing w:after="0" w:line="360" w:lineRule="exact"/>
        <w:ind w:firstLine="709"/>
        <w:jc w:val="both"/>
        <w:rPr>
          <w:rFonts w:ascii="Times New Roman" w:hAnsi="Times New Roman" w:cs="Times New Roman"/>
          <w:sz w:val="28"/>
          <w:szCs w:val="28"/>
        </w:rPr>
      </w:pPr>
      <w:r w:rsidRPr="00D8290B">
        <w:rPr>
          <w:rFonts w:ascii="Times New Roman" w:hAnsi="Times New Roman" w:cs="Times New Roman"/>
          <w:sz w:val="28"/>
          <w:szCs w:val="28"/>
        </w:rPr>
        <w:t xml:space="preserve">Хрущёв сосредоточился на репрессиях против партийных и военных кадров, оставляя в тени судьбы миллионов беспартийных граждан, пострадавших от коллективизации, голода, национальных чисток и других видов репрессий. Это привело к неполной и искаженной картине прошлого. Несмотря на ослабление цензуры, идеологический диктат КПСС сохранялся. Вся культура, наука и образование должны были оставаться в рамках марксистско-ленинской доктрины. Борьба с «ревизионизмом», «абстракционизмом» и другими «буржуазными влияниями» продолжалась, а иногда и усиливалась. </w:t>
      </w:r>
    </w:p>
    <w:p w:rsidR="00F846CB" w:rsidRDefault="00F846CB" w:rsidP="00F846CB">
      <w:pPr>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Именно с эпохой Хрущева сейчас связывают модный термин</w:t>
      </w:r>
      <w:r w:rsidRPr="00D8290B">
        <w:rPr>
          <w:rFonts w:ascii="Times New Roman" w:hAnsi="Times New Roman" w:cs="Times New Roman"/>
          <w:sz w:val="28"/>
          <w:szCs w:val="28"/>
        </w:rPr>
        <w:t xml:space="preserve"> </w:t>
      </w:r>
      <w:r>
        <w:rPr>
          <w:rFonts w:ascii="Times New Roman" w:hAnsi="Times New Roman" w:cs="Times New Roman"/>
          <w:sz w:val="28"/>
          <w:szCs w:val="28"/>
        </w:rPr>
        <w:t>«</w:t>
      </w:r>
      <w:r w:rsidRPr="00D8290B">
        <w:rPr>
          <w:rFonts w:ascii="Times New Roman" w:hAnsi="Times New Roman" w:cs="Times New Roman"/>
          <w:sz w:val="28"/>
          <w:szCs w:val="28"/>
        </w:rPr>
        <w:t>волюнтаризм</w:t>
      </w:r>
      <w:r>
        <w:rPr>
          <w:rFonts w:ascii="Times New Roman" w:hAnsi="Times New Roman" w:cs="Times New Roman"/>
          <w:sz w:val="28"/>
          <w:szCs w:val="28"/>
        </w:rPr>
        <w:t>».</w:t>
      </w:r>
      <w:r w:rsidRPr="00D8290B">
        <w:rPr>
          <w:rFonts w:ascii="Times New Roman" w:hAnsi="Times New Roman" w:cs="Times New Roman"/>
          <w:sz w:val="28"/>
          <w:szCs w:val="28"/>
        </w:rPr>
        <w:t xml:space="preserve"> Парадоксально, но, осудив культ личности Сталина, Хрущёв сам тяготел к единоличному принятию решений</w:t>
      </w:r>
      <w:r>
        <w:rPr>
          <w:rFonts w:ascii="Times New Roman" w:hAnsi="Times New Roman" w:cs="Times New Roman"/>
          <w:sz w:val="28"/>
          <w:szCs w:val="28"/>
        </w:rPr>
        <w:t>, причем зачастую самых что ни на есть</w:t>
      </w:r>
      <w:r w:rsidRPr="00D8290B">
        <w:rPr>
          <w:rFonts w:ascii="Times New Roman" w:hAnsi="Times New Roman" w:cs="Times New Roman"/>
          <w:sz w:val="28"/>
          <w:szCs w:val="28"/>
        </w:rPr>
        <w:t xml:space="preserve"> волюнтари</w:t>
      </w:r>
      <w:r>
        <w:rPr>
          <w:rFonts w:ascii="Times New Roman" w:hAnsi="Times New Roman" w:cs="Times New Roman"/>
          <w:sz w:val="28"/>
          <w:szCs w:val="28"/>
        </w:rPr>
        <w:t>стских</w:t>
      </w:r>
      <w:r w:rsidRPr="00D8290B">
        <w:rPr>
          <w:rFonts w:ascii="Times New Roman" w:hAnsi="Times New Roman" w:cs="Times New Roman"/>
          <w:sz w:val="28"/>
          <w:szCs w:val="28"/>
        </w:rPr>
        <w:t xml:space="preserve">, особенно во второй половине своего правления. Его многочисленные реорганизации (например, совнархозы, разделение обкомов на промышленные и сельские), необдуманные кампании (кукурузная эпопея, борьба с личными подсобными хозяйствами) часто имели разрушительные последствия для экономики и вызывали недовольство как в партийной элите, так и среди населения. </w:t>
      </w:r>
    </w:p>
    <w:p w:rsidR="00F846CB" w:rsidRDefault="00F846CB" w:rsidP="00F846CB">
      <w:pPr>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Поэтому естественно, что, н</w:t>
      </w:r>
      <w:r w:rsidRPr="00D8290B">
        <w:rPr>
          <w:rFonts w:ascii="Times New Roman" w:hAnsi="Times New Roman" w:cs="Times New Roman"/>
          <w:sz w:val="28"/>
          <w:szCs w:val="28"/>
        </w:rPr>
        <w:t xml:space="preserve">есмотря на общую либерализацию, система не терпела настоящего инакомыслия. В конце 1950-х – начале 1960-х годов возобновились политические процессы над диссидентами, например, дело по обвинению в создании «антисоветской организации» (1957) или судебные процессы над «тунеядцами» (Иосиф Бродский). Трагические события в Новочеркасске в 1962 году, когда была расстреляна демонстрация рабочих, протестующих против повышения цен и снижения зарплат, показали, что </w:t>
      </w:r>
      <w:r w:rsidRPr="00D8290B">
        <w:rPr>
          <w:rFonts w:ascii="Times New Roman" w:hAnsi="Times New Roman" w:cs="Times New Roman"/>
          <w:sz w:val="28"/>
          <w:szCs w:val="28"/>
        </w:rPr>
        <w:lastRenderedPageBreak/>
        <w:t>методы</w:t>
      </w:r>
      <w:r>
        <w:rPr>
          <w:rFonts w:ascii="Times New Roman" w:hAnsi="Times New Roman" w:cs="Times New Roman"/>
          <w:sz w:val="28"/>
          <w:szCs w:val="28"/>
        </w:rPr>
        <w:t xml:space="preserve"> </w:t>
      </w:r>
      <w:r w:rsidRPr="00D8290B">
        <w:rPr>
          <w:rFonts w:ascii="Times New Roman" w:hAnsi="Times New Roman" w:cs="Times New Roman"/>
          <w:sz w:val="28"/>
          <w:szCs w:val="28"/>
        </w:rPr>
        <w:t>подавления несогласия, хоть и не в сталинских масштабах, о</w:t>
      </w:r>
      <w:r>
        <w:rPr>
          <w:rFonts w:ascii="Times New Roman" w:hAnsi="Times New Roman" w:cs="Times New Roman"/>
          <w:sz w:val="28"/>
          <w:szCs w:val="28"/>
        </w:rPr>
        <w:t xml:space="preserve">ставались в арсенале власти. </w:t>
      </w:r>
    </w:p>
    <w:p w:rsidR="00F846CB" w:rsidRDefault="00F846CB" w:rsidP="00F846CB">
      <w:pPr>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Анализируя мероприятия, которые так или иначе можно связать с термином «</w:t>
      </w:r>
      <w:proofErr w:type="spellStart"/>
      <w:r>
        <w:rPr>
          <w:rFonts w:ascii="Times New Roman" w:hAnsi="Times New Roman" w:cs="Times New Roman"/>
          <w:sz w:val="28"/>
          <w:szCs w:val="28"/>
        </w:rPr>
        <w:t>десталинизация</w:t>
      </w:r>
      <w:proofErr w:type="spellEnd"/>
      <w:r>
        <w:rPr>
          <w:rFonts w:ascii="Times New Roman" w:hAnsi="Times New Roman" w:cs="Times New Roman"/>
          <w:sz w:val="28"/>
          <w:szCs w:val="28"/>
        </w:rPr>
        <w:t xml:space="preserve">», можно отметить фактическое </w:t>
      </w:r>
      <w:r w:rsidRPr="00D8290B">
        <w:rPr>
          <w:rFonts w:ascii="Times New Roman" w:hAnsi="Times New Roman" w:cs="Times New Roman"/>
          <w:sz w:val="28"/>
          <w:szCs w:val="28"/>
        </w:rPr>
        <w:t>отсутствие реальных политических реформ</w:t>
      </w:r>
      <w:r>
        <w:rPr>
          <w:rFonts w:ascii="Times New Roman" w:hAnsi="Times New Roman" w:cs="Times New Roman"/>
          <w:sz w:val="28"/>
          <w:szCs w:val="28"/>
        </w:rPr>
        <w:t>.</w:t>
      </w:r>
      <w:r w:rsidRPr="00D8290B">
        <w:rPr>
          <w:rFonts w:ascii="Times New Roman" w:hAnsi="Times New Roman" w:cs="Times New Roman"/>
          <w:sz w:val="28"/>
          <w:szCs w:val="28"/>
        </w:rPr>
        <w:t xml:space="preserve"> </w:t>
      </w:r>
      <w:r>
        <w:rPr>
          <w:rFonts w:ascii="Times New Roman" w:hAnsi="Times New Roman" w:cs="Times New Roman"/>
          <w:sz w:val="28"/>
          <w:szCs w:val="28"/>
        </w:rPr>
        <w:t>«</w:t>
      </w:r>
      <w:proofErr w:type="spellStart"/>
      <w:r w:rsidRPr="00D8290B">
        <w:rPr>
          <w:rFonts w:ascii="Times New Roman" w:hAnsi="Times New Roman" w:cs="Times New Roman"/>
          <w:sz w:val="28"/>
          <w:szCs w:val="28"/>
        </w:rPr>
        <w:t>Десталинизация</w:t>
      </w:r>
      <w:proofErr w:type="spellEnd"/>
      <w:r>
        <w:rPr>
          <w:rFonts w:ascii="Times New Roman" w:hAnsi="Times New Roman" w:cs="Times New Roman"/>
          <w:sz w:val="28"/>
          <w:szCs w:val="28"/>
        </w:rPr>
        <w:t>»</w:t>
      </w:r>
      <w:r w:rsidRPr="00D8290B">
        <w:rPr>
          <w:rFonts w:ascii="Times New Roman" w:hAnsi="Times New Roman" w:cs="Times New Roman"/>
          <w:sz w:val="28"/>
          <w:szCs w:val="28"/>
        </w:rPr>
        <w:t xml:space="preserve"> не привела к трансформации политической системы в сторону демократизации. Не было создано никаких эффективных механизмов контроля над властью, разделения властей, реальных политических свобод. КПСС оставалась безраздельно доминирующей силой, а ее руководящая роль лишь еще раз была подчеркнута. В свете этих противоречий, Никита Хрущёв предстает как фигура, которая, с одной стороны, обладала смелостью и решимостью разорвать с наиболее ужасающими проявлениями сталинской тирании, дав миллионам людей надежду и вернув им имена. Это было созидание в чистом виде – восстановление справедливости, пусть и частичное. С другой стороны, он был не способен или не желал пойти дальше, разрушив саму тоталитарную природу системы, из которой он вышел. Его действия часто были импульсивными, противоречивыми, а его волюнтаризм в конечном итоге привел к формированию предпосылок для нового застоя и последующего отстранения его самого от власти. Таким образом, </w:t>
      </w:r>
      <w:proofErr w:type="spellStart"/>
      <w:r w:rsidRPr="00D8290B">
        <w:rPr>
          <w:rFonts w:ascii="Times New Roman" w:hAnsi="Times New Roman" w:cs="Times New Roman"/>
          <w:sz w:val="28"/>
          <w:szCs w:val="28"/>
        </w:rPr>
        <w:t>десталинизация</w:t>
      </w:r>
      <w:proofErr w:type="spellEnd"/>
      <w:r w:rsidRPr="00D8290B">
        <w:rPr>
          <w:rFonts w:ascii="Times New Roman" w:hAnsi="Times New Roman" w:cs="Times New Roman"/>
          <w:sz w:val="28"/>
          <w:szCs w:val="28"/>
        </w:rPr>
        <w:t xml:space="preserve"> Хрущёва была не столько полной победой над сталинским наследием, сколько первой, крайне важной, но все же половинчатой попыткой его реформирования, оставившей за собой шлейф как освобождения, так и новых неразрешенных проблем.</w:t>
      </w:r>
    </w:p>
    <w:p w:rsidR="00F846CB" w:rsidRDefault="00F846CB" w:rsidP="00F846CB">
      <w:pPr>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В то же время авторитет власти был безвозвратно потерян. После трех десятилетий фактического обожествления лидера страны большинство населения СССР, особенно из числа не пострадавших от политических репрессий, оказалось не готовыми воспринять негативную информацию о Сталине. На фоне волюнтаризма Хрущева </w:t>
      </w:r>
      <w:proofErr w:type="spellStart"/>
      <w:r>
        <w:rPr>
          <w:rFonts w:ascii="Times New Roman" w:hAnsi="Times New Roman" w:cs="Times New Roman"/>
          <w:sz w:val="28"/>
          <w:szCs w:val="28"/>
        </w:rPr>
        <w:t>десталинизация</w:t>
      </w:r>
      <w:proofErr w:type="spellEnd"/>
      <w:r>
        <w:rPr>
          <w:rFonts w:ascii="Times New Roman" w:hAnsi="Times New Roman" w:cs="Times New Roman"/>
          <w:sz w:val="28"/>
          <w:szCs w:val="28"/>
        </w:rPr>
        <w:t xml:space="preserve"> дала и обратный эффект – в народе Хрущева прозвали «Никиткой», намекая на его непоследовательность и отсутствие политической дальновидности. После его отставки в 1964 году (и очередного «</w:t>
      </w:r>
      <w:proofErr w:type="spellStart"/>
      <w:r>
        <w:rPr>
          <w:rFonts w:ascii="Times New Roman" w:hAnsi="Times New Roman" w:cs="Times New Roman"/>
          <w:sz w:val="28"/>
          <w:szCs w:val="28"/>
        </w:rPr>
        <w:t>оплевывания</w:t>
      </w:r>
      <w:proofErr w:type="spellEnd"/>
      <w:r>
        <w:rPr>
          <w:rFonts w:ascii="Times New Roman" w:hAnsi="Times New Roman" w:cs="Times New Roman"/>
          <w:sz w:val="28"/>
          <w:szCs w:val="28"/>
        </w:rPr>
        <w:t>») народ уже не мог доверять руководству страны.</w:t>
      </w:r>
    </w:p>
    <w:p w:rsidR="00F846CB" w:rsidRDefault="00F846CB" w:rsidP="00F846CB">
      <w:pPr>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С позиции сегодняшнего дня, особенно в условиях ведения Российской армией специальной военной операции, мероприятия Хрущева по «</w:t>
      </w:r>
      <w:proofErr w:type="spellStart"/>
      <w:r>
        <w:rPr>
          <w:rFonts w:ascii="Times New Roman" w:hAnsi="Times New Roman" w:cs="Times New Roman"/>
          <w:sz w:val="28"/>
          <w:szCs w:val="28"/>
        </w:rPr>
        <w:t>десталинизации</w:t>
      </w:r>
      <w:proofErr w:type="spellEnd"/>
      <w:r>
        <w:rPr>
          <w:rFonts w:ascii="Times New Roman" w:hAnsi="Times New Roman" w:cs="Times New Roman"/>
          <w:sz w:val="28"/>
          <w:szCs w:val="28"/>
        </w:rPr>
        <w:t>» представляются непродуманными, непоследовательными, незаконченными и в целом даже вредными для страны. Опорочив своего предшественника, Хрущев опорочил самого себя. Спустя семьдесят лет мы можем оценить масштаб деятельности Сталина и Хрущева. Сравнение явно будет не в пользу последнего.</w:t>
      </w:r>
    </w:p>
    <w:p w:rsidR="00F846CB" w:rsidRDefault="00F846CB" w:rsidP="00F846CB">
      <w:pPr>
        <w:pStyle w:val="aa"/>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Помимо развенчания культа личности Сталина, существовали и другие проблемы, которые требовали немедленного решения. Одна из них – это зерновая проблема, </w:t>
      </w:r>
      <w:r>
        <w:rPr>
          <w:rFonts w:ascii="Times New Roman" w:eastAsia="Times New Roman" w:hAnsi="Times New Roman" w:cs="Times New Roman"/>
          <w:color w:val="000000"/>
          <w:sz w:val="28"/>
          <w:szCs w:val="28"/>
          <w:lang w:eastAsia="ru-RU"/>
        </w:rPr>
        <w:t xml:space="preserve">которая явно обозначилась перед </w:t>
      </w:r>
      <w:proofErr w:type="spellStart"/>
      <w:r>
        <w:rPr>
          <w:rFonts w:ascii="Times New Roman" w:eastAsia="Times New Roman" w:hAnsi="Times New Roman" w:cs="Times New Roman"/>
          <w:color w:val="000000"/>
          <w:sz w:val="28"/>
          <w:szCs w:val="28"/>
          <w:lang w:eastAsia="ru-RU"/>
        </w:rPr>
        <w:t>Н.С.Хрущевым</w:t>
      </w:r>
      <w:proofErr w:type="spellEnd"/>
      <w:r>
        <w:rPr>
          <w:rFonts w:ascii="Times New Roman" w:eastAsia="Times New Roman" w:hAnsi="Times New Roman" w:cs="Times New Roman"/>
          <w:color w:val="000000"/>
          <w:sz w:val="28"/>
          <w:szCs w:val="28"/>
          <w:lang w:eastAsia="ru-RU"/>
        </w:rPr>
        <w:t xml:space="preserve"> уже в 1953 году. Дело в том, что на конец 1953 года хлеба в СССР было заготовлено не только меньше, чем в 1951 и 1952 годах, но и меньше, чем в 1940-м, а расход его увеличился более чем в полтора раза [2]</w:t>
      </w:r>
      <w:r w:rsidRPr="00D8290B">
        <w:rPr>
          <w:rFonts w:ascii="Times New Roman" w:hAnsi="Times New Roman" w:cs="Times New Roman"/>
          <w:sz w:val="28"/>
          <w:szCs w:val="28"/>
        </w:rPr>
        <w:t xml:space="preserve">. </w:t>
      </w:r>
      <w:r>
        <w:rPr>
          <w:rFonts w:ascii="Times New Roman" w:hAnsi="Times New Roman" w:cs="Times New Roman"/>
          <w:sz w:val="28"/>
          <w:szCs w:val="28"/>
        </w:rPr>
        <w:t xml:space="preserve">Поэтому на пленуме ЦК было принято решение о распашке целинных земель и обеспечении страну хлебом в необходимых количествах. Решение было принято под давлением Хрущева, несмотря на несогласие многих членов Политбюро (Молотов, Ворошилов, Булганин и др.). </w:t>
      </w:r>
    </w:p>
    <w:p w:rsidR="00F846CB" w:rsidRDefault="00F846CB" w:rsidP="00F846CB">
      <w:pPr>
        <w:pStyle w:val="aa"/>
        <w:spacing w:after="0" w:line="360" w:lineRule="exact"/>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Освоение целинных земель – главным образом Западной Сибири и северного Казахстана – началось уже в 1954 году созданием совхозов. Однако этот процесс не сопровождался </w:t>
      </w:r>
      <w:r w:rsidRPr="007239B9">
        <w:rPr>
          <w:rFonts w:ascii="Times New Roman" w:eastAsia="Times New Roman" w:hAnsi="Times New Roman" w:cs="Times New Roman"/>
          <w:color w:val="000000"/>
          <w:sz w:val="28"/>
          <w:szCs w:val="28"/>
          <w:lang w:eastAsia="ru-RU"/>
        </w:rPr>
        <w:t xml:space="preserve">адекватным развитием социальной инфраструктуры. </w:t>
      </w:r>
      <w:r>
        <w:rPr>
          <w:rFonts w:ascii="Times New Roman" w:eastAsia="Times New Roman" w:hAnsi="Times New Roman" w:cs="Times New Roman"/>
          <w:color w:val="000000"/>
          <w:sz w:val="28"/>
          <w:szCs w:val="28"/>
          <w:lang w:eastAsia="ru-RU"/>
        </w:rPr>
        <w:t xml:space="preserve">Отсутствовали дороги, зернохранилища, специалисты, жилье, ремонтная база и пр. </w:t>
      </w:r>
      <w:r w:rsidRPr="007239B9">
        <w:rPr>
          <w:rFonts w:ascii="Times New Roman" w:eastAsia="Times New Roman" w:hAnsi="Times New Roman" w:cs="Times New Roman"/>
          <w:color w:val="000000"/>
          <w:sz w:val="28"/>
          <w:szCs w:val="28"/>
          <w:lang w:eastAsia="ru-RU"/>
        </w:rPr>
        <w:t xml:space="preserve">Условия жизни для первоцелинников были суровыми, что приводило к оттоку кадров. </w:t>
      </w:r>
      <w:r>
        <w:rPr>
          <w:rFonts w:ascii="Times New Roman" w:eastAsia="Times New Roman" w:hAnsi="Times New Roman" w:cs="Times New Roman"/>
          <w:color w:val="000000"/>
          <w:sz w:val="28"/>
          <w:szCs w:val="28"/>
          <w:lang w:eastAsia="ru-RU"/>
        </w:rPr>
        <w:t xml:space="preserve">Не учитывались природные условия степей: песчаные бури, суховеи, засухи и т.п. </w:t>
      </w:r>
      <w:r w:rsidRPr="007239B9">
        <w:rPr>
          <w:rFonts w:ascii="Times New Roman" w:eastAsia="Times New Roman" w:hAnsi="Times New Roman" w:cs="Times New Roman"/>
          <w:color w:val="000000"/>
          <w:sz w:val="28"/>
          <w:szCs w:val="28"/>
          <w:lang w:eastAsia="ru-RU"/>
        </w:rPr>
        <w:t xml:space="preserve">Колоссальные средства и трудовые ресурсы, направленные на целину, отвлекались от развития традиционных сельскохозяйственных регионов и других отраслей экономики, что в итоге только усугубляло дисбалансы. </w:t>
      </w:r>
    </w:p>
    <w:p w:rsidR="00F846CB" w:rsidRDefault="00F846CB" w:rsidP="00F846CB">
      <w:pPr>
        <w:pStyle w:val="aa"/>
        <w:spacing w:after="0" w:line="360" w:lineRule="exact"/>
        <w:ind w:left="0" w:firstLine="709"/>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Все же надо отметить и положительное в освоении целины: резкое увеличение производства зерновых (всего за годы освоения целины только в Казахстане было произведено почти 600 млн. тонн зерна), создание мощной инфраструктуры во многих районах Казахстана и прилегающих к нему районов РСФСР, возникновение в этих районах крупных предприятий, городов, рабочих поселков. Кроме того, более миллиона молодых людей стали целинниками, с большим энтузиазмом отправляясь по комсомольским путевкам в целинные районы. В результате переселения молодых семей население Казахской ССР в период с 1954 по 1959 годы выросло на 2 млн. человек [23]</w:t>
      </w:r>
      <w:r w:rsidRPr="00D8290B">
        <w:rPr>
          <w:rFonts w:ascii="Times New Roman" w:hAnsi="Times New Roman" w:cs="Times New Roman"/>
          <w:sz w:val="28"/>
          <w:szCs w:val="28"/>
        </w:rPr>
        <w:t>.</w:t>
      </w:r>
    </w:p>
    <w:p w:rsidR="00F846CB" w:rsidRDefault="00F846CB" w:rsidP="00F846CB">
      <w:pPr>
        <w:pStyle w:val="aa"/>
        <w:spacing w:after="0" w:line="360" w:lineRule="exact"/>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Вместе с тем и сегодня существуют проблемы, связанные с освоением целинных земель. Это, в первую очередь, ветровая эрозия почвы, фактически уже в 60-х годах приведшая к экологической катастрофе для региона, последствия которой удастся ликвидировать только через 100–150 лет.</w:t>
      </w:r>
    </w:p>
    <w:p w:rsidR="00F846CB" w:rsidRDefault="00F846CB" w:rsidP="00F846CB">
      <w:pPr>
        <w:spacing w:after="0" w:line="360" w:lineRule="exact"/>
        <w:ind w:firstLine="709"/>
        <w:jc w:val="both"/>
        <w:rPr>
          <w:rFonts w:ascii="Times New Roman" w:hAnsi="Times New Roman" w:cs="Times New Roman"/>
          <w:sz w:val="28"/>
          <w:szCs w:val="28"/>
        </w:rPr>
      </w:pPr>
      <w:r w:rsidRPr="007239B9">
        <w:rPr>
          <w:rFonts w:ascii="Times New Roman" w:eastAsia="Times New Roman" w:hAnsi="Times New Roman" w:cs="Times New Roman"/>
          <w:color w:val="000000"/>
          <w:sz w:val="28"/>
          <w:szCs w:val="28"/>
          <w:lang w:eastAsia="ru-RU"/>
        </w:rPr>
        <w:t xml:space="preserve">Таким образом, освоение целины стало ярким примером хрущёвского волюнтаризма – стремления к быстрым, впечатляющим результатам любой ценой, без достаточного научного обоснования и учета долгосрочных последствий. Это была созидательная попытка решить острую продовольственную проблему, но осуществленная разрушительными для </w:t>
      </w:r>
      <w:r w:rsidRPr="007239B9">
        <w:rPr>
          <w:rFonts w:ascii="Times New Roman" w:eastAsia="Times New Roman" w:hAnsi="Times New Roman" w:cs="Times New Roman"/>
          <w:color w:val="000000"/>
          <w:sz w:val="28"/>
          <w:szCs w:val="28"/>
          <w:lang w:eastAsia="ru-RU"/>
        </w:rPr>
        <w:lastRenderedPageBreak/>
        <w:t>экологии и в перс</w:t>
      </w:r>
      <w:r>
        <w:rPr>
          <w:rFonts w:ascii="Times New Roman" w:eastAsia="Times New Roman" w:hAnsi="Times New Roman" w:cs="Times New Roman"/>
          <w:color w:val="000000"/>
          <w:sz w:val="28"/>
          <w:szCs w:val="28"/>
          <w:lang w:eastAsia="ru-RU"/>
        </w:rPr>
        <w:t>пективе для экономики методами. Целинная эпопея завершилась окончательно только в 1965 году уже после отставки Хрущева.</w:t>
      </w:r>
    </w:p>
    <w:p w:rsidR="00F846CB" w:rsidRDefault="00F846CB" w:rsidP="00F846CB">
      <w:pPr>
        <w:pStyle w:val="aa"/>
        <w:spacing w:after="0" w:line="360" w:lineRule="exact"/>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Знаменитая «</w:t>
      </w:r>
      <w:r w:rsidRPr="007239B9">
        <w:rPr>
          <w:rFonts w:ascii="Times New Roman" w:eastAsia="Times New Roman" w:hAnsi="Times New Roman" w:cs="Times New Roman"/>
          <w:color w:val="000000"/>
          <w:sz w:val="28"/>
          <w:szCs w:val="28"/>
          <w:lang w:eastAsia="ru-RU"/>
        </w:rPr>
        <w:t>кукурузная кампания</w:t>
      </w:r>
      <w:r>
        <w:rPr>
          <w:rFonts w:ascii="Times New Roman" w:eastAsia="Times New Roman" w:hAnsi="Times New Roman" w:cs="Times New Roman"/>
          <w:color w:val="000000"/>
          <w:sz w:val="28"/>
          <w:szCs w:val="28"/>
          <w:lang w:eastAsia="ru-RU"/>
        </w:rPr>
        <w:t>»</w:t>
      </w:r>
      <w:r w:rsidRPr="007239B9">
        <w:rPr>
          <w:rFonts w:ascii="Times New Roman" w:eastAsia="Times New Roman" w:hAnsi="Times New Roman" w:cs="Times New Roman"/>
          <w:color w:val="000000"/>
          <w:sz w:val="28"/>
          <w:szCs w:val="28"/>
          <w:lang w:eastAsia="ru-RU"/>
        </w:rPr>
        <w:t xml:space="preserve"> и борьба с личными подсобными хозяйствами </w:t>
      </w:r>
      <w:r>
        <w:rPr>
          <w:rFonts w:ascii="Times New Roman" w:eastAsia="Times New Roman" w:hAnsi="Times New Roman" w:cs="Times New Roman"/>
          <w:color w:val="000000"/>
          <w:sz w:val="28"/>
          <w:szCs w:val="28"/>
          <w:lang w:eastAsia="ru-RU"/>
        </w:rPr>
        <w:t xml:space="preserve">также явились </w:t>
      </w:r>
      <w:r w:rsidRPr="007239B9">
        <w:rPr>
          <w:rFonts w:ascii="Times New Roman" w:eastAsia="Times New Roman" w:hAnsi="Times New Roman" w:cs="Times New Roman"/>
          <w:color w:val="000000"/>
          <w:sz w:val="28"/>
          <w:szCs w:val="28"/>
          <w:lang w:eastAsia="ru-RU"/>
        </w:rPr>
        <w:t>наиболее ярким примером аграрного волюнтаризма Хрущёва</w:t>
      </w:r>
      <w:r>
        <w:rPr>
          <w:rFonts w:ascii="Times New Roman" w:eastAsia="Times New Roman" w:hAnsi="Times New Roman" w:cs="Times New Roman"/>
          <w:color w:val="000000"/>
          <w:sz w:val="28"/>
          <w:szCs w:val="28"/>
          <w:lang w:eastAsia="ru-RU"/>
        </w:rPr>
        <w:t>.</w:t>
      </w:r>
      <w:r w:rsidRPr="007239B9">
        <w:rPr>
          <w:rFonts w:ascii="Times New Roman" w:eastAsia="Times New Roman" w:hAnsi="Times New Roman" w:cs="Times New Roman"/>
          <w:color w:val="000000"/>
          <w:sz w:val="28"/>
          <w:szCs w:val="28"/>
          <w:lang w:eastAsia="ru-RU"/>
        </w:rPr>
        <w:t xml:space="preserve"> После его визита в США в 1959 году</w:t>
      </w:r>
      <w:r>
        <w:rPr>
          <w:rFonts w:ascii="Times New Roman" w:eastAsia="Times New Roman" w:hAnsi="Times New Roman" w:cs="Times New Roman"/>
          <w:color w:val="000000"/>
          <w:sz w:val="28"/>
          <w:szCs w:val="28"/>
          <w:lang w:eastAsia="ru-RU"/>
        </w:rPr>
        <w:t>,</w:t>
      </w:r>
      <w:r w:rsidRPr="007239B9">
        <w:rPr>
          <w:rFonts w:ascii="Times New Roman" w:eastAsia="Times New Roman" w:hAnsi="Times New Roman" w:cs="Times New Roman"/>
          <w:color w:val="000000"/>
          <w:sz w:val="28"/>
          <w:szCs w:val="28"/>
          <w:lang w:eastAsia="ru-RU"/>
        </w:rPr>
        <w:t xml:space="preserve"> вдохновленный успехами американских фермеров, Хрущёв решил массово внедрить кукурузу как универсальную культуру для решения проблем с кормами для животноводства и продовольствием. </w:t>
      </w:r>
      <w:r>
        <w:rPr>
          <w:rFonts w:ascii="Times New Roman" w:eastAsia="Times New Roman" w:hAnsi="Times New Roman" w:cs="Times New Roman"/>
          <w:color w:val="000000"/>
          <w:sz w:val="28"/>
          <w:szCs w:val="28"/>
          <w:lang w:eastAsia="ru-RU"/>
        </w:rPr>
        <w:t>Однако несмотря на то, что</w:t>
      </w:r>
      <w:r w:rsidRPr="007239B9">
        <w:rPr>
          <w:rFonts w:ascii="Times New Roman" w:eastAsia="Times New Roman" w:hAnsi="Times New Roman" w:cs="Times New Roman"/>
          <w:color w:val="000000"/>
          <w:sz w:val="28"/>
          <w:szCs w:val="28"/>
          <w:lang w:eastAsia="ru-RU"/>
        </w:rPr>
        <w:t xml:space="preserve"> кукуруза – теплолюбивая культура, хорошо растущая далеко не во всех климатических зонах СССР</w:t>
      </w:r>
      <w:r>
        <w:rPr>
          <w:rFonts w:ascii="Times New Roman" w:eastAsia="Times New Roman" w:hAnsi="Times New Roman" w:cs="Times New Roman"/>
          <w:color w:val="000000"/>
          <w:sz w:val="28"/>
          <w:szCs w:val="28"/>
          <w:lang w:eastAsia="ru-RU"/>
        </w:rPr>
        <w:t xml:space="preserve">, </w:t>
      </w:r>
      <w:r w:rsidRPr="007239B9">
        <w:rPr>
          <w:rFonts w:ascii="Times New Roman" w:eastAsia="Times New Roman" w:hAnsi="Times New Roman" w:cs="Times New Roman"/>
          <w:color w:val="000000"/>
          <w:sz w:val="28"/>
          <w:szCs w:val="28"/>
          <w:lang w:eastAsia="ru-RU"/>
        </w:rPr>
        <w:t xml:space="preserve">Хрущёв требовал ее повсеместного посева, игнорируя рекомендации агрономов и здравый смысл. Это приводило к провалам урожаев в неподходящих регионах. </w:t>
      </w:r>
      <w:r>
        <w:rPr>
          <w:rFonts w:ascii="Times New Roman" w:eastAsia="Times New Roman" w:hAnsi="Times New Roman" w:cs="Times New Roman"/>
          <w:color w:val="000000"/>
          <w:sz w:val="28"/>
          <w:szCs w:val="28"/>
          <w:lang w:eastAsia="ru-RU"/>
        </w:rPr>
        <w:t>При этом</w:t>
      </w:r>
      <w:r w:rsidRPr="007239B9">
        <w:rPr>
          <w:rFonts w:ascii="Times New Roman" w:eastAsia="Times New Roman" w:hAnsi="Times New Roman" w:cs="Times New Roman"/>
          <w:color w:val="000000"/>
          <w:sz w:val="28"/>
          <w:szCs w:val="28"/>
          <w:lang w:eastAsia="ru-RU"/>
        </w:rPr>
        <w:t xml:space="preserve"> посевы других, более традиционных и пригодных для определенных регионов культур (например, ржи, ячменя) сокращались в угоду кукурузе, что создавало дефи</w:t>
      </w:r>
      <w:r>
        <w:rPr>
          <w:rFonts w:ascii="Times New Roman" w:eastAsia="Times New Roman" w:hAnsi="Times New Roman" w:cs="Times New Roman"/>
          <w:color w:val="000000"/>
          <w:sz w:val="28"/>
          <w:szCs w:val="28"/>
          <w:lang w:eastAsia="ru-RU"/>
        </w:rPr>
        <w:t>цит других видов зерна и кормов и приводило к</w:t>
      </w:r>
      <w:r w:rsidRPr="007239B9">
        <w:rPr>
          <w:rFonts w:ascii="Times New Roman" w:eastAsia="Times New Roman" w:hAnsi="Times New Roman" w:cs="Times New Roman"/>
          <w:color w:val="000000"/>
          <w:sz w:val="28"/>
          <w:szCs w:val="28"/>
          <w:lang w:eastAsia="ru-RU"/>
        </w:rPr>
        <w:t xml:space="preserve"> дисбаланс</w:t>
      </w:r>
      <w:r>
        <w:rPr>
          <w:rFonts w:ascii="Times New Roman" w:eastAsia="Times New Roman" w:hAnsi="Times New Roman" w:cs="Times New Roman"/>
          <w:color w:val="000000"/>
          <w:sz w:val="28"/>
          <w:szCs w:val="28"/>
          <w:lang w:eastAsia="ru-RU"/>
        </w:rPr>
        <w:t>у</w:t>
      </w:r>
      <w:r w:rsidRPr="007239B9">
        <w:rPr>
          <w:rFonts w:ascii="Times New Roman" w:eastAsia="Times New Roman" w:hAnsi="Times New Roman" w:cs="Times New Roman"/>
          <w:color w:val="000000"/>
          <w:sz w:val="28"/>
          <w:szCs w:val="28"/>
          <w:lang w:eastAsia="ru-RU"/>
        </w:rPr>
        <w:t xml:space="preserve"> посевных площадей</w:t>
      </w:r>
      <w:r>
        <w:rPr>
          <w:rFonts w:ascii="Times New Roman" w:eastAsia="Times New Roman" w:hAnsi="Times New Roman" w:cs="Times New Roman"/>
          <w:color w:val="000000"/>
          <w:sz w:val="28"/>
          <w:szCs w:val="28"/>
          <w:lang w:eastAsia="ru-RU"/>
        </w:rPr>
        <w:t>.</w:t>
      </w:r>
      <w:r w:rsidRPr="007239B9">
        <w:rPr>
          <w:rFonts w:ascii="Times New Roman" w:eastAsia="Times New Roman" w:hAnsi="Times New Roman" w:cs="Times New Roman"/>
          <w:color w:val="000000"/>
          <w:sz w:val="28"/>
          <w:szCs w:val="28"/>
          <w:lang w:eastAsia="ru-RU"/>
        </w:rPr>
        <w:t xml:space="preserve"> Кампания сопровождалась жестким административным давлением на руководителей колхозов и совхозов, что вызывало скрытое сопротивление и фальсификаци</w:t>
      </w:r>
      <w:r>
        <w:rPr>
          <w:rFonts w:ascii="Times New Roman" w:eastAsia="Times New Roman" w:hAnsi="Times New Roman" w:cs="Times New Roman"/>
          <w:color w:val="000000"/>
          <w:sz w:val="28"/>
          <w:szCs w:val="28"/>
          <w:lang w:eastAsia="ru-RU"/>
        </w:rPr>
        <w:t>ю</w:t>
      </w:r>
      <w:r w:rsidRPr="007239B9">
        <w:rPr>
          <w:rFonts w:ascii="Times New Roman" w:eastAsia="Times New Roman" w:hAnsi="Times New Roman" w:cs="Times New Roman"/>
          <w:color w:val="000000"/>
          <w:sz w:val="28"/>
          <w:szCs w:val="28"/>
          <w:lang w:eastAsia="ru-RU"/>
        </w:rPr>
        <w:t xml:space="preserve"> отчетности. </w:t>
      </w:r>
    </w:p>
    <w:p w:rsidR="00F846CB" w:rsidRDefault="00F846CB" w:rsidP="00F846CB">
      <w:pPr>
        <w:pStyle w:val="aa"/>
        <w:spacing w:after="0" w:line="360" w:lineRule="exact"/>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Площади посевов кукурузы на пике кукурузной кампании составили </w:t>
      </w:r>
      <w:r>
        <w:rPr>
          <w:rFonts w:ascii="Times New Roman" w:eastAsia="Times New Roman" w:hAnsi="Times New Roman" w:cs="Times New Roman"/>
          <w:color w:val="000000"/>
          <w:sz w:val="28"/>
          <w:szCs w:val="28"/>
          <w:lang w:eastAsia="ru-RU"/>
        </w:rPr>
        <w:br/>
        <w:t>37 млн. гектаров, включая Вологодскую область и прилегающие к ней северные районы. В результате в 1959–1962 годах темпы прироста сельскохозяйственного производства снизились с 7,6 до 1,7% [1, 2]</w:t>
      </w:r>
      <w:r w:rsidRPr="00D8290B">
        <w:rPr>
          <w:rFonts w:ascii="Times New Roman" w:hAnsi="Times New Roman" w:cs="Times New Roman"/>
          <w:sz w:val="28"/>
          <w:szCs w:val="28"/>
        </w:rPr>
        <w:t>.</w:t>
      </w:r>
      <w:r>
        <w:rPr>
          <w:rFonts w:ascii="Times New Roman" w:hAnsi="Times New Roman" w:cs="Times New Roman"/>
          <w:sz w:val="28"/>
          <w:szCs w:val="28"/>
        </w:rPr>
        <w:t xml:space="preserve"> В результате в стране разразился производственный кризис. Чтобы его преодолеть, правительство впервые после окончания войны было вынуждено приобретать зерно за границей. Это продолжалось вплоть до распада СССР.</w:t>
      </w:r>
    </w:p>
    <w:p w:rsidR="00F846CB" w:rsidRDefault="00F846CB" w:rsidP="00F846CB">
      <w:pPr>
        <w:pStyle w:val="aa"/>
        <w:spacing w:after="0" w:line="360" w:lineRule="exact"/>
        <w:ind w:left="0" w:firstLine="709"/>
        <w:jc w:val="both"/>
        <w:rPr>
          <w:rFonts w:ascii="Times New Roman" w:eastAsia="Times New Roman" w:hAnsi="Times New Roman" w:cs="Times New Roman"/>
          <w:color w:val="000000"/>
          <w:sz w:val="28"/>
          <w:szCs w:val="28"/>
          <w:lang w:eastAsia="ru-RU"/>
        </w:rPr>
      </w:pPr>
      <w:r w:rsidRPr="007239B9">
        <w:rPr>
          <w:rFonts w:ascii="Times New Roman" w:eastAsia="Times New Roman" w:hAnsi="Times New Roman" w:cs="Times New Roman"/>
          <w:color w:val="000000"/>
          <w:sz w:val="28"/>
          <w:szCs w:val="28"/>
          <w:lang w:eastAsia="ru-RU"/>
        </w:rPr>
        <w:t xml:space="preserve">Одновременно с </w:t>
      </w:r>
      <w:r>
        <w:rPr>
          <w:rFonts w:ascii="Times New Roman" w:eastAsia="Times New Roman" w:hAnsi="Times New Roman" w:cs="Times New Roman"/>
          <w:color w:val="000000"/>
          <w:sz w:val="28"/>
          <w:szCs w:val="28"/>
          <w:lang w:eastAsia="ru-RU"/>
        </w:rPr>
        <w:t>«</w:t>
      </w:r>
      <w:r w:rsidRPr="007239B9">
        <w:rPr>
          <w:rFonts w:ascii="Times New Roman" w:eastAsia="Times New Roman" w:hAnsi="Times New Roman" w:cs="Times New Roman"/>
          <w:color w:val="000000"/>
          <w:sz w:val="28"/>
          <w:szCs w:val="28"/>
          <w:lang w:eastAsia="ru-RU"/>
        </w:rPr>
        <w:t>кукурузной кампанией</w:t>
      </w:r>
      <w:r>
        <w:rPr>
          <w:rFonts w:ascii="Times New Roman" w:eastAsia="Times New Roman" w:hAnsi="Times New Roman" w:cs="Times New Roman"/>
          <w:color w:val="000000"/>
          <w:sz w:val="28"/>
          <w:szCs w:val="28"/>
          <w:lang w:eastAsia="ru-RU"/>
        </w:rPr>
        <w:t>»</w:t>
      </w:r>
      <w:r w:rsidRPr="007239B9">
        <w:rPr>
          <w:rFonts w:ascii="Times New Roman" w:eastAsia="Times New Roman" w:hAnsi="Times New Roman" w:cs="Times New Roman"/>
          <w:color w:val="000000"/>
          <w:sz w:val="28"/>
          <w:szCs w:val="28"/>
          <w:lang w:eastAsia="ru-RU"/>
        </w:rPr>
        <w:t xml:space="preserve"> развернулась борьба с личными подсобными хозяйствами (ЛПХ) граждан. Хрущёв, видя в ЛПХ </w:t>
      </w:r>
      <w:r>
        <w:rPr>
          <w:rFonts w:ascii="Times New Roman" w:eastAsia="Times New Roman" w:hAnsi="Times New Roman" w:cs="Times New Roman"/>
          <w:color w:val="000000"/>
          <w:sz w:val="28"/>
          <w:szCs w:val="28"/>
          <w:lang w:eastAsia="ru-RU"/>
        </w:rPr>
        <w:t>«</w:t>
      </w:r>
      <w:r w:rsidRPr="007239B9">
        <w:rPr>
          <w:rFonts w:ascii="Times New Roman" w:eastAsia="Times New Roman" w:hAnsi="Times New Roman" w:cs="Times New Roman"/>
          <w:color w:val="000000"/>
          <w:sz w:val="28"/>
          <w:szCs w:val="28"/>
          <w:lang w:eastAsia="ru-RU"/>
        </w:rPr>
        <w:t>пережиток капитализма</w:t>
      </w:r>
      <w:r>
        <w:rPr>
          <w:rFonts w:ascii="Times New Roman" w:eastAsia="Times New Roman" w:hAnsi="Times New Roman" w:cs="Times New Roman"/>
          <w:color w:val="000000"/>
          <w:sz w:val="28"/>
          <w:szCs w:val="28"/>
          <w:lang w:eastAsia="ru-RU"/>
        </w:rPr>
        <w:t>»</w:t>
      </w:r>
      <w:r w:rsidRPr="007239B9">
        <w:rPr>
          <w:rFonts w:ascii="Times New Roman" w:eastAsia="Times New Roman" w:hAnsi="Times New Roman" w:cs="Times New Roman"/>
          <w:color w:val="000000"/>
          <w:sz w:val="28"/>
          <w:szCs w:val="28"/>
          <w:lang w:eastAsia="ru-RU"/>
        </w:rPr>
        <w:t xml:space="preserve"> и полагая, что они отвлекают колхозников от </w:t>
      </w:r>
      <w:r>
        <w:rPr>
          <w:rFonts w:ascii="Times New Roman" w:eastAsia="Times New Roman" w:hAnsi="Times New Roman" w:cs="Times New Roman"/>
          <w:color w:val="000000"/>
          <w:sz w:val="28"/>
          <w:szCs w:val="28"/>
          <w:lang w:eastAsia="ru-RU"/>
        </w:rPr>
        <w:t>«</w:t>
      </w:r>
      <w:r w:rsidRPr="007239B9">
        <w:rPr>
          <w:rFonts w:ascii="Times New Roman" w:eastAsia="Times New Roman" w:hAnsi="Times New Roman" w:cs="Times New Roman"/>
          <w:color w:val="000000"/>
          <w:sz w:val="28"/>
          <w:szCs w:val="28"/>
          <w:lang w:eastAsia="ru-RU"/>
        </w:rPr>
        <w:t>общественного труда</w:t>
      </w:r>
      <w:r>
        <w:rPr>
          <w:rFonts w:ascii="Times New Roman" w:eastAsia="Times New Roman" w:hAnsi="Times New Roman" w:cs="Times New Roman"/>
          <w:color w:val="000000"/>
          <w:sz w:val="28"/>
          <w:szCs w:val="28"/>
          <w:lang w:eastAsia="ru-RU"/>
        </w:rPr>
        <w:t>»</w:t>
      </w:r>
      <w:r w:rsidRPr="007239B9">
        <w:rPr>
          <w:rFonts w:ascii="Times New Roman" w:eastAsia="Times New Roman" w:hAnsi="Times New Roman" w:cs="Times New Roman"/>
          <w:color w:val="000000"/>
          <w:sz w:val="28"/>
          <w:szCs w:val="28"/>
          <w:lang w:eastAsia="ru-RU"/>
        </w:rPr>
        <w:t>, начал кампанию по их сокращению, запрету на содержание скота в городах и поселках, а также обложением</w:t>
      </w:r>
      <w:r>
        <w:rPr>
          <w:rFonts w:ascii="Times New Roman" w:eastAsia="Times New Roman" w:hAnsi="Times New Roman" w:cs="Times New Roman"/>
          <w:color w:val="000000"/>
          <w:sz w:val="28"/>
          <w:szCs w:val="28"/>
          <w:lang w:eastAsia="ru-RU"/>
        </w:rPr>
        <w:t xml:space="preserve"> </w:t>
      </w:r>
      <w:r w:rsidRPr="007239B9">
        <w:rPr>
          <w:rFonts w:ascii="Times New Roman" w:eastAsia="Times New Roman" w:hAnsi="Times New Roman" w:cs="Times New Roman"/>
          <w:color w:val="000000"/>
          <w:sz w:val="28"/>
          <w:szCs w:val="28"/>
          <w:lang w:eastAsia="ru-RU"/>
        </w:rPr>
        <w:t xml:space="preserve">высокими налогами. Это имело разрушительные последствия: ЛПХ были важным источником продовольствия для населения и дополнительного дохода для сельских жителей. Их сокращение привело к уменьшению производства мяса, молока, овощей и ухудшению продовольственной ситуации в стране. </w:t>
      </w:r>
      <w:r>
        <w:rPr>
          <w:rFonts w:ascii="Times New Roman" w:eastAsia="Times New Roman" w:hAnsi="Times New Roman" w:cs="Times New Roman"/>
          <w:color w:val="000000"/>
          <w:sz w:val="28"/>
          <w:szCs w:val="28"/>
          <w:lang w:eastAsia="ru-RU"/>
        </w:rPr>
        <w:t>Сельские жители</w:t>
      </w:r>
      <w:r w:rsidRPr="007239B9">
        <w:rPr>
          <w:rFonts w:ascii="Times New Roman" w:eastAsia="Times New Roman" w:hAnsi="Times New Roman" w:cs="Times New Roman"/>
          <w:color w:val="000000"/>
          <w:sz w:val="28"/>
          <w:szCs w:val="28"/>
          <w:lang w:eastAsia="ru-RU"/>
        </w:rPr>
        <w:t xml:space="preserve">, лишенные возможности прокормить себя и продать излишки, теряли последние стимулы к труду. </w:t>
      </w:r>
    </w:p>
    <w:p w:rsidR="00006CC1" w:rsidRDefault="00006CC1" w:rsidP="00006CC1">
      <w:pPr>
        <w:pStyle w:val="aa"/>
        <w:spacing w:after="0" w:line="360" w:lineRule="exact"/>
        <w:ind w:left="0" w:firstLine="709"/>
        <w:jc w:val="both"/>
        <w:rPr>
          <w:rFonts w:ascii="Times New Roman" w:eastAsia="Times New Roman" w:hAnsi="Times New Roman" w:cs="Times New Roman"/>
          <w:color w:val="000000"/>
          <w:sz w:val="28"/>
          <w:szCs w:val="28"/>
          <w:lang w:eastAsia="ru-RU"/>
        </w:rPr>
      </w:pPr>
      <w:r w:rsidRPr="007239B9">
        <w:rPr>
          <w:rFonts w:ascii="Times New Roman" w:eastAsia="Times New Roman" w:hAnsi="Times New Roman" w:cs="Times New Roman"/>
          <w:color w:val="000000"/>
          <w:sz w:val="28"/>
          <w:szCs w:val="28"/>
          <w:lang w:eastAsia="ru-RU"/>
        </w:rPr>
        <w:t xml:space="preserve">Несмотря на попытки реформ, основой экономики оставалась тяжелая промышленность и военно-промышленный комплекс. Хрущёв продолжил политику индустриализации, делая акцент на развитии энергетики (строительство ГЭС, АЭС), машиностроения, химической промышленности. </w:t>
      </w:r>
      <w:r w:rsidRPr="007239B9">
        <w:rPr>
          <w:rFonts w:ascii="Times New Roman" w:eastAsia="Times New Roman" w:hAnsi="Times New Roman" w:cs="Times New Roman"/>
          <w:color w:val="000000"/>
          <w:sz w:val="28"/>
          <w:szCs w:val="28"/>
          <w:lang w:eastAsia="ru-RU"/>
        </w:rPr>
        <w:lastRenderedPageBreak/>
        <w:t xml:space="preserve">При нем были достигнуты грандиозные успехи в освоении космоса, ставшие символом могущества и научно-технического прогресса СССР: </w:t>
      </w:r>
      <w:r>
        <w:rPr>
          <w:rFonts w:ascii="Times New Roman" w:eastAsia="Times New Roman" w:hAnsi="Times New Roman" w:cs="Times New Roman"/>
          <w:color w:val="000000"/>
          <w:sz w:val="28"/>
          <w:szCs w:val="28"/>
          <w:lang w:eastAsia="ru-RU"/>
        </w:rPr>
        <w:t>з</w:t>
      </w:r>
      <w:r w:rsidRPr="007239B9">
        <w:rPr>
          <w:rFonts w:ascii="Times New Roman" w:eastAsia="Times New Roman" w:hAnsi="Times New Roman" w:cs="Times New Roman"/>
          <w:color w:val="000000"/>
          <w:sz w:val="28"/>
          <w:szCs w:val="28"/>
          <w:lang w:eastAsia="ru-RU"/>
        </w:rPr>
        <w:t>апуск первого искусств</w:t>
      </w:r>
      <w:r>
        <w:rPr>
          <w:rFonts w:ascii="Times New Roman" w:eastAsia="Times New Roman" w:hAnsi="Times New Roman" w:cs="Times New Roman"/>
          <w:color w:val="000000"/>
          <w:sz w:val="28"/>
          <w:szCs w:val="28"/>
          <w:lang w:eastAsia="ru-RU"/>
        </w:rPr>
        <w:t>енного спутника Земли (4 октября 1957 г.), п</w:t>
      </w:r>
      <w:r w:rsidRPr="007239B9">
        <w:rPr>
          <w:rFonts w:ascii="Times New Roman" w:eastAsia="Times New Roman" w:hAnsi="Times New Roman" w:cs="Times New Roman"/>
          <w:color w:val="000000"/>
          <w:sz w:val="28"/>
          <w:szCs w:val="28"/>
          <w:lang w:eastAsia="ru-RU"/>
        </w:rPr>
        <w:t>олет Юрия Гагарина – первого человека в космос (</w:t>
      </w:r>
      <w:r>
        <w:rPr>
          <w:rFonts w:ascii="Times New Roman" w:eastAsia="Times New Roman" w:hAnsi="Times New Roman" w:cs="Times New Roman"/>
          <w:color w:val="000000"/>
          <w:sz w:val="28"/>
          <w:szCs w:val="28"/>
          <w:lang w:eastAsia="ru-RU"/>
        </w:rPr>
        <w:t xml:space="preserve">12 апреля </w:t>
      </w:r>
      <w:r w:rsidRPr="007239B9">
        <w:rPr>
          <w:rFonts w:ascii="Times New Roman" w:eastAsia="Times New Roman" w:hAnsi="Times New Roman" w:cs="Times New Roman"/>
          <w:color w:val="000000"/>
          <w:sz w:val="28"/>
          <w:szCs w:val="28"/>
          <w:lang w:eastAsia="ru-RU"/>
        </w:rPr>
        <w:t xml:space="preserve">1961 г.). Однако эти успехи достигались за счет огромных инвестиций и зачастую в ущерб другим отраслям, таким как легкая промышленность и производство товаров народного потребления. </w:t>
      </w:r>
    </w:p>
    <w:p w:rsidR="00006CC1" w:rsidRDefault="00006CC1" w:rsidP="00006CC1">
      <w:pPr>
        <w:pStyle w:val="aa"/>
        <w:spacing w:after="0" w:line="360" w:lineRule="exact"/>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Хрущев</w:t>
      </w:r>
      <w:r w:rsidRPr="007239B9">
        <w:rPr>
          <w:rFonts w:ascii="Times New Roman" w:eastAsia="Times New Roman" w:hAnsi="Times New Roman" w:cs="Times New Roman"/>
          <w:color w:val="000000"/>
          <w:sz w:val="28"/>
          <w:szCs w:val="28"/>
          <w:lang w:eastAsia="ru-RU"/>
        </w:rPr>
        <w:t xml:space="preserve"> также предпринял беспрецедентные меры по решению жилищной проблемы.</w:t>
      </w:r>
      <w:r>
        <w:rPr>
          <w:rFonts w:ascii="Times New Roman" w:eastAsia="Times New Roman" w:hAnsi="Times New Roman" w:cs="Times New Roman"/>
          <w:color w:val="000000"/>
          <w:sz w:val="28"/>
          <w:szCs w:val="28"/>
          <w:lang w:eastAsia="ru-RU"/>
        </w:rPr>
        <w:t xml:space="preserve"> </w:t>
      </w:r>
      <w:r w:rsidRPr="007239B9">
        <w:rPr>
          <w:rFonts w:ascii="Times New Roman" w:eastAsia="Times New Roman" w:hAnsi="Times New Roman" w:cs="Times New Roman"/>
          <w:color w:val="000000"/>
          <w:sz w:val="28"/>
          <w:szCs w:val="28"/>
          <w:lang w:eastAsia="ru-RU"/>
        </w:rPr>
        <w:t>Одним из наиболее ярких и бесспорно созидательных достижений хрущёвской эпохи стало массовое жилищное строительство. К середине 1950-х годов жилищный вопрос в СССР стоял крайне остро: значительная часть населения проживала в коммуналках, бараках, подвалах, а многие города еще не оправились от разрушений войны. Хрущёв поставил амбициозную задачу: обеспечить каждую советскую семью отдельной квартирой к 1980 году. Для решения этой задачи была разработана программа индустриального домостроения, основанная на панельном и блочном строительстве. Появились стандартизированные проекты дешевых, быстровозводимых, хоть и малогабаритных квартир – так называемые «</w:t>
      </w:r>
      <w:proofErr w:type="spellStart"/>
      <w:r w:rsidRPr="007239B9">
        <w:rPr>
          <w:rFonts w:ascii="Times New Roman" w:eastAsia="Times New Roman" w:hAnsi="Times New Roman" w:cs="Times New Roman"/>
          <w:color w:val="000000"/>
          <w:sz w:val="28"/>
          <w:szCs w:val="28"/>
          <w:lang w:eastAsia="ru-RU"/>
        </w:rPr>
        <w:t>хрущёвки</w:t>
      </w:r>
      <w:proofErr w:type="spellEnd"/>
      <w:r w:rsidRPr="007239B9">
        <w:rPr>
          <w:rFonts w:ascii="Times New Roman" w:eastAsia="Times New Roman" w:hAnsi="Times New Roman" w:cs="Times New Roman"/>
          <w:color w:val="000000"/>
          <w:sz w:val="28"/>
          <w:szCs w:val="28"/>
          <w:lang w:eastAsia="ru-RU"/>
        </w:rPr>
        <w:t xml:space="preserve">». </w:t>
      </w:r>
    </w:p>
    <w:p w:rsidR="00006CC1" w:rsidRDefault="00006CC1" w:rsidP="00006CC1">
      <w:pPr>
        <w:pStyle w:val="aa"/>
        <w:spacing w:after="0" w:line="360" w:lineRule="exact"/>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 </w:t>
      </w:r>
      <w:r w:rsidRPr="007239B9">
        <w:rPr>
          <w:rFonts w:ascii="Times New Roman" w:eastAsia="Times New Roman" w:hAnsi="Times New Roman" w:cs="Times New Roman"/>
          <w:color w:val="000000"/>
          <w:sz w:val="28"/>
          <w:szCs w:val="28"/>
          <w:lang w:eastAsia="ru-RU"/>
        </w:rPr>
        <w:t>результат</w:t>
      </w:r>
      <w:r>
        <w:rPr>
          <w:rFonts w:ascii="Times New Roman" w:eastAsia="Times New Roman" w:hAnsi="Times New Roman" w:cs="Times New Roman"/>
          <w:color w:val="000000"/>
          <w:sz w:val="28"/>
          <w:szCs w:val="28"/>
          <w:lang w:eastAsia="ru-RU"/>
        </w:rPr>
        <w:t>е</w:t>
      </w:r>
      <w:r w:rsidRPr="007239B9">
        <w:rPr>
          <w:rFonts w:ascii="Times New Roman" w:eastAsia="Times New Roman" w:hAnsi="Times New Roman" w:cs="Times New Roman"/>
          <w:color w:val="000000"/>
          <w:sz w:val="28"/>
          <w:szCs w:val="28"/>
          <w:lang w:eastAsia="ru-RU"/>
        </w:rPr>
        <w:t xml:space="preserve"> миллионы советских семей, которые десятилетиями ютились в перенаселенных условиях, получили отдельные квартиры. Это был огромный социальный сдвиг, качественно улучшивший бытовые условия жизни огромного количества людей. «</w:t>
      </w:r>
      <w:proofErr w:type="spellStart"/>
      <w:r w:rsidRPr="007239B9">
        <w:rPr>
          <w:rFonts w:ascii="Times New Roman" w:eastAsia="Times New Roman" w:hAnsi="Times New Roman" w:cs="Times New Roman"/>
          <w:color w:val="000000"/>
          <w:sz w:val="28"/>
          <w:szCs w:val="28"/>
          <w:lang w:eastAsia="ru-RU"/>
        </w:rPr>
        <w:t>Хрущёвки</w:t>
      </w:r>
      <w:proofErr w:type="spellEnd"/>
      <w:r w:rsidRPr="007239B9">
        <w:rPr>
          <w:rFonts w:ascii="Times New Roman" w:eastAsia="Times New Roman" w:hAnsi="Times New Roman" w:cs="Times New Roman"/>
          <w:color w:val="000000"/>
          <w:sz w:val="28"/>
          <w:szCs w:val="28"/>
          <w:lang w:eastAsia="ru-RU"/>
        </w:rPr>
        <w:t xml:space="preserve">» были символом относительного улучшения жизни, давая людям возможность иметь собственное пространство. </w:t>
      </w:r>
    </w:p>
    <w:p w:rsidR="00006CC1" w:rsidRDefault="00006CC1" w:rsidP="00006CC1">
      <w:pPr>
        <w:pStyle w:val="aa"/>
        <w:spacing w:after="0" w:line="360" w:lineRule="exact"/>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Наряду с доступным жильем развивалась и</w:t>
      </w:r>
      <w:r w:rsidRPr="007239B9">
        <w:rPr>
          <w:rFonts w:ascii="Times New Roman" w:eastAsia="Times New Roman" w:hAnsi="Times New Roman" w:cs="Times New Roman"/>
          <w:color w:val="000000"/>
          <w:sz w:val="28"/>
          <w:szCs w:val="28"/>
          <w:lang w:eastAsia="ru-RU"/>
        </w:rPr>
        <w:t xml:space="preserve"> городск</w:t>
      </w:r>
      <w:r>
        <w:rPr>
          <w:rFonts w:ascii="Times New Roman" w:eastAsia="Times New Roman" w:hAnsi="Times New Roman" w:cs="Times New Roman"/>
          <w:color w:val="000000"/>
          <w:sz w:val="28"/>
          <w:szCs w:val="28"/>
          <w:lang w:eastAsia="ru-RU"/>
        </w:rPr>
        <w:t>ая</w:t>
      </w:r>
      <w:r w:rsidRPr="007239B9">
        <w:rPr>
          <w:rFonts w:ascii="Times New Roman" w:eastAsia="Times New Roman" w:hAnsi="Times New Roman" w:cs="Times New Roman"/>
          <w:color w:val="000000"/>
          <w:sz w:val="28"/>
          <w:szCs w:val="28"/>
          <w:lang w:eastAsia="ru-RU"/>
        </w:rPr>
        <w:t xml:space="preserve"> инфраструктур</w:t>
      </w:r>
      <w:r>
        <w:rPr>
          <w:rFonts w:ascii="Times New Roman" w:eastAsia="Times New Roman" w:hAnsi="Times New Roman" w:cs="Times New Roman"/>
          <w:color w:val="000000"/>
          <w:sz w:val="28"/>
          <w:szCs w:val="28"/>
          <w:lang w:eastAsia="ru-RU"/>
        </w:rPr>
        <w:t>а</w:t>
      </w:r>
      <w:r w:rsidRPr="007239B9">
        <w:rPr>
          <w:rFonts w:ascii="Times New Roman" w:eastAsia="Times New Roman" w:hAnsi="Times New Roman" w:cs="Times New Roman"/>
          <w:color w:val="000000"/>
          <w:sz w:val="28"/>
          <w:szCs w:val="28"/>
          <w:lang w:eastAsia="ru-RU"/>
        </w:rPr>
        <w:t>: строились детские сады, школы, магазины, что способствовало развитию городской среды. Конечно, «</w:t>
      </w:r>
      <w:proofErr w:type="spellStart"/>
      <w:r w:rsidRPr="007239B9">
        <w:rPr>
          <w:rFonts w:ascii="Times New Roman" w:eastAsia="Times New Roman" w:hAnsi="Times New Roman" w:cs="Times New Roman"/>
          <w:color w:val="000000"/>
          <w:sz w:val="28"/>
          <w:szCs w:val="28"/>
          <w:lang w:eastAsia="ru-RU"/>
        </w:rPr>
        <w:t>хрущёвки</w:t>
      </w:r>
      <w:proofErr w:type="spellEnd"/>
      <w:r w:rsidRPr="007239B9">
        <w:rPr>
          <w:rFonts w:ascii="Times New Roman" w:eastAsia="Times New Roman" w:hAnsi="Times New Roman" w:cs="Times New Roman"/>
          <w:color w:val="000000"/>
          <w:sz w:val="28"/>
          <w:szCs w:val="28"/>
          <w:lang w:eastAsia="ru-RU"/>
        </w:rPr>
        <w:t xml:space="preserve">» критиковали за их однотипность, низкое качество строительства, маленькие кухни, плохую звукоизоляцию и недолговечность. Однако в контексте того времени, это было революционное решение, которое позволило быстро и массово обеспечить население жильем. В данном аспекте Хрущёв выступил как яркий созидатель, решивший одну из самых острых социальных проблем, доставшихся от предшествующей эпохи. </w:t>
      </w:r>
    </w:p>
    <w:p w:rsidR="00006CC1" w:rsidRDefault="00006CC1" w:rsidP="00006CC1">
      <w:pPr>
        <w:pStyle w:val="aa"/>
        <w:spacing w:after="0" w:line="360" w:lineRule="exact"/>
        <w:ind w:left="0" w:firstLine="709"/>
        <w:jc w:val="both"/>
        <w:rPr>
          <w:rFonts w:ascii="Times New Roman" w:eastAsia="Times New Roman" w:hAnsi="Times New Roman" w:cs="Times New Roman"/>
          <w:color w:val="000000"/>
          <w:sz w:val="28"/>
          <w:szCs w:val="28"/>
          <w:lang w:eastAsia="ru-RU"/>
        </w:rPr>
      </w:pPr>
      <w:r w:rsidRPr="007239B9">
        <w:rPr>
          <w:rFonts w:ascii="Times New Roman" w:eastAsia="Times New Roman" w:hAnsi="Times New Roman" w:cs="Times New Roman"/>
          <w:color w:val="000000"/>
          <w:sz w:val="28"/>
          <w:szCs w:val="28"/>
          <w:lang w:eastAsia="ru-RU"/>
        </w:rPr>
        <w:t>Социальная политика Хрущёва была направлена на исправление наиболее вопиющих социальных перекосов сталинской эпохи и создание более благоприятных условий для жизни советских граждан. Это был период, когда государство активно пыталось продемонстрировать преимущества социалистического строя через повышение благосостояния и развитие социальной сферы</w:t>
      </w:r>
      <w:r>
        <w:rPr>
          <w:rFonts w:ascii="Times New Roman" w:eastAsia="Times New Roman" w:hAnsi="Times New Roman" w:cs="Times New Roman"/>
          <w:color w:val="000000"/>
          <w:sz w:val="28"/>
          <w:szCs w:val="28"/>
          <w:lang w:eastAsia="ru-RU"/>
        </w:rPr>
        <w:t xml:space="preserve"> [19, 20]</w:t>
      </w:r>
      <w:r w:rsidRPr="007239B9">
        <w:rPr>
          <w:rFonts w:ascii="Times New Roman" w:eastAsia="Times New Roman" w:hAnsi="Times New Roman" w:cs="Times New Roman"/>
          <w:color w:val="000000"/>
          <w:sz w:val="28"/>
          <w:szCs w:val="28"/>
          <w:lang w:eastAsia="ru-RU"/>
        </w:rPr>
        <w:t xml:space="preserve">. </w:t>
      </w:r>
    </w:p>
    <w:p w:rsidR="00006CC1" w:rsidRDefault="00006CC1" w:rsidP="00006CC1">
      <w:pPr>
        <w:pStyle w:val="aa"/>
        <w:spacing w:after="0" w:line="360" w:lineRule="exact"/>
        <w:ind w:left="0" w:firstLine="709"/>
        <w:jc w:val="both"/>
        <w:rPr>
          <w:rFonts w:ascii="MS Gothic" w:eastAsia="MS Gothic" w:hAnsi="MS Gothic" w:cs="MS Gothic"/>
          <w:color w:val="000000"/>
          <w:sz w:val="28"/>
          <w:szCs w:val="28"/>
          <w:lang w:eastAsia="ru-RU"/>
        </w:rPr>
      </w:pPr>
      <w:r w:rsidRPr="007239B9">
        <w:rPr>
          <w:rFonts w:ascii="Times New Roman" w:eastAsia="Times New Roman" w:hAnsi="Times New Roman" w:cs="Times New Roman"/>
          <w:color w:val="000000"/>
          <w:sz w:val="28"/>
          <w:szCs w:val="28"/>
          <w:lang w:eastAsia="ru-RU"/>
        </w:rPr>
        <w:lastRenderedPageBreak/>
        <w:t>Одним из первых шагов Хрущёва после консолидации власти стало решение о повышении материального благосостояния населения. Были значительно повышены минимальные размеры заработной платы, а также пересмотрены и увеличены пенсии, особенно для колхозников, которые ранее практически не имели пенсионного обеспечения. В 1956 году был принят закон о государственных пенсиях, который значительно улучшил положение пожилых людей и инвалидов</w:t>
      </w:r>
      <w:r>
        <w:rPr>
          <w:rFonts w:ascii="Times New Roman" w:eastAsia="Times New Roman" w:hAnsi="Times New Roman" w:cs="Times New Roman"/>
          <w:color w:val="000000"/>
          <w:sz w:val="28"/>
          <w:szCs w:val="28"/>
          <w:lang w:eastAsia="ru-RU"/>
        </w:rPr>
        <w:t xml:space="preserve"> [7, 9]</w:t>
      </w:r>
      <w:r w:rsidRPr="007239B9">
        <w:rPr>
          <w:rFonts w:ascii="Times New Roman" w:eastAsia="Times New Roman" w:hAnsi="Times New Roman" w:cs="Times New Roman"/>
          <w:color w:val="000000"/>
          <w:sz w:val="28"/>
          <w:szCs w:val="28"/>
          <w:lang w:eastAsia="ru-RU"/>
        </w:rPr>
        <w:t xml:space="preserve">. В 1958 году были отменены обязательные государственные займы (которые по сути были принудительным налогом) и снижены налоги с заработной платы. Была введена 40-часовая рабочая неделя, сокращен рабочий день в предпраздничные дни, увеличены отпуска. Эти меры, наряду с массовым жилищным строительством, имели огромное созидательное значение. Миллионы людей почувствовали реальное улучшение своего материального положения, снижение социального неравенства, повышение защищенности. Это способствовало росту поддержки режима и создавало ощущение стабильности и прогресса. </w:t>
      </w:r>
    </w:p>
    <w:p w:rsidR="00006CC1" w:rsidRDefault="00006CC1" w:rsidP="00006CC1">
      <w:pPr>
        <w:pStyle w:val="aa"/>
        <w:spacing w:after="0" w:line="360" w:lineRule="exact"/>
        <w:ind w:left="0" w:firstLine="709"/>
        <w:jc w:val="both"/>
        <w:rPr>
          <w:rFonts w:ascii="Times New Roman" w:eastAsia="Times New Roman" w:hAnsi="Times New Roman" w:cs="Times New Roman"/>
          <w:color w:val="000000"/>
          <w:sz w:val="28"/>
          <w:szCs w:val="28"/>
          <w:lang w:eastAsia="ru-RU"/>
        </w:rPr>
      </w:pPr>
      <w:r w:rsidRPr="007239B9">
        <w:rPr>
          <w:rFonts w:ascii="Times New Roman" w:eastAsia="Times New Roman" w:hAnsi="Times New Roman" w:cs="Times New Roman"/>
          <w:color w:val="000000"/>
          <w:sz w:val="28"/>
          <w:szCs w:val="28"/>
          <w:lang w:eastAsia="ru-RU"/>
        </w:rPr>
        <w:t xml:space="preserve">Повышение благосостояния сопровождалось изменениями в сфере труда и досуга. Сокращение рабочего дня и рост отпусков давали людям больше свободного времени, которое они могли посвятить семье, образованию, культуре. Развивались сферы общественного питания, бытового обслуживания, хотя их качество и доступность часто оставляли желать лучшего. Открывались новые дома культуры, кинотеатры, библиотеки. Общество стало более мобильным, расширялись возможности для путешествий внутри страны. </w:t>
      </w:r>
    </w:p>
    <w:p w:rsidR="00006CC1" w:rsidRDefault="00006CC1" w:rsidP="00006CC1">
      <w:pPr>
        <w:pStyle w:val="aa"/>
        <w:spacing w:after="0" w:line="360" w:lineRule="exact"/>
        <w:ind w:left="0" w:firstLine="709"/>
        <w:jc w:val="both"/>
        <w:rPr>
          <w:rFonts w:ascii="Times New Roman" w:eastAsia="Times New Roman" w:hAnsi="Times New Roman" w:cs="Times New Roman"/>
          <w:color w:val="000000"/>
          <w:sz w:val="28"/>
          <w:szCs w:val="28"/>
          <w:lang w:eastAsia="ru-RU"/>
        </w:rPr>
      </w:pPr>
      <w:r w:rsidRPr="007239B9">
        <w:rPr>
          <w:rFonts w:ascii="Times New Roman" w:eastAsia="Times New Roman" w:hAnsi="Times New Roman" w:cs="Times New Roman"/>
          <w:color w:val="000000"/>
          <w:sz w:val="28"/>
          <w:szCs w:val="28"/>
          <w:lang w:eastAsia="ru-RU"/>
        </w:rPr>
        <w:t xml:space="preserve">В области образования и здравоохранения Хрущёв продолжал и развивал советские традиции, делая акцент на доступности и массовости. Реформа школы (1958 г.) была направлена на сближение школы с жизнью и производством, </w:t>
      </w:r>
      <w:r>
        <w:rPr>
          <w:rFonts w:ascii="Times New Roman" w:eastAsia="Times New Roman" w:hAnsi="Times New Roman" w:cs="Times New Roman"/>
          <w:color w:val="000000"/>
          <w:sz w:val="28"/>
          <w:szCs w:val="28"/>
          <w:lang w:eastAsia="ru-RU"/>
        </w:rPr>
        <w:t xml:space="preserve">при этом было </w:t>
      </w:r>
      <w:r w:rsidRPr="007239B9">
        <w:rPr>
          <w:rFonts w:ascii="Times New Roman" w:eastAsia="Times New Roman" w:hAnsi="Times New Roman" w:cs="Times New Roman"/>
          <w:color w:val="000000"/>
          <w:sz w:val="28"/>
          <w:szCs w:val="28"/>
          <w:lang w:eastAsia="ru-RU"/>
        </w:rPr>
        <w:t>введен</w:t>
      </w:r>
      <w:r>
        <w:rPr>
          <w:rFonts w:ascii="Times New Roman" w:eastAsia="Times New Roman" w:hAnsi="Times New Roman" w:cs="Times New Roman"/>
          <w:color w:val="000000"/>
          <w:sz w:val="28"/>
          <w:szCs w:val="28"/>
          <w:lang w:eastAsia="ru-RU"/>
        </w:rPr>
        <w:t>о</w:t>
      </w:r>
      <w:r w:rsidRPr="007239B9">
        <w:rPr>
          <w:rFonts w:ascii="Times New Roman" w:eastAsia="Times New Roman" w:hAnsi="Times New Roman" w:cs="Times New Roman"/>
          <w:color w:val="000000"/>
          <w:sz w:val="28"/>
          <w:szCs w:val="28"/>
          <w:lang w:eastAsia="ru-RU"/>
        </w:rPr>
        <w:t xml:space="preserve"> всеобще</w:t>
      </w:r>
      <w:r>
        <w:rPr>
          <w:rFonts w:ascii="Times New Roman" w:eastAsia="Times New Roman" w:hAnsi="Times New Roman" w:cs="Times New Roman"/>
          <w:color w:val="000000"/>
          <w:sz w:val="28"/>
          <w:szCs w:val="28"/>
          <w:lang w:eastAsia="ru-RU"/>
        </w:rPr>
        <w:t>е восьмилетнее</w:t>
      </w:r>
      <w:r w:rsidRPr="007239B9">
        <w:rPr>
          <w:rFonts w:ascii="Times New Roman" w:eastAsia="Times New Roman" w:hAnsi="Times New Roman" w:cs="Times New Roman"/>
          <w:color w:val="000000"/>
          <w:sz w:val="28"/>
          <w:szCs w:val="28"/>
          <w:lang w:eastAsia="ru-RU"/>
        </w:rPr>
        <w:t xml:space="preserve"> образовани</w:t>
      </w:r>
      <w:r>
        <w:rPr>
          <w:rFonts w:ascii="Times New Roman" w:eastAsia="Times New Roman" w:hAnsi="Times New Roman" w:cs="Times New Roman"/>
          <w:color w:val="000000"/>
          <w:sz w:val="28"/>
          <w:szCs w:val="28"/>
          <w:lang w:eastAsia="ru-RU"/>
        </w:rPr>
        <w:t>е</w:t>
      </w:r>
      <w:r w:rsidRPr="007239B9">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дальнейшее </w:t>
      </w:r>
      <w:r w:rsidRPr="007239B9">
        <w:rPr>
          <w:rFonts w:ascii="Times New Roman" w:eastAsia="Times New Roman" w:hAnsi="Times New Roman" w:cs="Times New Roman"/>
          <w:color w:val="000000"/>
          <w:sz w:val="28"/>
          <w:szCs w:val="28"/>
          <w:lang w:eastAsia="ru-RU"/>
        </w:rPr>
        <w:t xml:space="preserve">развитие </w:t>
      </w:r>
      <w:r>
        <w:rPr>
          <w:rFonts w:ascii="Times New Roman" w:eastAsia="Times New Roman" w:hAnsi="Times New Roman" w:cs="Times New Roman"/>
          <w:color w:val="000000"/>
          <w:sz w:val="28"/>
          <w:szCs w:val="28"/>
          <w:lang w:eastAsia="ru-RU"/>
        </w:rPr>
        <w:t xml:space="preserve">получила система </w:t>
      </w:r>
      <w:r w:rsidRPr="007239B9">
        <w:rPr>
          <w:rFonts w:ascii="Times New Roman" w:eastAsia="Times New Roman" w:hAnsi="Times New Roman" w:cs="Times New Roman"/>
          <w:color w:val="000000"/>
          <w:sz w:val="28"/>
          <w:szCs w:val="28"/>
          <w:lang w:eastAsia="ru-RU"/>
        </w:rPr>
        <w:t>профессионально-технического обучения. Это было попыткой решить проблему кадров для развивающейся экономики. Строились новые школы, вузы, развивалась система вечернего и заочного образования. Доступность здравоохранения</w:t>
      </w:r>
      <w:r>
        <w:rPr>
          <w:rFonts w:ascii="Times New Roman" w:eastAsia="Times New Roman" w:hAnsi="Times New Roman" w:cs="Times New Roman"/>
          <w:color w:val="000000"/>
          <w:sz w:val="28"/>
          <w:szCs w:val="28"/>
          <w:lang w:eastAsia="ru-RU"/>
        </w:rPr>
        <w:t xml:space="preserve"> также повышалась</w:t>
      </w:r>
      <w:r w:rsidRPr="007239B9">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путем развития</w:t>
      </w:r>
      <w:r w:rsidRPr="007239B9">
        <w:rPr>
          <w:rFonts w:ascii="Times New Roman" w:eastAsia="Times New Roman" w:hAnsi="Times New Roman" w:cs="Times New Roman"/>
          <w:color w:val="000000"/>
          <w:sz w:val="28"/>
          <w:szCs w:val="28"/>
          <w:lang w:eastAsia="ru-RU"/>
        </w:rPr>
        <w:t xml:space="preserve"> сети поликлиник, больниц, санитарно-эпидемиологических служб, что способствовало улучшению показателей здоровья населения. Эти направления были безусловно созидательными, укрепляя социальную сферу и способствуя росту человеческого капитала. </w:t>
      </w:r>
    </w:p>
    <w:p w:rsidR="00006CC1" w:rsidRDefault="00006CC1" w:rsidP="0065302B">
      <w:pPr>
        <w:pStyle w:val="aa"/>
        <w:spacing w:after="0" w:line="360" w:lineRule="exact"/>
        <w:ind w:left="0" w:firstLine="709"/>
        <w:jc w:val="both"/>
        <w:rPr>
          <w:rFonts w:ascii="Times New Roman" w:eastAsia="Times New Roman" w:hAnsi="Times New Roman" w:cs="Times New Roman"/>
          <w:color w:val="000000"/>
          <w:sz w:val="28"/>
          <w:szCs w:val="28"/>
          <w:lang w:eastAsia="ru-RU"/>
        </w:rPr>
      </w:pPr>
      <w:r w:rsidRPr="00006CC1">
        <w:rPr>
          <w:rFonts w:ascii="Times New Roman" w:eastAsia="Times New Roman" w:hAnsi="Times New Roman" w:cs="Times New Roman"/>
          <w:color w:val="000000"/>
          <w:sz w:val="28"/>
          <w:szCs w:val="28"/>
          <w:lang w:eastAsia="ru-RU"/>
        </w:rPr>
        <w:t xml:space="preserve">Таким образом, итоги внутренней политики можно охарактеризовать так: кратковременные всплески и системные проблемы. Волюнтаризм, частые реорганизации, административное давление подрывали доверие и инициативу граждан СССР. Очевидно, что Хрущёв был созидателем в своем стремлении улучшить жизнь граждан и обеспечить страну продовольствием, инициируя </w:t>
      </w:r>
      <w:r w:rsidRPr="00006CC1">
        <w:rPr>
          <w:rFonts w:ascii="Times New Roman" w:eastAsia="Times New Roman" w:hAnsi="Times New Roman" w:cs="Times New Roman"/>
          <w:color w:val="000000"/>
          <w:sz w:val="28"/>
          <w:szCs w:val="28"/>
          <w:lang w:eastAsia="ru-RU"/>
        </w:rPr>
        <w:lastRenderedPageBreak/>
        <w:t>масштабные проекты. Однако его методы – спешка, административный диктат, игнорирование научных рекомендаций, политическая ангажированность – оказались разрушительными в первую очередь для аграрного сектора и привели к ухудшению продовольственной ситуации, обострению социальных проблем и экологическим катастрофам.</w:t>
      </w:r>
    </w:p>
    <w:p w:rsidR="0065302B" w:rsidRDefault="0065302B" w:rsidP="0065302B">
      <w:pPr>
        <w:spacing w:before="120" w:after="120" w:line="360" w:lineRule="exact"/>
        <w:jc w:val="center"/>
        <w:rPr>
          <w:rFonts w:ascii="Times New Roman" w:hAnsi="Times New Roman" w:cs="Times New Roman"/>
          <w:sz w:val="28"/>
          <w:szCs w:val="28"/>
        </w:rPr>
      </w:pPr>
      <w:r>
        <w:rPr>
          <w:rFonts w:ascii="Times New Roman" w:hAnsi="Times New Roman" w:cs="Times New Roman"/>
          <w:sz w:val="28"/>
          <w:szCs w:val="28"/>
        </w:rPr>
        <w:t>Источники</w:t>
      </w:r>
      <w:bookmarkStart w:id="0" w:name="_GoBack"/>
      <w:bookmarkEnd w:id="0"/>
    </w:p>
    <w:p w:rsidR="0065302B" w:rsidRDefault="0065302B" w:rsidP="0065302B">
      <w:pPr>
        <w:pStyle w:val="aa"/>
        <w:spacing w:after="0" w:line="360" w:lineRule="exact"/>
        <w:ind w:left="0"/>
        <w:jc w:val="both"/>
        <w:rPr>
          <w:rFonts w:ascii="Times New Roman" w:hAnsi="Times New Roman" w:cs="Times New Roman"/>
          <w:sz w:val="28"/>
          <w:szCs w:val="28"/>
        </w:rPr>
      </w:pPr>
      <w:r>
        <w:rPr>
          <w:rFonts w:ascii="Times New Roman" w:hAnsi="Times New Roman" w:cs="Times New Roman"/>
          <w:sz w:val="28"/>
          <w:szCs w:val="28"/>
        </w:rPr>
        <w:t xml:space="preserve">1. А д ж у б е й А. Крушение иллюзий. Хрущев: время в события и лицах. Изд. </w:t>
      </w:r>
      <w:proofErr w:type="spellStart"/>
      <w:r>
        <w:rPr>
          <w:rFonts w:ascii="Times New Roman" w:hAnsi="Times New Roman" w:cs="Times New Roman"/>
          <w:sz w:val="28"/>
          <w:szCs w:val="28"/>
        </w:rPr>
        <w:t>Интербук</w:t>
      </w:r>
      <w:proofErr w:type="spellEnd"/>
      <w:r>
        <w:rPr>
          <w:rFonts w:ascii="Times New Roman" w:hAnsi="Times New Roman" w:cs="Times New Roman"/>
          <w:sz w:val="28"/>
          <w:szCs w:val="28"/>
        </w:rPr>
        <w:t>, 1991.</w:t>
      </w:r>
    </w:p>
    <w:p w:rsidR="0065302B" w:rsidRDefault="0065302B" w:rsidP="0065302B">
      <w:pPr>
        <w:pStyle w:val="aa"/>
        <w:spacing w:after="0" w:line="360" w:lineRule="exact"/>
        <w:ind w:left="0"/>
        <w:jc w:val="both"/>
        <w:rPr>
          <w:rFonts w:ascii="Times New Roman" w:hAnsi="Times New Roman" w:cs="Times New Roman"/>
          <w:sz w:val="28"/>
          <w:szCs w:val="28"/>
        </w:rPr>
      </w:pPr>
      <w:r>
        <w:rPr>
          <w:rFonts w:ascii="Times New Roman" w:hAnsi="Times New Roman" w:cs="Times New Roman"/>
          <w:sz w:val="28"/>
          <w:szCs w:val="28"/>
        </w:rPr>
        <w:t>2. А д ж у б е й А. Те десять лет. М.: Советская Россия, 1989.</w:t>
      </w:r>
    </w:p>
    <w:p w:rsidR="0065302B" w:rsidRDefault="0065302B" w:rsidP="0065302B">
      <w:pPr>
        <w:pStyle w:val="aa"/>
        <w:spacing w:after="0" w:line="360" w:lineRule="exact"/>
        <w:ind w:left="0"/>
        <w:jc w:val="both"/>
        <w:rPr>
          <w:rFonts w:ascii="Times New Roman" w:hAnsi="Times New Roman" w:cs="Times New Roman"/>
          <w:sz w:val="28"/>
          <w:szCs w:val="28"/>
        </w:rPr>
      </w:pPr>
      <w:r>
        <w:rPr>
          <w:rFonts w:ascii="Times New Roman" w:hAnsi="Times New Roman" w:cs="Times New Roman"/>
          <w:sz w:val="28"/>
          <w:szCs w:val="28"/>
        </w:rPr>
        <w:t>3. Е м е л ь я н о в Ю.В. Хрущев. От пастуха до секретаря ЦК. – М.: Вече, 2005.</w:t>
      </w:r>
    </w:p>
    <w:p w:rsidR="0065302B" w:rsidRDefault="0065302B" w:rsidP="0065302B">
      <w:pPr>
        <w:pStyle w:val="aa"/>
        <w:spacing w:after="0" w:line="360" w:lineRule="exact"/>
        <w:ind w:left="0"/>
        <w:jc w:val="both"/>
        <w:rPr>
          <w:rFonts w:ascii="Times New Roman" w:hAnsi="Times New Roman" w:cs="Times New Roman"/>
          <w:sz w:val="28"/>
          <w:szCs w:val="28"/>
        </w:rPr>
      </w:pPr>
      <w:r>
        <w:rPr>
          <w:rFonts w:ascii="Times New Roman" w:hAnsi="Times New Roman" w:cs="Times New Roman"/>
          <w:sz w:val="28"/>
          <w:szCs w:val="28"/>
        </w:rPr>
        <w:t>4.</w:t>
      </w:r>
      <w:r w:rsidRPr="00BF102D">
        <w:t xml:space="preserve"> </w:t>
      </w:r>
      <w:r w:rsidRPr="00BF102D">
        <w:rPr>
          <w:rFonts w:ascii="Times New Roman" w:hAnsi="Times New Roman" w:cs="Times New Roman"/>
          <w:sz w:val="28"/>
          <w:szCs w:val="28"/>
        </w:rPr>
        <w:t>Е</w:t>
      </w:r>
      <w:r>
        <w:rPr>
          <w:rFonts w:ascii="Times New Roman" w:hAnsi="Times New Roman" w:cs="Times New Roman"/>
          <w:sz w:val="28"/>
          <w:szCs w:val="28"/>
        </w:rPr>
        <w:t xml:space="preserve"> </w:t>
      </w:r>
      <w:r w:rsidRPr="00BF102D">
        <w:rPr>
          <w:rFonts w:ascii="Times New Roman" w:hAnsi="Times New Roman" w:cs="Times New Roman"/>
          <w:sz w:val="28"/>
          <w:szCs w:val="28"/>
        </w:rPr>
        <w:t>м</w:t>
      </w:r>
      <w:r>
        <w:rPr>
          <w:rFonts w:ascii="Times New Roman" w:hAnsi="Times New Roman" w:cs="Times New Roman"/>
          <w:sz w:val="28"/>
          <w:szCs w:val="28"/>
        </w:rPr>
        <w:t xml:space="preserve"> </w:t>
      </w:r>
      <w:r w:rsidRPr="00BF102D">
        <w:rPr>
          <w:rFonts w:ascii="Times New Roman" w:hAnsi="Times New Roman" w:cs="Times New Roman"/>
          <w:sz w:val="28"/>
          <w:szCs w:val="28"/>
        </w:rPr>
        <w:t>е</w:t>
      </w:r>
      <w:r>
        <w:rPr>
          <w:rFonts w:ascii="Times New Roman" w:hAnsi="Times New Roman" w:cs="Times New Roman"/>
          <w:sz w:val="28"/>
          <w:szCs w:val="28"/>
        </w:rPr>
        <w:t xml:space="preserve"> </w:t>
      </w:r>
      <w:r w:rsidRPr="00BF102D">
        <w:rPr>
          <w:rFonts w:ascii="Times New Roman" w:hAnsi="Times New Roman" w:cs="Times New Roman"/>
          <w:sz w:val="28"/>
          <w:szCs w:val="28"/>
        </w:rPr>
        <w:t>л</w:t>
      </w:r>
      <w:r>
        <w:rPr>
          <w:rFonts w:ascii="Times New Roman" w:hAnsi="Times New Roman" w:cs="Times New Roman"/>
          <w:sz w:val="28"/>
          <w:szCs w:val="28"/>
        </w:rPr>
        <w:t xml:space="preserve"> </w:t>
      </w:r>
      <w:r w:rsidRPr="00BF102D">
        <w:rPr>
          <w:rFonts w:ascii="Times New Roman" w:hAnsi="Times New Roman" w:cs="Times New Roman"/>
          <w:sz w:val="28"/>
          <w:szCs w:val="28"/>
        </w:rPr>
        <w:t>ь</w:t>
      </w:r>
      <w:r>
        <w:rPr>
          <w:rFonts w:ascii="Times New Roman" w:hAnsi="Times New Roman" w:cs="Times New Roman"/>
          <w:sz w:val="28"/>
          <w:szCs w:val="28"/>
        </w:rPr>
        <w:t xml:space="preserve"> </w:t>
      </w:r>
      <w:r w:rsidRPr="00BF102D">
        <w:rPr>
          <w:rFonts w:ascii="Times New Roman" w:hAnsi="Times New Roman" w:cs="Times New Roman"/>
          <w:sz w:val="28"/>
          <w:szCs w:val="28"/>
        </w:rPr>
        <w:t>я</w:t>
      </w:r>
      <w:r>
        <w:rPr>
          <w:rFonts w:ascii="Times New Roman" w:hAnsi="Times New Roman" w:cs="Times New Roman"/>
          <w:sz w:val="28"/>
          <w:szCs w:val="28"/>
        </w:rPr>
        <w:t xml:space="preserve"> </w:t>
      </w:r>
      <w:r w:rsidRPr="00BF102D">
        <w:rPr>
          <w:rFonts w:ascii="Times New Roman" w:hAnsi="Times New Roman" w:cs="Times New Roman"/>
          <w:sz w:val="28"/>
          <w:szCs w:val="28"/>
        </w:rPr>
        <w:t>н</w:t>
      </w:r>
      <w:r>
        <w:rPr>
          <w:rFonts w:ascii="Times New Roman" w:hAnsi="Times New Roman" w:cs="Times New Roman"/>
          <w:sz w:val="28"/>
          <w:szCs w:val="28"/>
        </w:rPr>
        <w:t xml:space="preserve"> </w:t>
      </w:r>
      <w:r w:rsidRPr="00BF102D">
        <w:rPr>
          <w:rFonts w:ascii="Times New Roman" w:hAnsi="Times New Roman" w:cs="Times New Roman"/>
          <w:sz w:val="28"/>
          <w:szCs w:val="28"/>
        </w:rPr>
        <w:t>о</w:t>
      </w:r>
      <w:r>
        <w:rPr>
          <w:rFonts w:ascii="Times New Roman" w:hAnsi="Times New Roman" w:cs="Times New Roman"/>
          <w:sz w:val="28"/>
          <w:szCs w:val="28"/>
        </w:rPr>
        <w:t xml:space="preserve"> </w:t>
      </w:r>
      <w:r w:rsidRPr="00BF102D">
        <w:rPr>
          <w:rFonts w:ascii="Times New Roman" w:hAnsi="Times New Roman" w:cs="Times New Roman"/>
          <w:sz w:val="28"/>
          <w:szCs w:val="28"/>
        </w:rPr>
        <w:t xml:space="preserve">в Ю.В. Хрущев. </w:t>
      </w:r>
      <w:r>
        <w:rPr>
          <w:rFonts w:ascii="Times New Roman" w:hAnsi="Times New Roman" w:cs="Times New Roman"/>
          <w:sz w:val="28"/>
          <w:szCs w:val="28"/>
        </w:rPr>
        <w:t>Смутьян в Кремле</w:t>
      </w:r>
      <w:r w:rsidRPr="00BF102D">
        <w:rPr>
          <w:rFonts w:ascii="Times New Roman" w:hAnsi="Times New Roman" w:cs="Times New Roman"/>
          <w:sz w:val="28"/>
          <w:szCs w:val="28"/>
        </w:rPr>
        <w:t>. – М.: Вече, 2005</w:t>
      </w:r>
      <w:r>
        <w:rPr>
          <w:rFonts w:ascii="Times New Roman" w:hAnsi="Times New Roman" w:cs="Times New Roman"/>
          <w:sz w:val="28"/>
          <w:szCs w:val="28"/>
        </w:rPr>
        <w:t>.</w:t>
      </w:r>
    </w:p>
    <w:p w:rsidR="0065302B" w:rsidRDefault="0065302B" w:rsidP="0065302B">
      <w:pPr>
        <w:pStyle w:val="aa"/>
        <w:spacing w:after="0" w:line="360" w:lineRule="exact"/>
        <w:ind w:left="0"/>
        <w:jc w:val="both"/>
        <w:rPr>
          <w:rFonts w:ascii="Times New Roman" w:hAnsi="Times New Roman" w:cs="Times New Roman"/>
          <w:sz w:val="28"/>
          <w:szCs w:val="28"/>
        </w:rPr>
      </w:pPr>
      <w:r>
        <w:rPr>
          <w:rFonts w:ascii="Times New Roman" w:hAnsi="Times New Roman" w:cs="Times New Roman"/>
          <w:sz w:val="28"/>
          <w:szCs w:val="28"/>
        </w:rPr>
        <w:t>5. К у д и й Г. Хрущев на царстве. Изд. Вече, 2016.</w:t>
      </w:r>
    </w:p>
    <w:p w:rsidR="0065302B" w:rsidRPr="003A6CB6" w:rsidRDefault="0065302B" w:rsidP="0065302B">
      <w:pPr>
        <w:pStyle w:val="aa"/>
        <w:spacing w:after="0" w:line="360" w:lineRule="exact"/>
        <w:ind w:left="0"/>
        <w:jc w:val="both"/>
        <w:rPr>
          <w:rFonts w:ascii="Times New Roman" w:hAnsi="Times New Roman" w:cs="Times New Roman"/>
          <w:sz w:val="28"/>
          <w:szCs w:val="28"/>
        </w:rPr>
      </w:pPr>
      <w:r>
        <w:rPr>
          <w:rFonts w:ascii="Times New Roman" w:hAnsi="Times New Roman" w:cs="Times New Roman"/>
          <w:sz w:val="28"/>
          <w:szCs w:val="28"/>
        </w:rPr>
        <w:t>6. </w:t>
      </w:r>
      <w:proofErr w:type="gramStart"/>
      <w:r>
        <w:rPr>
          <w:rFonts w:ascii="Times New Roman" w:hAnsi="Times New Roman" w:cs="Times New Roman"/>
          <w:sz w:val="28"/>
          <w:szCs w:val="28"/>
        </w:rPr>
        <w:t>Л</w:t>
      </w:r>
      <w:proofErr w:type="gramEnd"/>
      <w:r>
        <w:rPr>
          <w:rFonts w:ascii="Times New Roman" w:hAnsi="Times New Roman" w:cs="Times New Roman"/>
          <w:sz w:val="28"/>
          <w:szCs w:val="28"/>
        </w:rPr>
        <w:t xml:space="preserve"> а к ш и н В. «Новый мир» во времена Хрущева. Изд. Книжная палата, 1991.</w:t>
      </w:r>
    </w:p>
    <w:p w:rsidR="0065302B" w:rsidRDefault="0065302B" w:rsidP="0065302B">
      <w:pPr>
        <w:pStyle w:val="aa"/>
        <w:spacing w:after="0" w:line="360" w:lineRule="exact"/>
        <w:ind w:left="0"/>
        <w:jc w:val="both"/>
        <w:rPr>
          <w:rFonts w:ascii="Times New Roman" w:hAnsi="Times New Roman" w:cs="Times New Roman"/>
          <w:sz w:val="28"/>
          <w:szCs w:val="28"/>
        </w:rPr>
      </w:pPr>
      <w:r>
        <w:rPr>
          <w:rFonts w:ascii="Times New Roman" w:hAnsi="Times New Roman" w:cs="Times New Roman"/>
          <w:sz w:val="28"/>
          <w:szCs w:val="28"/>
        </w:rPr>
        <w:t xml:space="preserve">7. М е д в е д е в Р.А. </w:t>
      </w:r>
      <w:proofErr w:type="spellStart"/>
      <w:r w:rsidRPr="00BF102D">
        <w:rPr>
          <w:rFonts w:ascii="Times New Roman" w:hAnsi="Times New Roman" w:cs="Times New Roman"/>
          <w:sz w:val="28"/>
          <w:szCs w:val="28"/>
        </w:rPr>
        <w:t>Н.С.Хрущёв</w:t>
      </w:r>
      <w:proofErr w:type="spellEnd"/>
      <w:r w:rsidRPr="00BF102D">
        <w:rPr>
          <w:rFonts w:ascii="Times New Roman" w:hAnsi="Times New Roman" w:cs="Times New Roman"/>
          <w:sz w:val="28"/>
          <w:szCs w:val="28"/>
        </w:rPr>
        <w:t xml:space="preserve">: политическая биография. </w:t>
      </w:r>
      <w:r>
        <w:rPr>
          <w:rFonts w:ascii="Times New Roman" w:hAnsi="Times New Roman" w:cs="Times New Roman"/>
          <w:sz w:val="28"/>
          <w:szCs w:val="28"/>
        </w:rPr>
        <w:t>– М.:</w:t>
      </w:r>
      <w:r w:rsidRPr="00BF102D">
        <w:rPr>
          <w:rFonts w:ascii="Times New Roman" w:hAnsi="Times New Roman" w:cs="Times New Roman"/>
          <w:sz w:val="28"/>
          <w:szCs w:val="28"/>
        </w:rPr>
        <w:t xml:space="preserve"> 1990</w:t>
      </w:r>
      <w:r>
        <w:rPr>
          <w:rFonts w:ascii="Times New Roman" w:hAnsi="Times New Roman" w:cs="Times New Roman"/>
          <w:sz w:val="28"/>
          <w:szCs w:val="28"/>
        </w:rPr>
        <w:t>.</w:t>
      </w:r>
    </w:p>
    <w:p w:rsidR="0065302B" w:rsidRDefault="0065302B" w:rsidP="0065302B">
      <w:pPr>
        <w:pStyle w:val="aa"/>
        <w:spacing w:after="0" w:line="360" w:lineRule="exact"/>
        <w:ind w:left="0"/>
        <w:jc w:val="both"/>
        <w:rPr>
          <w:rFonts w:ascii="Times New Roman" w:hAnsi="Times New Roman" w:cs="Times New Roman"/>
          <w:sz w:val="28"/>
          <w:szCs w:val="28"/>
        </w:rPr>
      </w:pPr>
      <w:r>
        <w:rPr>
          <w:rFonts w:ascii="Times New Roman" w:hAnsi="Times New Roman" w:cs="Times New Roman"/>
          <w:sz w:val="28"/>
          <w:szCs w:val="28"/>
        </w:rPr>
        <w:t xml:space="preserve">8. П и х </w:t>
      </w:r>
      <w:proofErr w:type="gramStart"/>
      <w:r>
        <w:rPr>
          <w:rFonts w:ascii="Times New Roman" w:hAnsi="Times New Roman" w:cs="Times New Roman"/>
          <w:sz w:val="28"/>
          <w:szCs w:val="28"/>
        </w:rPr>
        <w:t>о я</w:t>
      </w:r>
      <w:proofErr w:type="gramEnd"/>
      <w:r>
        <w:rPr>
          <w:rFonts w:ascii="Times New Roman" w:hAnsi="Times New Roman" w:cs="Times New Roman"/>
          <w:sz w:val="28"/>
          <w:szCs w:val="28"/>
        </w:rPr>
        <w:t xml:space="preserve"> Р. Москва. Кремль. Власть. Сорок лет после войны. АСТ Русь-Олимп, М.: 2007.</w:t>
      </w:r>
    </w:p>
    <w:p w:rsidR="0065302B" w:rsidRDefault="0065302B" w:rsidP="0065302B">
      <w:pPr>
        <w:pStyle w:val="aa"/>
        <w:spacing w:after="0" w:line="360" w:lineRule="exact"/>
        <w:ind w:left="0"/>
        <w:jc w:val="both"/>
        <w:rPr>
          <w:rFonts w:ascii="Times New Roman" w:hAnsi="Times New Roman" w:cs="Times New Roman"/>
          <w:sz w:val="28"/>
          <w:szCs w:val="28"/>
        </w:rPr>
      </w:pPr>
      <w:r>
        <w:rPr>
          <w:rFonts w:ascii="Times New Roman" w:hAnsi="Times New Roman" w:cs="Times New Roman"/>
          <w:sz w:val="28"/>
          <w:szCs w:val="28"/>
        </w:rPr>
        <w:t xml:space="preserve">9. П о н о </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 xml:space="preserve"> а р ё в А.Н. </w:t>
      </w:r>
      <w:proofErr w:type="spellStart"/>
      <w:r>
        <w:rPr>
          <w:rFonts w:ascii="Times New Roman" w:hAnsi="Times New Roman" w:cs="Times New Roman"/>
          <w:sz w:val="28"/>
          <w:szCs w:val="28"/>
        </w:rPr>
        <w:t>Н.С.Хрущёв</w:t>
      </w:r>
      <w:proofErr w:type="spellEnd"/>
      <w:r>
        <w:rPr>
          <w:rFonts w:ascii="Times New Roman" w:hAnsi="Times New Roman" w:cs="Times New Roman"/>
          <w:sz w:val="28"/>
          <w:szCs w:val="28"/>
        </w:rPr>
        <w:t xml:space="preserve">: Путь к лидерству. – </w:t>
      </w:r>
      <w:r w:rsidRPr="00BF102D">
        <w:rPr>
          <w:rFonts w:ascii="Times New Roman" w:hAnsi="Times New Roman" w:cs="Times New Roman"/>
          <w:sz w:val="28"/>
          <w:szCs w:val="28"/>
        </w:rPr>
        <w:t xml:space="preserve"> М.: «Знание», 1990. </w:t>
      </w:r>
    </w:p>
    <w:p w:rsidR="0065302B" w:rsidRDefault="0065302B" w:rsidP="0065302B">
      <w:pPr>
        <w:pStyle w:val="aa"/>
        <w:spacing w:after="0" w:line="360" w:lineRule="exact"/>
        <w:ind w:left="0"/>
        <w:jc w:val="both"/>
        <w:rPr>
          <w:rFonts w:ascii="Times New Roman" w:hAnsi="Times New Roman" w:cs="Times New Roman"/>
          <w:sz w:val="28"/>
          <w:szCs w:val="28"/>
        </w:rPr>
      </w:pPr>
      <w:r>
        <w:rPr>
          <w:rFonts w:ascii="Times New Roman" w:hAnsi="Times New Roman" w:cs="Times New Roman"/>
          <w:sz w:val="28"/>
          <w:szCs w:val="28"/>
        </w:rPr>
        <w:t>10. С п и ц ы н Е.</w:t>
      </w:r>
      <w:r w:rsidRPr="00BF102D">
        <w:rPr>
          <w:rFonts w:ascii="Times New Roman" w:hAnsi="Times New Roman" w:cs="Times New Roman"/>
          <w:sz w:val="28"/>
          <w:szCs w:val="28"/>
        </w:rPr>
        <w:t xml:space="preserve">Ю. </w:t>
      </w:r>
      <w:proofErr w:type="spellStart"/>
      <w:r w:rsidRPr="00BF102D">
        <w:rPr>
          <w:rFonts w:ascii="Times New Roman" w:hAnsi="Times New Roman" w:cs="Times New Roman"/>
          <w:sz w:val="28"/>
          <w:szCs w:val="28"/>
        </w:rPr>
        <w:t>Новочеркасский</w:t>
      </w:r>
      <w:proofErr w:type="spellEnd"/>
      <w:r w:rsidRPr="00BF102D">
        <w:rPr>
          <w:rFonts w:ascii="Times New Roman" w:hAnsi="Times New Roman" w:cs="Times New Roman"/>
          <w:sz w:val="28"/>
          <w:szCs w:val="28"/>
        </w:rPr>
        <w:t xml:space="preserve"> бунт 1962 года // Хрущёвская сл</w:t>
      </w:r>
      <w:r>
        <w:rPr>
          <w:rFonts w:ascii="Times New Roman" w:hAnsi="Times New Roman" w:cs="Times New Roman"/>
          <w:sz w:val="28"/>
          <w:szCs w:val="28"/>
        </w:rPr>
        <w:t>якоть. Советская держава в 1953–1964 годах. –</w:t>
      </w:r>
      <w:r w:rsidRPr="00BF102D">
        <w:rPr>
          <w:rFonts w:ascii="Times New Roman" w:hAnsi="Times New Roman" w:cs="Times New Roman"/>
          <w:sz w:val="28"/>
          <w:szCs w:val="28"/>
        </w:rPr>
        <w:t xml:space="preserve"> Москва: </w:t>
      </w:r>
      <w:proofErr w:type="spellStart"/>
      <w:r w:rsidRPr="00BF102D">
        <w:rPr>
          <w:rFonts w:ascii="Times New Roman" w:hAnsi="Times New Roman" w:cs="Times New Roman"/>
          <w:sz w:val="28"/>
          <w:szCs w:val="28"/>
        </w:rPr>
        <w:t>Концептуал</w:t>
      </w:r>
      <w:proofErr w:type="spellEnd"/>
      <w:r w:rsidRPr="00BF102D">
        <w:rPr>
          <w:rFonts w:ascii="Times New Roman" w:hAnsi="Times New Roman" w:cs="Times New Roman"/>
          <w:sz w:val="28"/>
          <w:szCs w:val="28"/>
        </w:rPr>
        <w:t>, 2020</w:t>
      </w:r>
      <w:r>
        <w:rPr>
          <w:rFonts w:ascii="Times New Roman" w:hAnsi="Times New Roman" w:cs="Times New Roman"/>
          <w:sz w:val="28"/>
          <w:szCs w:val="28"/>
        </w:rPr>
        <w:t>.</w:t>
      </w:r>
    </w:p>
    <w:p w:rsidR="0065302B" w:rsidRDefault="0065302B" w:rsidP="0065302B">
      <w:pPr>
        <w:pStyle w:val="aa"/>
        <w:spacing w:after="0" w:line="360" w:lineRule="exact"/>
        <w:ind w:left="0"/>
        <w:jc w:val="both"/>
        <w:rPr>
          <w:rFonts w:ascii="Times New Roman" w:hAnsi="Times New Roman" w:cs="Times New Roman"/>
          <w:sz w:val="28"/>
          <w:szCs w:val="28"/>
        </w:rPr>
      </w:pPr>
      <w:r>
        <w:rPr>
          <w:rFonts w:ascii="Times New Roman" w:hAnsi="Times New Roman" w:cs="Times New Roman"/>
          <w:sz w:val="28"/>
          <w:szCs w:val="28"/>
        </w:rPr>
        <w:t>11. С т р у е в А. Царство. 1955–1957. Изд. Алгоритм, М.: 2015.</w:t>
      </w:r>
    </w:p>
    <w:p w:rsidR="0065302B" w:rsidRDefault="0065302B" w:rsidP="0065302B">
      <w:pPr>
        <w:pStyle w:val="aa"/>
        <w:spacing w:after="0" w:line="360" w:lineRule="exact"/>
        <w:ind w:left="0"/>
        <w:jc w:val="both"/>
        <w:rPr>
          <w:rFonts w:ascii="Times New Roman" w:hAnsi="Times New Roman" w:cs="Times New Roman"/>
          <w:sz w:val="28"/>
          <w:szCs w:val="28"/>
        </w:rPr>
      </w:pPr>
      <w:r>
        <w:rPr>
          <w:rFonts w:ascii="Times New Roman" w:hAnsi="Times New Roman" w:cs="Times New Roman"/>
          <w:sz w:val="28"/>
          <w:szCs w:val="28"/>
        </w:rPr>
        <w:t xml:space="preserve">12. С у в о р о в </w:t>
      </w:r>
      <w:proofErr w:type="spellStart"/>
      <w:r>
        <w:rPr>
          <w:rFonts w:ascii="Times New Roman" w:hAnsi="Times New Roman" w:cs="Times New Roman"/>
          <w:sz w:val="28"/>
          <w:szCs w:val="28"/>
        </w:rPr>
        <w:t>В</w:t>
      </w:r>
      <w:proofErr w:type="spellEnd"/>
      <w:r>
        <w:rPr>
          <w:rFonts w:ascii="Times New Roman" w:hAnsi="Times New Roman" w:cs="Times New Roman"/>
          <w:sz w:val="28"/>
          <w:szCs w:val="28"/>
        </w:rPr>
        <w:t>. Кузькина мать. Хроника великого десятилетия. Изд. Добрая книга, М.: 2011.</w:t>
      </w:r>
    </w:p>
    <w:p w:rsidR="0065302B" w:rsidRDefault="0065302B" w:rsidP="0065302B">
      <w:pPr>
        <w:pStyle w:val="aa"/>
        <w:spacing w:after="0" w:line="360" w:lineRule="exact"/>
        <w:ind w:left="0"/>
        <w:jc w:val="both"/>
        <w:rPr>
          <w:rFonts w:ascii="Times New Roman" w:hAnsi="Times New Roman" w:cs="Times New Roman"/>
          <w:sz w:val="28"/>
          <w:szCs w:val="28"/>
        </w:rPr>
      </w:pPr>
      <w:r>
        <w:rPr>
          <w:rFonts w:ascii="Times New Roman" w:hAnsi="Times New Roman" w:cs="Times New Roman"/>
          <w:sz w:val="28"/>
          <w:szCs w:val="28"/>
        </w:rPr>
        <w:t>13. </w:t>
      </w:r>
      <w:r w:rsidRPr="0089488C">
        <w:rPr>
          <w:rFonts w:ascii="Times New Roman" w:hAnsi="Times New Roman" w:cs="Times New Roman"/>
          <w:sz w:val="28"/>
          <w:szCs w:val="28"/>
        </w:rPr>
        <w:t>С</w:t>
      </w:r>
      <w:r>
        <w:rPr>
          <w:rFonts w:ascii="Times New Roman" w:hAnsi="Times New Roman" w:cs="Times New Roman"/>
          <w:sz w:val="28"/>
          <w:szCs w:val="28"/>
        </w:rPr>
        <w:t xml:space="preserve"> </w:t>
      </w:r>
      <w:r w:rsidRPr="0089488C">
        <w:rPr>
          <w:rFonts w:ascii="Times New Roman" w:hAnsi="Times New Roman" w:cs="Times New Roman"/>
          <w:sz w:val="28"/>
          <w:szCs w:val="28"/>
        </w:rPr>
        <w:t>у</w:t>
      </w:r>
      <w:r>
        <w:rPr>
          <w:rFonts w:ascii="Times New Roman" w:hAnsi="Times New Roman" w:cs="Times New Roman"/>
          <w:sz w:val="28"/>
          <w:szCs w:val="28"/>
        </w:rPr>
        <w:t xml:space="preserve"> </w:t>
      </w:r>
      <w:r w:rsidRPr="0089488C">
        <w:rPr>
          <w:rFonts w:ascii="Times New Roman" w:hAnsi="Times New Roman" w:cs="Times New Roman"/>
          <w:sz w:val="28"/>
          <w:szCs w:val="28"/>
        </w:rPr>
        <w:t>в</w:t>
      </w:r>
      <w:r>
        <w:rPr>
          <w:rFonts w:ascii="Times New Roman" w:hAnsi="Times New Roman" w:cs="Times New Roman"/>
          <w:sz w:val="28"/>
          <w:szCs w:val="28"/>
        </w:rPr>
        <w:t xml:space="preserve"> </w:t>
      </w:r>
      <w:r w:rsidRPr="0089488C">
        <w:rPr>
          <w:rFonts w:ascii="Times New Roman" w:hAnsi="Times New Roman" w:cs="Times New Roman"/>
          <w:sz w:val="28"/>
          <w:szCs w:val="28"/>
        </w:rPr>
        <w:t>о</w:t>
      </w:r>
      <w:r>
        <w:rPr>
          <w:rFonts w:ascii="Times New Roman" w:hAnsi="Times New Roman" w:cs="Times New Roman"/>
          <w:sz w:val="28"/>
          <w:szCs w:val="28"/>
        </w:rPr>
        <w:t xml:space="preserve"> </w:t>
      </w:r>
      <w:r w:rsidRPr="0089488C">
        <w:rPr>
          <w:rFonts w:ascii="Times New Roman" w:hAnsi="Times New Roman" w:cs="Times New Roman"/>
          <w:sz w:val="28"/>
          <w:szCs w:val="28"/>
        </w:rPr>
        <w:t>р</w:t>
      </w:r>
      <w:r>
        <w:rPr>
          <w:rFonts w:ascii="Times New Roman" w:hAnsi="Times New Roman" w:cs="Times New Roman"/>
          <w:sz w:val="28"/>
          <w:szCs w:val="28"/>
        </w:rPr>
        <w:t xml:space="preserve"> </w:t>
      </w:r>
      <w:r w:rsidRPr="0089488C">
        <w:rPr>
          <w:rFonts w:ascii="Times New Roman" w:hAnsi="Times New Roman" w:cs="Times New Roman"/>
          <w:sz w:val="28"/>
          <w:szCs w:val="28"/>
        </w:rPr>
        <w:t>о</w:t>
      </w:r>
      <w:r>
        <w:rPr>
          <w:rFonts w:ascii="Times New Roman" w:hAnsi="Times New Roman" w:cs="Times New Roman"/>
          <w:sz w:val="28"/>
          <w:szCs w:val="28"/>
        </w:rPr>
        <w:t xml:space="preserve"> </w:t>
      </w:r>
      <w:r w:rsidRPr="0089488C">
        <w:rPr>
          <w:rFonts w:ascii="Times New Roman" w:hAnsi="Times New Roman" w:cs="Times New Roman"/>
          <w:sz w:val="28"/>
          <w:szCs w:val="28"/>
        </w:rPr>
        <w:t>в</w:t>
      </w:r>
      <w:r>
        <w:rPr>
          <w:rFonts w:ascii="Times New Roman" w:hAnsi="Times New Roman" w:cs="Times New Roman"/>
          <w:sz w:val="28"/>
          <w:szCs w:val="28"/>
        </w:rPr>
        <w:t xml:space="preserve"> </w:t>
      </w:r>
      <w:proofErr w:type="spellStart"/>
      <w:r>
        <w:rPr>
          <w:rFonts w:ascii="Times New Roman" w:hAnsi="Times New Roman" w:cs="Times New Roman"/>
          <w:sz w:val="28"/>
          <w:szCs w:val="28"/>
        </w:rPr>
        <w:t>В</w:t>
      </w:r>
      <w:proofErr w:type="spellEnd"/>
      <w:r w:rsidRPr="0089488C">
        <w:rPr>
          <w:rFonts w:ascii="Times New Roman" w:hAnsi="Times New Roman" w:cs="Times New Roman"/>
          <w:sz w:val="28"/>
          <w:szCs w:val="28"/>
        </w:rPr>
        <w:t xml:space="preserve">. </w:t>
      </w:r>
      <w:r>
        <w:rPr>
          <w:rFonts w:ascii="Times New Roman" w:hAnsi="Times New Roman" w:cs="Times New Roman"/>
          <w:sz w:val="28"/>
          <w:szCs w:val="28"/>
        </w:rPr>
        <w:t>Облом</w:t>
      </w:r>
      <w:r w:rsidRPr="0089488C">
        <w:rPr>
          <w:rFonts w:ascii="Times New Roman" w:hAnsi="Times New Roman" w:cs="Times New Roman"/>
          <w:sz w:val="28"/>
          <w:szCs w:val="28"/>
        </w:rPr>
        <w:t>. Изд. Добрая книга, М.: 20</w:t>
      </w:r>
      <w:r>
        <w:rPr>
          <w:rFonts w:ascii="Times New Roman" w:hAnsi="Times New Roman" w:cs="Times New Roman"/>
          <w:sz w:val="28"/>
          <w:szCs w:val="28"/>
        </w:rPr>
        <w:t>14.</w:t>
      </w:r>
    </w:p>
    <w:p w:rsidR="0065302B" w:rsidRDefault="0065302B" w:rsidP="0065302B">
      <w:pPr>
        <w:pStyle w:val="aa"/>
        <w:spacing w:after="0" w:line="360" w:lineRule="exact"/>
        <w:ind w:left="0"/>
        <w:jc w:val="both"/>
        <w:rPr>
          <w:rFonts w:ascii="Times New Roman" w:hAnsi="Times New Roman" w:cs="Times New Roman"/>
          <w:sz w:val="28"/>
          <w:szCs w:val="28"/>
        </w:rPr>
      </w:pPr>
      <w:r>
        <w:rPr>
          <w:rFonts w:ascii="Times New Roman" w:hAnsi="Times New Roman" w:cs="Times New Roman"/>
          <w:sz w:val="28"/>
          <w:szCs w:val="28"/>
        </w:rPr>
        <w:t xml:space="preserve">14. С у в о р о в </w:t>
      </w:r>
      <w:proofErr w:type="spellStart"/>
      <w:r>
        <w:rPr>
          <w:rFonts w:ascii="Times New Roman" w:hAnsi="Times New Roman" w:cs="Times New Roman"/>
          <w:sz w:val="28"/>
          <w:szCs w:val="28"/>
        </w:rPr>
        <w:t>В</w:t>
      </w:r>
      <w:proofErr w:type="spellEnd"/>
      <w:r>
        <w:rPr>
          <w:rFonts w:ascii="Times New Roman" w:hAnsi="Times New Roman" w:cs="Times New Roman"/>
          <w:sz w:val="28"/>
          <w:szCs w:val="28"/>
        </w:rPr>
        <w:t>. Против всех. Изд. Добрая книга, М.: 2013.</w:t>
      </w:r>
    </w:p>
    <w:p w:rsidR="0065302B" w:rsidRDefault="0065302B" w:rsidP="0065302B">
      <w:pPr>
        <w:pStyle w:val="aa"/>
        <w:spacing w:after="0" w:line="360" w:lineRule="exact"/>
        <w:ind w:left="0"/>
        <w:jc w:val="both"/>
        <w:rPr>
          <w:rFonts w:ascii="Times New Roman" w:hAnsi="Times New Roman" w:cs="Times New Roman"/>
          <w:sz w:val="28"/>
          <w:szCs w:val="28"/>
        </w:rPr>
      </w:pPr>
      <w:r>
        <w:rPr>
          <w:rFonts w:ascii="Times New Roman" w:hAnsi="Times New Roman" w:cs="Times New Roman"/>
          <w:sz w:val="28"/>
          <w:szCs w:val="28"/>
        </w:rPr>
        <w:t xml:space="preserve">15. С у ш к о в А. Президиум ЦК КПСС в 1957–1964 гг. Изд. </w:t>
      </w:r>
      <w:proofErr w:type="spellStart"/>
      <w:r>
        <w:rPr>
          <w:rFonts w:ascii="Times New Roman" w:hAnsi="Times New Roman" w:cs="Times New Roman"/>
          <w:sz w:val="28"/>
          <w:szCs w:val="28"/>
        </w:rPr>
        <w:t>УрО</w:t>
      </w:r>
      <w:proofErr w:type="spellEnd"/>
      <w:r>
        <w:rPr>
          <w:rFonts w:ascii="Times New Roman" w:hAnsi="Times New Roman" w:cs="Times New Roman"/>
          <w:sz w:val="28"/>
          <w:szCs w:val="28"/>
        </w:rPr>
        <w:t xml:space="preserve"> РАН, 2009.</w:t>
      </w:r>
    </w:p>
    <w:p w:rsidR="0065302B" w:rsidRDefault="0065302B" w:rsidP="0065302B">
      <w:pPr>
        <w:pStyle w:val="aa"/>
        <w:spacing w:after="0" w:line="360" w:lineRule="exact"/>
        <w:ind w:left="0"/>
        <w:jc w:val="both"/>
        <w:rPr>
          <w:rFonts w:ascii="Times New Roman" w:hAnsi="Times New Roman" w:cs="Times New Roman"/>
          <w:sz w:val="28"/>
          <w:szCs w:val="28"/>
        </w:rPr>
      </w:pPr>
      <w:r>
        <w:rPr>
          <w:rFonts w:ascii="Times New Roman" w:hAnsi="Times New Roman" w:cs="Times New Roman"/>
          <w:sz w:val="28"/>
          <w:szCs w:val="28"/>
        </w:rPr>
        <w:t>16. </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 xml:space="preserve"> а у б м а н У. Хрущев. Изд. Молодая гвардия, сер. </w:t>
      </w:r>
      <w:proofErr w:type="spellStart"/>
      <w:r>
        <w:rPr>
          <w:rFonts w:ascii="Times New Roman" w:hAnsi="Times New Roman" w:cs="Times New Roman"/>
          <w:sz w:val="28"/>
          <w:szCs w:val="28"/>
        </w:rPr>
        <w:t>биогр</w:t>
      </w:r>
      <w:proofErr w:type="spellEnd"/>
      <w:r>
        <w:rPr>
          <w:rFonts w:ascii="Times New Roman" w:hAnsi="Times New Roman" w:cs="Times New Roman"/>
          <w:sz w:val="28"/>
          <w:szCs w:val="28"/>
        </w:rPr>
        <w:t>. «Жизнь замечательных людей», 2008.</w:t>
      </w:r>
    </w:p>
    <w:p w:rsidR="0065302B" w:rsidRDefault="0065302B" w:rsidP="0065302B">
      <w:pPr>
        <w:pStyle w:val="aa"/>
        <w:spacing w:after="0" w:line="360" w:lineRule="exact"/>
        <w:ind w:left="0"/>
        <w:jc w:val="both"/>
        <w:rPr>
          <w:rFonts w:ascii="Times New Roman" w:hAnsi="Times New Roman" w:cs="Times New Roman"/>
          <w:sz w:val="28"/>
          <w:szCs w:val="28"/>
        </w:rPr>
      </w:pPr>
      <w:r>
        <w:rPr>
          <w:rFonts w:ascii="Times New Roman" w:hAnsi="Times New Roman" w:cs="Times New Roman"/>
          <w:sz w:val="28"/>
          <w:szCs w:val="28"/>
        </w:rPr>
        <w:t xml:space="preserve">17. Ф е р г </w:t>
      </w:r>
      <w:proofErr w:type="spellStart"/>
      <w:r>
        <w:rPr>
          <w:rFonts w:ascii="Times New Roman" w:hAnsi="Times New Roman" w:cs="Times New Roman"/>
          <w:sz w:val="28"/>
          <w:szCs w:val="28"/>
        </w:rPr>
        <w:t>Г</w:t>
      </w:r>
      <w:proofErr w:type="spellEnd"/>
      <w:r>
        <w:rPr>
          <w:rFonts w:ascii="Times New Roman" w:hAnsi="Times New Roman" w:cs="Times New Roman"/>
          <w:sz w:val="28"/>
          <w:szCs w:val="28"/>
        </w:rPr>
        <w:t>. Оболганный сталинизм. Клевета ХХ съезда. Изд. Алгоритм, 2015.</w:t>
      </w:r>
    </w:p>
    <w:p w:rsidR="0065302B" w:rsidRPr="003A6CB6" w:rsidRDefault="0065302B" w:rsidP="0065302B">
      <w:pPr>
        <w:spacing w:after="0" w:line="360" w:lineRule="exact"/>
        <w:jc w:val="both"/>
        <w:rPr>
          <w:rFonts w:ascii="Times New Roman" w:hAnsi="Times New Roman" w:cs="Times New Roman"/>
          <w:sz w:val="28"/>
          <w:szCs w:val="28"/>
        </w:rPr>
      </w:pPr>
      <w:r>
        <w:rPr>
          <w:rFonts w:ascii="Times New Roman" w:hAnsi="Times New Roman" w:cs="Times New Roman"/>
          <w:sz w:val="28"/>
          <w:szCs w:val="28"/>
        </w:rPr>
        <w:t xml:space="preserve">18. Х р у щ е </w:t>
      </w:r>
      <w:proofErr w:type="gramStart"/>
      <w:r>
        <w:rPr>
          <w:rFonts w:ascii="Times New Roman" w:hAnsi="Times New Roman" w:cs="Times New Roman"/>
          <w:sz w:val="28"/>
          <w:szCs w:val="28"/>
        </w:rPr>
        <w:t>в  Н.С.</w:t>
      </w:r>
      <w:proofErr w:type="gramEnd"/>
      <w:r>
        <w:rPr>
          <w:rFonts w:ascii="Times New Roman" w:hAnsi="Times New Roman" w:cs="Times New Roman"/>
          <w:sz w:val="28"/>
          <w:szCs w:val="28"/>
        </w:rPr>
        <w:t xml:space="preserve"> Воспоминания. Издательство Вагриус, 2007.</w:t>
      </w:r>
    </w:p>
    <w:p w:rsidR="0065302B" w:rsidRDefault="0065302B" w:rsidP="0065302B">
      <w:pPr>
        <w:pStyle w:val="aa"/>
        <w:spacing w:after="0" w:line="360" w:lineRule="exact"/>
        <w:ind w:left="0"/>
        <w:jc w:val="both"/>
        <w:rPr>
          <w:rFonts w:ascii="Times New Roman" w:hAnsi="Times New Roman" w:cs="Times New Roman"/>
          <w:sz w:val="28"/>
          <w:szCs w:val="28"/>
        </w:rPr>
      </w:pPr>
      <w:r>
        <w:rPr>
          <w:rFonts w:ascii="Times New Roman" w:hAnsi="Times New Roman" w:cs="Times New Roman"/>
          <w:sz w:val="28"/>
          <w:szCs w:val="28"/>
        </w:rPr>
        <w:t>19. Х р у щ е в С.Н. Никита Хрущев. Реформатор. Изд. Время, 2010.</w:t>
      </w:r>
    </w:p>
    <w:p w:rsidR="0065302B" w:rsidRDefault="0065302B" w:rsidP="0065302B">
      <w:pPr>
        <w:pStyle w:val="aa"/>
        <w:spacing w:after="0" w:line="360" w:lineRule="exact"/>
        <w:ind w:left="0"/>
        <w:jc w:val="both"/>
        <w:rPr>
          <w:rFonts w:ascii="Times New Roman" w:hAnsi="Times New Roman" w:cs="Times New Roman"/>
          <w:sz w:val="28"/>
          <w:szCs w:val="28"/>
        </w:rPr>
      </w:pPr>
      <w:r>
        <w:rPr>
          <w:rFonts w:ascii="Times New Roman" w:hAnsi="Times New Roman" w:cs="Times New Roman"/>
          <w:sz w:val="28"/>
          <w:szCs w:val="28"/>
        </w:rPr>
        <w:t xml:space="preserve">20. Х р у щ е в С.Н. Никита Хрущев. Рождение </w:t>
      </w:r>
      <w:proofErr w:type="spellStart"/>
      <w:r>
        <w:rPr>
          <w:rFonts w:ascii="Times New Roman" w:hAnsi="Times New Roman" w:cs="Times New Roman"/>
          <w:sz w:val="28"/>
          <w:szCs w:val="28"/>
        </w:rPr>
        <w:t>свердержавы</w:t>
      </w:r>
      <w:proofErr w:type="spellEnd"/>
      <w:r>
        <w:rPr>
          <w:rFonts w:ascii="Times New Roman" w:hAnsi="Times New Roman" w:cs="Times New Roman"/>
          <w:sz w:val="28"/>
          <w:szCs w:val="28"/>
        </w:rPr>
        <w:t>. Изд. Вече, 2019.</w:t>
      </w:r>
    </w:p>
    <w:p w:rsidR="0065302B" w:rsidRPr="003A6CB6" w:rsidRDefault="0065302B" w:rsidP="0065302B">
      <w:pPr>
        <w:pStyle w:val="aa"/>
        <w:spacing w:after="0" w:line="360" w:lineRule="exact"/>
        <w:ind w:left="0"/>
        <w:jc w:val="both"/>
        <w:rPr>
          <w:rFonts w:ascii="Times New Roman" w:hAnsi="Times New Roman" w:cs="Times New Roman"/>
          <w:sz w:val="28"/>
          <w:szCs w:val="28"/>
        </w:rPr>
      </w:pPr>
      <w:r>
        <w:rPr>
          <w:rFonts w:ascii="Times New Roman" w:hAnsi="Times New Roman" w:cs="Times New Roman"/>
          <w:sz w:val="28"/>
          <w:szCs w:val="28"/>
        </w:rPr>
        <w:t xml:space="preserve">21. Х р у щ е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а Н. Никита Хрущев. Вождь вне системы. Серия «Страницы советской и российской истории», М.: 2024.</w:t>
      </w:r>
    </w:p>
    <w:p w:rsidR="0065302B" w:rsidRDefault="0065302B" w:rsidP="0065302B">
      <w:pPr>
        <w:pStyle w:val="aa"/>
        <w:spacing w:after="0" w:line="360" w:lineRule="exact"/>
        <w:ind w:left="0"/>
        <w:jc w:val="both"/>
        <w:rPr>
          <w:rFonts w:ascii="Times New Roman" w:hAnsi="Times New Roman" w:cs="Times New Roman"/>
          <w:sz w:val="28"/>
          <w:szCs w:val="28"/>
        </w:rPr>
      </w:pPr>
      <w:r>
        <w:rPr>
          <w:rFonts w:ascii="Times New Roman" w:hAnsi="Times New Roman" w:cs="Times New Roman"/>
          <w:sz w:val="28"/>
          <w:szCs w:val="28"/>
        </w:rPr>
        <w:t>22. Ч и ч к и н А.А. Анатомия краха СССР. Кто, когда и как разрушил советскую державу. – М.: 2012.</w:t>
      </w:r>
    </w:p>
    <w:p w:rsidR="0065302B" w:rsidRPr="009F4E16" w:rsidRDefault="0065302B" w:rsidP="0065302B">
      <w:pPr>
        <w:pStyle w:val="aa"/>
        <w:spacing w:after="0" w:line="360" w:lineRule="exact"/>
        <w:ind w:left="0"/>
        <w:jc w:val="both"/>
        <w:rPr>
          <w:rFonts w:ascii="Times New Roman" w:hAnsi="Times New Roman" w:cs="Times New Roman"/>
          <w:sz w:val="28"/>
          <w:szCs w:val="28"/>
        </w:rPr>
      </w:pPr>
      <w:r>
        <w:rPr>
          <w:rFonts w:ascii="Times New Roman" w:hAnsi="Times New Roman" w:cs="Times New Roman"/>
          <w:sz w:val="28"/>
          <w:szCs w:val="28"/>
        </w:rPr>
        <w:t>23. Российский государственный архив новейшей истории (РГАНИ).</w:t>
      </w:r>
    </w:p>
    <w:p w:rsidR="00FB6087" w:rsidRPr="00F13F5C" w:rsidRDefault="00FB6087" w:rsidP="0065302B">
      <w:pPr>
        <w:spacing w:after="0" w:line="360" w:lineRule="exact"/>
        <w:jc w:val="both"/>
        <w:rPr>
          <w:rFonts w:ascii="Times New Roman" w:hAnsi="Times New Roman" w:cs="Times New Roman"/>
          <w:sz w:val="28"/>
          <w:szCs w:val="28"/>
        </w:rPr>
      </w:pPr>
    </w:p>
    <w:sectPr w:rsidR="00FB6087" w:rsidRPr="00F13F5C" w:rsidSect="009450D5">
      <w:headerReference w:type="default" r:id="rId6"/>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7325" w:rsidRDefault="000A7325" w:rsidP="00F13F5C">
      <w:pPr>
        <w:spacing w:after="0" w:line="240" w:lineRule="auto"/>
      </w:pPr>
      <w:r>
        <w:separator/>
      </w:r>
    </w:p>
  </w:endnote>
  <w:endnote w:type="continuationSeparator" w:id="0">
    <w:p w:rsidR="000A7325" w:rsidRDefault="000A7325" w:rsidP="00F13F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7325" w:rsidRDefault="000A7325" w:rsidP="00F13F5C">
      <w:pPr>
        <w:spacing w:after="0" w:line="240" w:lineRule="auto"/>
      </w:pPr>
      <w:r>
        <w:separator/>
      </w:r>
    </w:p>
  </w:footnote>
  <w:footnote w:type="continuationSeparator" w:id="0">
    <w:p w:rsidR="000A7325" w:rsidRDefault="000A7325" w:rsidP="00F13F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489938"/>
      <w:docPartObj>
        <w:docPartGallery w:val="Page Numbers (Top of Page)"/>
        <w:docPartUnique/>
      </w:docPartObj>
    </w:sdtPr>
    <w:sdtEndPr>
      <w:rPr>
        <w:rFonts w:ascii="Times New Roman" w:hAnsi="Times New Roman" w:cs="Times New Roman"/>
        <w:sz w:val="24"/>
        <w:szCs w:val="24"/>
      </w:rPr>
    </w:sdtEndPr>
    <w:sdtContent>
      <w:p w:rsidR="00F13F5C" w:rsidRPr="009D3A5B" w:rsidRDefault="009D3A5B" w:rsidP="009D3A5B">
        <w:pPr>
          <w:pStyle w:val="a4"/>
          <w:jc w:val="center"/>
          <w:rPr>
            <w:rFonts w:ascii="Times New Roman" w:hAnsi="Times New Roman" w:cs="Times New Roman"/>
            <w:sz w:val="24"/>
            <w:szCs w:val="24"/>
          </w:rPr>
        </w:pPr>
        <w:r w:rsidRPr="009D3A5B">
          <w:rPr>
            <w:rFonts w:ascii="Times New Roman" w:hAnsi="Times New Roman" w:cs="Times New Roman"/>
            <w:sz w:val="24"/>
            <w:szCs w:val="24"/>
          </w:rPr>
          <w:fldChar w:fldCharType="begin"/>
        </w:r>
        <w:r w:rsidRPr="009D3A5B">
          <w:rPr>
            <w:rFonts w:ascii="Times New Roman" w:hAnsi="Times New Roman" w:cs="Times New Roman"/>
            <w:sz w:val="24"/>
            <w:szCs w:val="24"/>
          </w:rPr>
          <w:instrText>PAGE   \* MERGEFORMAT</w:instrText>
        </w:r>
        <w:r w:rsidRPr="009D3A5B">
          <w:rPr>
            <w:rFonts w:ascii="Times New Roman" w:hAnsi="Times New Roman" w:cs="Times New Roman"/>
            <w:sz w:val="24"/>
            <w:szCs w:val="24"/>
          </w:rPr>
          <w:fldChar w:fldCharType="separate"/>
        </w:r>
        <w:r w:rsidR="0065302B">
          <w:rPr>
            <w:rFonts w:ascii="Times New Roman" w:hAnsi="Times New Roman" w:cs="Times New Roman"/>
            <w:noProof/>
            <w:sz w:val="24"/>
            <w:szCs w:val="24"/>
          </w:rPr>
          <w:t>2</w:t>
        </w:r>
        <w:r w:rsidRPr="009D3A5B">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C68"/>
    <w:rsid w:val="00005820"/>
    <w:rsid w:val="00006CC1"/>
    <w:rsid w:val="0006360B"/>
    <w:rsid w:val="00087AB1"/>
    <w:rsid w:val="000A7325"/>
    <w:rsid w:val="000E30C0"/>
    <w:rsid w:val="00283B66"/>
    <w:rsid w:val="00285492"/>
    <w:rsid w:val="00291440"/>
    <w:rsid w:val="0029717D"/>
    <w:rsid w:val="003B605A"/>
    <w:rsid w:val="003C0A14"/>
    <w:rsid w:val="00470337"/>
    <w:rsid w:val="00474800"/>
    <w:rsid w:val="00481842"/>
    <w:rsid w:val="0053537E"/>
    <w:rsid w:val="005B0A6A"/>
    <w:rsid w:val="005C0833"/>
    <w:rsid w:val="00613D17"/>
    <w:rsid w:val="0065302B"/>
    <w:rsid w:val="00697F7A"/>
    <w:rsid w:val="006C27A0"/>
    <w:rsid w:val="00701D88"/>
    <w:rsid w:val="007A628C"/>
    <w:rsid w:val="007B0249"/>
    <w:rsid w:val="007B521C"/>
    <w:rsid w:val="008348BC"/>
    <w:rsid w:val="0084110C"/>
    <w:rsid w:val="00852AEA"/>
    <w:rsid w:val="008A36B8"/>
    <w:rsid w:val="00943DD7"/>
    <w:rsid w:val="009450D5"/>
    <w:rsid w:val="009D3A5B"/>
    <w:rsid w:val="009F7EB1"/>
    <w:rsid w:val="00A272BE"/>
    <w:rsid w:val="00A84C68"/>
    <w:rsid w:val="00AB24B6"/>
    <w:rsid w:val="00BC758C"/>
    <w:rsid w:val="00BD6724"/>
    <w:rsid w:val="00C22CD8"/>
    <w:rsid w:val="00C331B2"/>
    <w:rsid w:val="00C5588D"/>
    <w:rsid w:val="00D24CCC"/>
    <w:rsid w:val="00D41763"/>
    <w:rsid w:val="00D9136A"/>
    <w:rsid w:val="00E506A0"/>
    <w:rsid w:val="00ED2ABB"/>
    <w:rsid w:val="00F13F5C"/>
    <w:rsid w:val="00F17096"/>
    <w:rsid w:val="00F64601"/>
    <w:rsid w:val="00F846CB"/>
    <w:rsid w:val="00F927CB"/>
    <w:rsid w:val="00FB60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5B85D6"/>
  <w15:chartTrackingRefBased/>
  <w15:docId w15:val="{D96D2B2A-4935-46FC-8742-BA414DF8A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ranslatable-message">
    <w:name w:val="translatable-message"/>
    <w:basedOn w:val="a0"/>
    <w:rsid w:val="007A628C"/>
  </w:style>
  <w:style w:type="character" w:styleId="a3">
    <w:name w:val="Strong"/>
    <w:basedOn w:val="a0"/>
    <w:uiPriority w:val="22"/>
    <w:qFormat/>
    <w:rsid w:val="007A628C"/>
    <w:rPr>
      <w:b/>
      <w:bCs/>
    </w:rPr>
  </w:style>
  <w:style w:type="paragraph" w:styleId="z-">
    <w:name w:val="HTML Top of Form"/>
    <w:basedOn w:val="a"/>
    <w:next w:val="a"/>
    <w:link w:val="z-0"/>
    <w:hidden/>
    <w:uiPriority w:val="99"/>
    <w:semiHidden/>
    <w:unhideWhenUsed/>
    <w:rsid w:val="007A628C"/>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7A628C"/>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7A628C"/>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7A628C"/>
    <w:rPr>
      <w:rFonts w:ascii="Arial" w:eastAsia="Times New Roman" w:hAnsi="Arial" w:cs="Arial"/>
      <w:vanish/>
      <w:sz w:val="16"/>
      <w:szCs w:val="16"/>
      <w:lang w:eastAsia="ru-RU"/>
    </w:rPr>
  </w:style>
  <w:style w:type="paragraph" w:styleId="a4">
    <w:name w:val="header"/>
    <w:basedOn w:val="a"/>
    <w:link w:val="a5"/>
    <w:uiPriority w:val="99"/>
    <w:unhideWhenUsed/>
    <w:rsid w:val="00F13F5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13F5C"/>
  </w:style>
  <w:style w:type="paragraph" w:styleId="a6">
    <w:name w:val="footer"/>
    <w:basedOn w:val="a"/>
    <w:link w:val="a7"/>
    <w:uiPriority w:val="99"/>
    <w:unhideWhenUsed/>
    <w:rsid w:val="00F13F5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13F5C"/>
  </w:style>
  <w:style w:type="paragraph" w:styleId="a8">
    <w:name w:val="Balloon Text"/>
    <w:basedOn w:val="a"/>
    <w:link w:val="a9"/>
    <w:uiPriority w:val="99"/>
    <w:semiHidden/>
    <w:unhideWhenUsed/>
    <w:rsid w:val="007B521C"/>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7B521C"/>
    <w:rPr>
      <w:rFonts w:ascii="Segoe UI" w:hAnsi="Segoe UI" w:cs="Segoe UI"/>
      <w:sz w:val="18"/>
      <w:szCs w:val="18"/>
    </w:rPr>
  </w:style>
  <w:style w:type="paragraph" w:styleId="aa">
    <w:name w:val="List Paragraph"/>
    <w:basedOn w:val="a"/>
    <w:uiPriority w:val="34"/>
    <w:qFormat/>
    <w:rsid w:val="00F846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3296138">
      <w:bodyDiv w:val="1"/>
      <w:marLeft w:val="0"/>
      <w:marRight w:val="0"/>
      <w:marTop w:val="0"/>
      <w:marBottom w:val="0"/>
      <w:divBdr>
        <w:top w:val="none" w:sz="0" w:space="0" w:color="auto"/>
        <w:left w:val="none" w:sz="0" w:space="0" w:color="auto"/>
        <w:bottom w:val="none" w:sz="0" w:space="0" w:color="auto"/>
        <w:right w:val="none" w:sz="0" w:space="0" w:color="auto"/>
      </w:divBdr>
      <w:divsChild>
        <w:div w:id="949354639">
          <w:marLeft w:val="0"/>
          <w:marRight w:val="0"/>
          <w:marTop w:val="0"/>
          <w:marBottom w:val="0"/>
          <w:divBdr>
            <w:top w:val="none" w:sz="0" w:space="0" w:color="auto"/>
            <w:left w:val="none" w:sz="0" w:space="0" w:color="auto"/>
            <w:bottom w:val="none" w:sz="0" w:space="0" w:color="auto"/>
            <w:right w:val="none" w:sz="0" w:space="0" w:color="auto"/>
          </w:divBdr>
          <w:divsChild>
            <w:div w:id="594284803">
              <w:marLeft w:val="0"/>
              <w:marRight w:val="0"/>
              <w:marTop w:val="0"/>
              <w:marBottom w:val="0"/>
              <w:divBdr>
                <w:top w:val="none" w:sz="0" w:space="0" w:color="auto"/>
                <w:left w:val="none" w:sz="0" w:space="0" w:color="auto"/>
                <w:bottom w:val="none" w:sz="0" w:space="0" w:color="auto"/>
                <w:right w:val="none" w:sz="0" w:space="0" w:color="auto"/>
              </w:divBdr>
              <w:divsChild>
                <w:div w:id="2140563387">
                  <w:marLeft w:val="0"/>
                  <w:marRight w:val="0"/>
                  <w:marTop w:val="0"/>
                  <w:marBottom w:val="0"/>
                  <w:divBdr>
                    <w:top w:val="none" w:sz="0" w:space="0" w:color="auto"/>
                    <w:left w:val="none" w:sz="0" w:space="0" w:color="auto"/>
                    <w:bottom w:val="none" w:sz="0" w:space="0" w:color="auto"/>
                    <w:right w:val="none" w:sz="0" w:space="0" w:color="auto"/>
                  </w:divBdr>
                  <w:divsChild>
                    <w:div w:id="1346591216">
                      <w:marLeft w:val="0"/>
                      <w:marRight w:val="0"/>
                      <w:marTop w:val="0"/>
                      <w:marBottom w:val="0"/>
                      <w:divBdr>
                        <w:top w:val="none" w:sz="0" w:space="0" w:color="auto"/>
                        <w:left w:val="none" w:sz="0" w:space="0" w:color="auto"/>
                        <w:bottom w:val="none" w:sz="0" w:space="0" w:color="auto"/>
                        <w:right w:val="none" w:sz="0" w:space="0" w:color="auto"/>
                      </w:divBdr>
                      <w:divsChild>
                        <w:div w:id="202522033">
                          <w:marLeft w:val="0"/>
                          <w:marRight w:val="0"/>
                          <w:marTop w:val="0"/>
                          <w:marBottom w:val="0"/>
                          <w:divBdr>
                            <w:top w:val="none" w:sz="0" w:space="0" w:color="auto"/>
                            <w:left w:val="none" w:sz="0" w:space="0" w:color="auto"/>
                            <w:bottom w:val="none" w:sz="0" w:space="0" w:color="auto"/>
                            <w:right w:val="none" w:sz="0" w:space="0" w:color="auto"/>
                          </w:divBdr>
                          <w:divsChild>
                            <w:div w:id="1066075797">
                              <w:marLeft w:val="0"/>
                              <w:marRight w:val="0"/>
                              <w:marTop w:val="0"/>
                              <w:marBottom w:val="0"/>
                              <w:divBdr>
                                <w:top w:val="none" w:sz="0" w:space="0" w:color="auto"/>
                                <w:left w:val="none" w:sz="0" w:space="0" w:color="auto"/>
                                <w:bottom w:val="none" w:sz="0" w:space="0" w:color="auto"/>
                                <w:right w:val="none" w:sz="0" w:space="0" w:color="auto"/>
                              </w:divBdr>
                            </w:div>
                            <w:div w:id="112257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7719329">
          <w:marLeft w:val="0"/>
          <w:marRight w:val="0"/>
          <w:marTop w:val="0"/>
          <w:marBottom w:val="0"/>
          <w:divBdr>
            <w:top w:val="none" w:sz="0" w:space="0" w:color="auto"/>
            <w:left w:val="none" w:sz="0" w:space="0" w:color="auto"/>
            <w:bottom w:val="none" w:sz="0" w:space="0" w:color="auto"/>
            <w:right w:val="none" w:sz="0" w:space="0" w:color="auto"/>
          </w:divBdr>
          <w:divsChild>
            <w:div w:id="1156067381">
              <w:marLeft w:val="0"/>
              <w:marRight w:val="0"/>
              <w:marTop w:val="0"/>
              <w:marBottom w:val="0"/>
              <w:divBdr>
                <w:top w:val="none" w:sz="0" w:space="0" w:color="auto"/>
                <w:left w:val="none" w:sz="0" w:space="0" w:color="auto"/>
                <w:bottom w:val="none" w:sz="0" w:space="0" w:color="auto"/>
                <w:right w:val="none" w:sz="0" w:space="0" w:color="auto"/>
              </w:divBdr>
              <w:divsChild>
                <w:div w:id="358973290">
                  <w:marLeft w:val="0"/>
                  <w:marRight w:val="0"/>
                  <w:marTop w:val="0"/>
                  <w:marBottom w:val="0"/>
                  <w:divBdr>
                    <w:top w:val="none" w:sz="0" w:space="0" w:color="auto"/>
                    <w:left w:val="none" w:sz="0" w:space="0" w:color="auto"/>
                    <w:bottom w:val="none" w:sz="0" w:space="0" w:color="auto"/>
                    <w:right w:val="none" w:sz="0" w:space="0" w:color="auto"/>
                  </w:divBdr>
                  <w:divsChild>
                    <w:div w:id="2008709452">
                      <w:marLeft w:val="0"/>
                      <w:marRight w:val="0"/>
                      <w:marTop w:val="0"/>
                      <w:marBottom w:val="0"/>
                      <w:divBdr>
                        <w:top w:val="none" w:sz="0" w:space="0" w:color="auto"/>
                        <w:left w:val="none" w:sz="0" w:space="0" w:color="auto"/>
                        <w:bottom w:val="none" w:sz="0" w:space="0" w:color="auto"/>
                        <w:right w:val="none" w:sz="0" w:space="0" w:color="auto"/>
                      </w:divBdr>
                      <w:divsChild>
                        <w:div w:id="565190705">
                          <w:marLeft w:val="0"/>
                          <w:marRight w:val="0"/>
                          <w:marTop w:val="0"/>
                          <w:marBottom w:val="0"/>
                          <w:divBdr>
                            <w:top w:val="none" w:sz="0" w:space="0" w:color="auto"/>
                            <w:left w:val="none" w:sz="0" w:space="0" w:color="auto"/>
                            <w:bottom w:val="none" w:sz="0" w:space="0" w:color="auto"/>
                            <w:right w:val="none" w:sz="0" w:space="0" w:color="auto"/>
                          </w:divBdr>
                          <w:divsChild>
                            <w:div w:id="1999917876">
                              <w:marLeft w:val="0"/>
                              <w:marRight w:val="0"/>
                              <w:marTop w:val="0"/>
                              <w:marBottom w:val="0"/>
                              <w:divBdr>
                                <w:top w:val="none" w:sz="0" w:space="0" w:color="auto"/>
                                <w:left w:val="none" w:sz="0" w:space="0" w:color="auto"/>
                                <w:bottom w:val="none" w:sz="0" w:space="0" w:color="auto"/>
                                <w:right w:val="none" w:sz="0" w:space="0" w:color="auto"/>
                              </w:divBdr>
                              <w:divsChild>
                                <w:div w:id="1421365654">
                                  <w:marLeft w:val="0"/>
                                  <w:marRight w:val="0"/>
                                  <w:marTop w:val="0"/>
                                  <w:marBottom w:val="0"/>
                                  <w:divBdr>
                                    <w:top w:val="none" w:sz="0" w:space="0" w:color="auto"/>
                                    <w:left w:val="none" w:sz="0" w:space="0" w:color="auto"/>
                                    <w:bottom w:val="none" w:sz="0" w:space="0" w:color="auto"/>
                                    <w:right w:val="none" w:sz="0" w:space="0" w:color="auto"/>
                                  </w:divBdr>
                                  <w:divsChild>
                                    <w:div w:id="21638810">
                                      <w:marLeft w:val="120"/>
                                      <w:marRight w:val="120"/>
                                      <w:marTop w:val="60"/>
                                      <w:marBottom w:val="75"/>
                                      <w:divBdr>
                                        <w:top w:val="none" w:sz="0" w:space="0" w:color="auto"/>
                                        <w:left w:val="none" w:sz="0" w:space="0" w:color="auto"/>
                                        <w:bottom w:val="none" w:sz="0" w:space="0" w:color="auto"/>
                                        <w:right w:val="none" w:sz="0" w:space="0" w:color="auto"/>
                                      </w:divBdr>
                                    </w:div>
                                  </w:divsChild>
                                </w:div>
                              </w:divsChild>
                            </w:div>
                          </w:divsChild>
                        </w:div>
                        <w:div w:id="1729576167">
                          <w:marLeft w:val="0"/>
                          <w:marRight w:val="0"/>
                          <w:marTop w:val="0"/>
                          <w:marBottom w:val="0"/>
                          <w:divBdr>
                            <w:top w:val="none" w:sz="0" w:space="0" w:color="auto"/>
                            <w:left w:val="none" w:sz="0" w:space="0" w:color="auto"/>
                            <w:bottom w:val="none" w:sz="0" w:space="0" w:color="auto"/>
                            <w:right w:val="none" w:sz="0" w:space="0" w:color="auto"/>
                          </w:divBdr>
                          <w:divsChild>
                            <w:div w:id="1189758183">
                              <w:marLeft w:val="0"/>
                              <w:marRight w:val="0"/>
                              <w:marTop w:val="0"/>
                              <w:marBottom w:val="0"/>
                              <w:divBdr>
                                <w:top w:val="none" w:sz="0" w:space="0" w:color="auto"/>
                                <w:left w:val="none" w:sz="0" w:space="0" w:color="auto"/>
                                <w:bottom w:val="none" w:sz="0" w:space="0" w:color="auto"/>
                                <w:right w:val="none" w:sz="0" w:space="0" w:color="auto"/>
                              </w:divBdr>
                              <w:divsChild>
                                <w:div w:id="1779638546">
                                  <w:marLeft w:val="0"/>
                                  <w:marRight w:val="0"/>
                                  <w:marTop w:val="0"/>
                                  <w:marBottom w:val="0"/>
                                  <w:divBdr>
                                    <w:top w:val="none" w:sz="0" w:space="0" w:color="auto"/>
                                    <w:left w:val="none" w:sz="0" w:space="0" w:color="auto"/>
                                    <w:bottom w:val="none" w:sz="0" w:space="0" w:color="auto"/>
                                    <w:right w:val="none" w:sz="0" w:space="0" w:color="auto"/>
                                  </w:divBdr>
                                  <w:divsChild>
                                    <w:div w:id="1029182708">
                                      <w:marLeft w:val="120"/>
                                      <w:marRight w:val="120"/>
                                      <w:marTop w:val="6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15</Pages>
  <Words>5686</Words>
  <Characters>32415</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MSI GAMING</dc:creator>
  <cp:keywords/>
  <dc:description/>
  <cp:lastModifiedBy>Asus</cp:lastModifiedBy>
  <cp:revision>18</cp:revision>
  <cp:lastPrinted>2026-01-11T17:28:00Z</cp:lastPrinted>
  <dcterms:created xsi:type="dcterms:W3CDTF">2025-12-07T14:53:00Z</dcterms:created>
  <dcterms:modified xsi:type="dcterms:W3CDTF">2026-02-08T17:52:00Z</dcterms:modified>
</cp:coreProperties>
</file>