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83" w:rsidRDefault="00C42783" w:rsidP="00C42783">
      <w:pPr>
        <w:rPr>
          <w:rFonts w:ascii="Times New Roman" w:hAnsi="Times New Roman" w:cs="Times New Roman"/>
          <w:b/>
          <w:sz w:val="28"/>
          <w:szCs w:val="28"/>
        </w:rPr>
      </w:pPr>
    </w:p>
    <w:p w:rsidR="00C42783" w:rsidRPr="00C42783" w:rsidRDefault="00C42783" w:rsidP="00C42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783">
        <w:rPr>
          <w:rFonts w:ascii="Times New Roman" w:hAnsi="Times New Roman" w:cs="Times New Roman"/>
          <w:b/>
          <w:sz w:val="28"/>
          <w:szCs w:val="28"/>
        </w:rPr>
        <w:t>Психологические основы патриотического воспитания</w:t>
      </w:r>
    </w:p>
    <w:p w:rsidR="00C42783" w:rsidRDefault="00C42783" w:rsidP="00C42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C42783">
        <w:rPr>
          <w:rFonts w:ascii="Times New Roman" w:hAnsi="Times New Roman" w:cs="Times New Roman"/>
          <w:b/>
          <w:sz w:val="28"/>
          <w:szCs w:val="28"/>
        </w:rPr>
        <w:t>ошкольников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42783" w:rsidRPr="00C42783" w:rsidRDefault="00C42783" w:rsidP="00C4278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 Матюкова Марина Андреевна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 чего же начать патриотическое воспитание ребёнка?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 воспитания у ребенка любви и привязанности к своей семье, дому,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детскому саду, улице, городу. Формировать бережное отношение к природе и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всему живому.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 детьми постарше можно уже говорить об уважении к труду, развивать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интерес к традициям и промыслам народов, живущих в нашей стране;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формировать элементарные знания о правах человека, расширить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представления детей о городах России. Познакомить детей с символами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государства (герб, флаг, гимн). Дети старшего дошкольного возраста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интересом и сочувствием слушают рассказы о героических подвигах наших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солдат в годы Великой Отечественной войны.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Таким образом, произведение устного народного творчества не только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формируют любовь к традициям своего народа, но и способствуют развитию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личности в духе патриотизма.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Задача взрослого — отобрать из массы впечатлений, получаемых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ребенком, наиболее доступные ему: природа и мир животных дома (детского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сада, родного края); труд людей, традиции, общественные события и т. д.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Причем эпизоды, к которым привлекается внимание детей, должны быть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яркими, образными, конкретными, вызывающими интерес. Взрослый должен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сам хорошо знать и любить тот край, где живёт.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Любой край, область, даже небольшая деревня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неповторимы</w:t>
      </w:r>
      <w:proofErr w:type="gramEnd"/>
      <w:r w:rsidRPr="00C42783">
        <w:rPr>
          <w:rFonts w:ascii="Times New Roman" w:hAnsi="Times New Roman" w:cs="Times New Roman"/>
          <w:sz w:val="28"/>
          <w:szCs w:val="28"/>
        </w:rPr>
        <w:t>. В каждом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C42783">
        <w:rPr>
          <w:rFonts w:ascii="Times New Roman" w:hAnsi="Times New Roman" w:cs="Times New Roman"/>
          <w:sz w:val="28"/>
          <w:szCs w:val="28"/>
        </w:rPr>
        <w:t xml:space="preserve"> своя природа, свои традиции и свой быт. Важно рассказать и показать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ребёнку те особенности и самобытность родного края, которые наиболее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ярко выражены и доступны для детского восприятия.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Родной город. Надо показать ребенку, что родной город славен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историей, традициями, достопримечательностями, памятниками, лучшими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Четырехлетний ребенок должен знать название своей улицы и той,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которой находится детский сад.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Внимание детей постарше нужно привлечь к объектам, которые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расположены</w:t>
      </w:r>
      <w:proofErr w:type="gramEnd"/>
      <w:r w:rsidRPr="00C42783">
        <w:rPr>
          <w:rFonts w:ascii="Times New Roman" w:hAnsi="Times New Roman" w:cs="Times New Roman"/>
          <w:sz w:val="28"/>
          <w:szCs w:val="28"/>
        </w:rPr>
        <w:t xml:space="preserve"> на ближайших улицах: школа, кинотеатр, почта, аптека и т. д.,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рассказать об их назначении, подчеркнуть, что все это создано для удобства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Расскажите старшему дошкольнику о районе и городе в целом, его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достопримечательностях</w:t>
      </w:r>
      <w:proofErr w:type="gramEnd"/>
      <w:r w:rsidRPr="00C42783">
        <w:rPr>
          <w:rFonts w:ascii="Times New Roman" w:hAnsi="Times New Roman" w:cs="Times New Roman"/>
          <w:sz w:val="28"/>
          <w:szCs w:val="28"/>
        </w:rPr>
        <w:t>, исторических местах и памятниках. Детям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lastRenderedPageBreak/>
        <w:t>объясняют, в честь кого они установлены.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Старший дошкольник должен знать название своего города, своей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улицы, прилегающих к ней улиц, а также в честь кого они названы.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Объясните ребёнку, что у каждого человека есть родной дом и город, где он</w:t>
      </w:r>
    </w:p>
    <w:p w:rsidR="00C42783" w:rsidRPr="00C42783" w:rsidRDefault="00C42783" w:rsidP="00C42783">
      <w:pPr>
        <w:spacing w:after="0"/>
      </w:pPr>
      <w:r w:rsidRPr="00C42783">
        <w:rPr>
          <w:rFonts w:ascii="Times New Roman" w:hAnsi="Times New Roman" w:cs="Times New Roman"/>
          <w:sz w:val="28"/>
          <w:szCs w:val="28"/>
        </w:rPr>
        <w:t>родился и живет. Для этого организуйте прогулки или экскурсии по городу,</w:t>
      </w:r>
      <w:r>
        <w:t xml:space="preserve"> </w:t>
      </w:r>
      <w:r w:rsidRPr="00C42783">
        <w:rPr>
          <w:rFonts w:ascii="Times New Roman" w:hAnsi="Times New Roman" w:cs="Times New Roman"/>
          <w:sz w:val="28"/>
          <w:szCs w:val="28"/>
        </w:rPr>
        <w:t>на природу.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В патриотическом воспитании огромное значение имеет пример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взрослых, в особенности же близких людей. На конкретных фактах из жизни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старших членов семьи (дедушек и бабушек, участников Великой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Отечественной войны, их фронтовых и трудовых подвигов) необходимо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привить детям такие важные понятия, как "любовь к Отечеству", "ненависть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к врагу", "трудовой подвиг" и т. д. Важно подвести ребенка к пониманию,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что мы победили потому, что любим свою Отчизну, Родина чтит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своих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героев, отдавших жизнь за счастье людей. Их имена увековечены в названиях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городов, улиц, площадей, в их честь воздвигнуты памятники.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Расскажите своему ребёнку о других городах, о столице нашей Родины,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познакомьте с гимном, флагом и гербом нашего государства.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Неверно полагать, что воспитывая любовь к семье, мы уже тем самым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прививаем любовь к Родине. К сожалению, известны случаи, когда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преданность своему дому уживается с безразличием к судьбе страны, а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иногда даже с предательством. Поэтому важно, чтобы дети как можно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раньше увидели "гражданское лицо" своей семьи.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(Знают ли они, за что их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дедушка и бабушка получили медали?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Знают ли знаменитых предков? и т. д.)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Показать через малое большое, зависимость между деятельностью одного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человека и жизнью всех людей - вот что важно для воспитания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нравственно-патриотических чувств.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Всё это способствует правильному развитию микроклимата в семье, а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также воспитанию любви к своей стране.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Например, воспитывая у детей любовь к своему городу, необходимо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подвести их к пониманию, что их город - частица Родины, поскольку во всех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Pr="00C42783">
        <w:rPr>
          <w:rFonts w:ascii="Times New Roman" w:hAnsi="Times New Roman" w:cs="Times New Roman"/>
          <w:sz w:val="28"/>
          <w:szCs w:val="28"/>
        </w:rPr>
        <w:t>, больших и маленьких, есть много общего: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• повсюду люди трудятся для всех (учителя учат детей; врачи лечат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больных; рабочие делают машины и т. д.);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• везде соблюдаются традиции: Родина помнит героев, защитивших ее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врагов;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• повсюду живут люди разных национальностей, совместно трудятся и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помогают друг другу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• люди берегут и охраняют природу;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• есть общие профессиональные и общественные праздники и т. д.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Быть гражданином, патриотом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непременно </w:t>
      </w:r>
      <w:r w:rsidRPr="00C42783">
        <w:rPr>
          <w:rFonts w:ascii="Times New Roman" w:hAnsi="Times New Roman" w:cs="Times New Roman"/>
          <w:sz w:val="28"/>
          <w:szCs w:val="28"/>
        </w:rPr>
        <w:t>быть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интернационалистом.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83">
        <w:rPr>
          <w:rFonts w:ascii="Times New Roman" w:hAnsi="Times New Roman" w:cs="Times New Roman"/>
          <w:sz w:val="28"/>
          <w:szCs w:val="28"/>
        </w:rPr>
        <w:t>Поэтому воспитание любви к своему Отечеству,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гордости за свою страну должно сочетаться с формированием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доброжелательного отношения к культуре других народов, к каждому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человеку в отдельности, независимо от цвета кожи и вероисповедания.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К концу дошкольного периода ребенок должен знать: нашу страну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населяют люди разных национальностей; у каждого народа свой язык,</w:t>
      </w:r>
      <w:r w:rsidRPr="00C42783">
        <w:t xml:space="preserve"> </w:t>
      </w:r>
      <w:r w:rsidRPr="00C42783">
        <w:rPr>
          <w:rFonts w:ascii="Times New Roman" w:hAnsi="Times New Roman" w:cs="Times New Roman"/>
          <w:sz w:val="28"/>
          <w:szCs w:val="28"/>
        </w:rPr>
        <w:t>обычаи и традиции, искусство и архитектура; каждый народ талантлив и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42783">
        <w:rPr>
          <w:rFonts w:ascii="Times New Roman" w:hAnsi="Times New Roman" w:cs="Times New Roman"/>
          <w:sz w:val="28"/>
          <w:szCs w:val="28"/>
        </w:rPr>
        <w:t>богат</w:t>
      </w:r>
      <w:proofErr w:type="gramEnd"/>
      <w:r w:rsidRPr="00C42783">
        <w:rPr>
          <w:rFonts w:ascii="Times New Roman" w:hAnsi="Times New Roman" w:cs="Times New Roman"/>
          <w:sz w:val="28"/>
          <w:szCs w:val="28"/>
        </w:rPr>
        <w:t xml:space="preserve"> умельцами, музыкантами, художниками и т. д.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Следует подчеркнуть, что для ребенка дошкольного возраста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кратковременность интересов, неустойчивое внимание, утомляемость.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Поэтому неоднократное обращение к одной и той же теме лишь способствует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развитию у детей внимания и длительному сохранению интереса к одной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теме.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Знакомство с историей своей семьи вызывает у ребенка сильные эмоции,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заставляет сопереживать, внимательно относиться к памяти прошлого,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своим историческим корням. "В вашей семье и под вашим руководством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растет будущий гражданин. Все, что совершается в стране, через вашу душу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и вашу мысль должно приходить к детям", — писал А. С. Макаренко.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Необходимо отметить, что в настоящее время у людей наблюдается интерес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своей генеалогии, к исследованию национальных, </w:t>
      </w:r>
      <w:r w:rsidRPr="00C42783">
        <w:rPr>
          <w:rFonts w:ascii="Times New Roman" w:hAnsi="Times New Roman" w:cs="Times New Roman"/>
          <w:sz w:val="28"/>
          <w:szCs w:val="28"/>
        </w:rPr>
        <w:t>профессиональных корней и своего ро</w:t>
      </w:r>
      <w:r>
        <w:rPr>
          <w:rFonts w:ascii="Times New Roman" w:hAnsi="Times New Roman" w:cs="Times New Roman"/>
          <w:sz w:val="28"/>
          <w:szCs w:val="28"/>
        </w:rPr>
        <w:t xml:space="preserve">да в разных поколениях. Поэтому </w:t>
      </w:r>
      <w:r w:rsidRPr="00C42783">
        <w:rPr>
          <w:rFonts w:ascii="Times New Roman" w:hAnsi="Times New Roman" w:cs="Times New Roman"/>
          <w:sz w:val="28"/>
          <w:szCs w:val="28"/>
        </w:rPr>
        <w:t xml:space="preserve">семейное изучение своей родословной </w:t>
      </w:r>
      <w:r>
        <w:rPr>
          <w:rFonts w:ascii="Times New Roman" w:hAnsi="Times New Roman" w:cs="Times New Roman"/>
          <w:sz w:val="28"/>
          <w:szCs w:val="28"/>
        </w:rPr>
        <w:t xml:space="preserve">поможет детям начать осмысление </w:t>
      </w:r>
      <w:r w:rsidRPr="00C42783">
        <w:rPr>
          <w:rFonts w:ascii="Times New Roman" w:hAnsi="Times New Roman" w:cs="Times New Roman"/>
          <w:sz w:val="28"/>
          <w:szCs w:val="28"/>
        </w:rPr>
        <w:t>очень важных и глубоких постулатов: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• корни каждого - в истории и традициях семьи, своего народа, прошлом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края и страны;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• семья - ячейка общества, хранительница национальных традиций;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• счастье семьи - счастье и благополучие народа, общества, государства.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Безусловно, все это приобщает детей к истории края и своего</w:t>
      </w:r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 xml:space="preserve">народа, воспитывает любовь к Родине, способствует достижению </w:t>
      </w:r>
      <w:proofErr w:type="gramStart"/>
      <w:r w:rsidRPr="00C42783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</w:p>
    <w:p w:rsidR="00C42783" w:rsidRPr="00C42783" w:rsidRDefault="00C42783" w:rsidP="00C427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783">
        <w:rPr>
          <w:rFonts w:ascii="Times New Roman" w:hAnsi="Times New Roman" w:cs="Times New Roman"/>
          <w:sz w:val="28"/>
          <w:szCs w:val="28"/>
        </w:rPr>
        <w:t>ориентиров на этапе завершения дошкольного детства.</w:t>
      </w:r>
    </w:p>
    <w:sectPr w:rsidR="00C42783" w:rsidRPr="00C4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382E"/>
    <w:multiLevelType w:val="multilevel"/>
    <w:tmpl w:val="0C58E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2A"/>
    <w:rsid w:val="0006272A"/>
    <w:rsid w:val="00526555"/>
    <w:rsid w:val="006716E7"/>
    <w:rsid w:val="00AD49ED"/>
    <w:rsid w:val="00C4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627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627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2026-02-20T00:36:00Z</dcterms:created>
  <dcterms:modified xsi:type="dcterms:W3CDTF">2026-02-20T01:05:00Z</dcterms:modified>
</cp:coreProperties>
</file>