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E46" w:rsidRPr="00A23E46" w:rsidRDefault="00A23E46" w:rsidP="00A23E4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color w:val="333333"/>
          <w:shd w:val="clear" w:color="auto" w:fill="FFFFFF"/>
        </w:rPr>
      </w:pPr>
      <w:r w:rsidRPr="00A23E46">
        <w:rPr>
          <w:b/>
          <w:color w:val="333333"/>
          <w:shd w:val="clear" w:color="auto" w:fill="FFFFFF"/>
        </w:rPr>
        <w:t>ВАЖНОСТЬ АНГЛИЙСКОГО ЯЗЫКА В ПРОФЕССИИ</w:t>
      </w:r>
    </w:p>
    <w:p w:rsidR="008322A3" w:rsidRDefault="008322A3" w:rsidP="00A23E4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Актуальность данной темы продиктована тем, что современный рынок труда предъявляет высокие требования к мобильности и адаптивности кадров, где владение иностранным языком перестает быть дополнительным преимуществом и переходит в категорию базовых компетенций. В большинстве высокотехнологичных отраслей, таких как информационные технологии, медицина, инженерия и юриспруденция, основные массивы актуальной информации публикуются первоначально на английском языке, что делает его критически важным инструментом для поддержан</w:t>
      </w:r>
      <w:r w:rsidR="00A23E46">
        <w:rPr>
          <w:color w:val="333333"/>
          <w:sz w:val="28"/>
          <w:szCs w:val="28"/>
        </w:rPr>
        <w:t>ия профессиональной пригодности</w:t>
      </w:r>
      <w:r>
        <w:rPr>
          <w:color w:val="333333"/>
          <w:sz w:val="28"/>
          <w:szCs w:val="28"/>
        </w:rPr>
        <w:t>.</w:t>
      </w:r>
    </w:p>
    <w:p w:rsidR="008322A3" w:rsidRDefault="008322A3" w:rsidP="00A23E4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Объектом данного исследования выступает процес</w:t>
      </w:r>
      <w:bookmarkStart w:id="0" w:name="_GoBack"/>
      <w:bookmarkEnd w:id="0"/>
      <w:r>
        <w:rPr>
          <w:color w:val="333333"/>
          <w:sz w:val="28"/>
          <w:szCs w:val="28"/>
        </w:rPr>
        <w:t xml:space="preserve">с профессиональной деятельности специалиста в условиях международной интеграции. Предметом исследования является роль и функциональное значение английского языка как фактора, определяющего эффективность выполнения трудовых обязанностей и темпы карьерного продвижения. Необходимость глубокого анализа данного вопроса обусловлена разрывом между требованиями работодателей и реальным уровнем языковой подготовки выпускников высших учебных заведений. В современных корпорациях знание языка напрямую коррелирует с уровнем ответственности и доступом к управленческим позициям, что подтверждается многочисленными социологическими исследованиями </w:t>
      </w:r>
      <w:r w:rsidR="00A23E46">
        <w:rPr>
          <w:color w:val="333333"/>
          <w:sz w:val="28"/>
          <w:szCs w:val="28"/>
        </w:rPr>
        <w:t>в области кадрового менеджмента</w:t>
      </w:r>
      <w:r>
        <w:rPr>
          <w:color w:val="333333"/>
          <w:sz w:val="28"/>
          <w:szCs w:val="28"/>
        </w:rPr>
        <w:t>.</w:t>
      </w:r>
    </w:p>
    <w:p w:rsidR="008322A3" w:rsidRDefault="00A23E46" w:rsidP="00A23E4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</w:t>
      </w:r>
      <w:r w:rsidR="008322A3">
        <w:rPr>
          <w:color w:val="333333"/>
          <w:sz w:val="28"/>
          <w:szCs w:val="28"/>
        </w:rPr>
        <w:t>лияни</w:t>
      </w:r>
      <w:r>
        <w:rPr>
          <w:color w:val="333333"/>
          <w:sz w:val="28"/>
          <w:szCs w:val="28"/>
        </w:rPr>
        <w:t>е</w:t>
      </w:r>
      <w:r w:rsidR="008322A3">
        <w:rPr>
          <w:color w:val="333333"/>
          <w:sz w:val="28"/>
          <w:szCs w:val="28"/>
        </w:rPr>
        <w:t xml:space="preserve"> языковой компетенции на формирование профессионального профиля современного специалиста и выявление ключевых преимуществ да</w:t>
      </w:r>
      <w:r>
        <w:rPr>
          <w:color w:val="333333"/>
          <w:sz w:val="28"/>
          <w:szCs w:val="28"/>
        </w:rPr>
        <w:t>ю</w:t>
      </w:r>
      <w:r w:rsidR="008322A3">
        <w:rPr>
          <w:color w:val="333333"/>
          <w:sz w:val="28"/>
          <w:szCs w:val="28"/>
        </w:rPr>
        <w:t>т владение английским языком в различных сферах деятельности. Для достижения указанной цели поставлены следующие задачи: рассмотреть роль английского языка как средства международной коммуникации; проанализировать влияние языковых навыков на конкурентоспособность работника; исследовать значение языка как инструмента доступа к передовым научным данным; изучить специфику деловой переписки и участия в международных проектах; оценить психологические и когнитивные аспекты освоения иностранного языка; определить перспективы карьерной мобильности, открывающиеся перед специалистом со знанием английского языка.</w:t>
      </w:r>
    </w:p>
    <w:p w:rsidR="008322A3" w:rsidRDefault="008322A3" w:rsidP="00A23E4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Научная и практическая значимость исследования заключается в систематизации аргументов в пользу непрерывного языкового самообразования. В эпоху экономики знаний информация устаревает крайне быстро, и способность получать сведения из первоисточников, минуя этап ожидания перевода, становится решающим фактором успеха. Кроме того, владение английским языком способствует формированию особого типа </w:t>
      </w:r>
      <w:r>
        <w:rPr>
          <w:color w:val="333333"/>
          <w:sz w:val="28"/>
          <w:szCs w:val="28"/>
        </w:rPr>
        <w:lastRenderedPageBreak/>
        <w:t>мышления, позволяющего более эффективно решать сложные аналитические задачи и выстраивать конструктивный диалог с представителями иных культурных и деловых традиций. Таким образом, изучение данной темы позволяет не только обосновать важность лингвистической подготовки, но и наметить пути совершенствования профессиональных навыков в долгосрочной перспективе.</w:t>
      </w:r>
    </w:p>
    <w:p w:rsidR="00561542" w:rsidRDefault="00561542" w:rsidP="00A23E46">
      <w:pPr>
        <w:spacing w:line="276" w:lineRule="auto"/>
      </w:pPr>
    </w:p>
    <w:sectPr w:rsidR="005615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A41" w:rsidRDefault="00086A41" w:rsidP="008322A3">
      <w:pPr>
        <w:spacing w:after="0" w:line="240" w:lineRule="auto"/>
      </w:pPr>
      <w:r>
        <w:separator/>
      </w:r>
    </w:p>
  </w:endnote>
  <w:endnote w:type="continuationSeparator" w:id="0">
    <w:p w:rsidR="00086A41" w:rsidRDefault="00086A41" w:rsidP="00832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2A3" w:rsidRDefault="008322A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9664199"/>
      <w:docPartObj>
        <w:docPartGallery w:val="Page Numbers (Bottom of Page)"/>
        <w:docPartUnique/>
      </w:docPartObj>
    </w:sdtPr>
    <w:sdtEndPr/>
    <w:sdtContent>
      <w:p w:rsidR="008322A3" w:rsidRDefault="008322A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E46">
          <w:rPr>
            <w:noProof/>
          </w:rPr>
          <w:t>2</w:t>
        </w:r>
        <w:r>
          <w:fldChar w:fldCharType="end"/>
        </w:r>
      </w:p>
    </w:sdtContent>
  </w:sdt>
  <w:p w:rsidR="008322A3" w:rsidRDefault="008322A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2A3" w:rsidRDefault="008322A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A41" w:rsidRDefault="00086A41" w:rsidP="008322A3">
      <w:pPr>
        <w:spacing w:after="0" w:line="240" w:lineRule="auto"/>
      </w:pPr>
      <w:r>
        <w:separator/>
      </w:r>
    </w:p>
  </w:footnote>
  <w:footnote w:type="continuationSeparator" w:id="0">
    <w:p w:rsidR="00086A41" w:rsidRDefault="00086A41" w:rsidP="00832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2A3" w:rsidRDefault="008322A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2A3" w:rsidRDefault="008322A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2A3" w:rsidRDefault="008322A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F35"/>
    <w:rsid w:val="00086A41"/>
    <w:rsid w:val="00561542"/>
    <w:rsid w:val="008322A3"/>
    <w:rsid w:val="00A23E46"/>
    <w:rsid w:val="00D86334"/>
    <w:rsid w:val="00F9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47557-5357-47DE-8A76-B6A9AE59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2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32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22A3"/>
  </w:style>
  <w:style w:type="paragraph" w:styleId="a6">
    <w:name w:val="footer"/>
    <w:basedOn w:val="a"/>
    <w:link w:val="a7"/>
    <w:uiPriority w:val="99"/>
    <w:unhideWhenUsed/>
    <w:rsid w:val="00832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2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5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6029">
          <w:marLeft w:val="1701"/>
          <w:marRight w:val="851"/>
          <w:marTop w:val="1134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7223">
          <w:marLeft w:val="1701"/>
          <w:marRight w:val="851"/>
          <w:marTop w:val="1134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2026-02-21T11:14:00Z</dcterms:created>
  <dcterms:modified xsi:type="dcterms:W3CDTF">2026-02-21T11:21:00Z</dcterms:modified>
</cp:coreProperties>
</file>