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2359E" w14:textId="01D64CC6" w:rsidR="003F0553" w:rsidRPr="003F0553" w:rsidRDefault="00F3248E" w:rsidP="00F3248E">
      <w:pPr>
        <w:spacing w:line="360" w:lineRule="auto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Экологично и стильно: Введение в </w:t>
      </w:r>
      <w:proofErr w:type="spellStart"/>
      <w:r>
        <w:rPr>
          <w:rFonts w:ascii="Times New Roman" w:hAnsi="Times New Roman" w:cs="Times New Roman"/>
          <w:b/>
          <w:bCs/>
          <w:sz w:val="40"/>
          <w:szCs w:val="40"/>
        </w:rPr>
        <w:t>а</w:t>
      </w:r>
      <w:r w:rsidR="003F0553" w:rsidRPr="003F0553">
        <w:rPr>
          <w:rFonts w:ascii="Times New Roman" w:hAnsi="Times New Roman" w:cs="Times New Roman"/>
          <w:b/>
          <w:bCs/>
          <w:sz w:val="40"/>
          <w:szCs w:val="40"/>
        </w:rPr>
        <w:t>псайклинг</w:t>
      </w:r>
      <w:proofErr w:type="spellEnd"/>
      <w:r>
        <w:rPr>
          <w:rFonts w:ascii="Times New Roman" w:hAnsi="Times New Roman" w:cs="Times New Roman"/>
          <w:b/>
          <w:bCs/>
          <w:sz w:val="40"/>
          <w:szCs w:val="40"/>
        </w:rPr>
        <w:t>.</w:t>
      </w:r>
    </w:p>
    <w:p w14:paraId="3746F989" w14:textId="1151ECB2" w:rsidR="0098560B" w:rsidRDefault="0098560B" w:rsidP="00DF358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482743">
        <w:rPr>
          <w:rFonts w:ascii="Times New Roman" w:hAnsi="Times New Roman" w:cs="Times New Roman"/>
          <w:sz w:val="28"/>
          <w:szCs w:val="28"/>
        </w:rPr>
        <w:t>Апсайклинг</w:t>
      </w:r>
      <w:proofErr w:type="spellEnd"/>
      <w:r w:rsidRPr="00482743">
        <w:rPr>
          <w:rFonts w:ascii="Times New Roman" w:hAnsi="Times New Roman" w:cs="Times New Roman"/>
          <w:sz w:val="28"/>
          <w:szCs w:val="28"/>
        </w:rPr>
        <w:t xml:space="preserve"> (от англ. </w:t>
      </w:r>
      <w:proofErr w:type="spellStart"/>
      <w:r w:rsidRPr="00482743">
        <w:rPr>
          <w:rFonts w:ascii="Times New Roman" w:hAnsi="Times New Roman" w:cs="Times New Roman"/>
          <w:sz w:val="28"/>
          <w:szCs w:val="28"/>
        </w:rPr>
        <w:t>upcycling</w:t>
      </w:r>
      <w:proofErr w:type="spellEnd"/>
      <w:r w:rsidRPr="00482743">
        <w:rPr>
          <w:rFonts w:ascii="Times New Roman" w:hAnsi="Times New Roman" w:cs="Times New Roman"/>
          <w:sz w:val="28"/>
          <w:szCs w:val="28"/>
        </w:rPr>
        <w:t xml:space="preserve">) — вторичное использование материалов и вещей с созданием для них нового функционала и увеличения их ценности.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proofErr w:type="gramStart"/>
      <w:r w:rsidRPr="00482743">
        <w:rPr>
          <w:rFonts w:ascii="Times New Roman" w:hAnsi="Times New Roman" w:cs="Times New Roman"/>
          <w:sz w:val="28"/>
          <w:szCs w:val="28"/>
        </w:rPr>
        <w:t>Вторичное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2743">
        <w:rPr>
          <w:rFonts w:ascii="Times New Roman" w:hAnsi="Times New Roman" w:cs="Times New Roman"/>
          <w:sz w:val="28"/>
          <w:szCs w:val="28"/>
        </w:rPr>
        <w:t xml:space="preserve"> использование</w:t>
      </w:r>
      <w:proofErr w:type="gramEnd"/>
      <w:r w:rsidRPr="00482743">
        <w:rPr>
          <w:rFonts w:ascii="Times New Roman" w:hAnsi="Times New Roman" w:cs="Times New Roman"/>
          <w:sz w:val="28"/>
          <w:szCs w:val="28"/>
        </w:rPr>
        <w:t xml:space="preserve"> (англ. </w:t>
      </w:r>
      <w:proofErr w:type="spellStart"/>
      <w:r w:rsidRPr="00482743">
        <w:rPr>
          <w:rFonts w:ascii="Times New Roman" w:hAnsi="Times New Roman" w:cs="Times New Roman"/>
          <w:sz w:val="28"/>
          <w:szCs w:val="28"/>
        </w:rPr>
        <w:t>upcycling</w:t>
      </w:r>
      <w:proofErr w:type="spellEnd"/>
      <w:r w:rsidRPr="00482743">
        <w:rPr>
          <w:rFonts w:ascii="Times New Roman" w:hAnsi="Times New Roman" w:cs="Times New Roman"/>
          <w:sz w:val="28"/>
          <w:szCs w:val="28"/>
        </w:rPr>
        <w:t>) — творческое преобразование отходов в предметы искусства, бытовые изделия, аксесс</w:t>
      </w:r>
      <w:r>
        <w:rPr>
          <w:rFonts w:ascii="Times New Roman" w:hAnsi="Times New Roman" w:cs="Times New Roman"/>
          <w:sz w:val="28"/>
          <w:szCs w:val="28"/>
        </w:rPr>
        <w:t xml:space="preserve">уары, одежду или продукты </w:t>
      </w:r>
      <w:r w:rsidRPr="00482743">
        <w:rPr>
          <w:rFonts w:ascii="Times New Roman" w:hAnsi="Times New Roman" w:cs="Times New Roman"/>
          <w:sz w:val="28"/>
          <w:szCs w:val="28"/>
        </w:rPr>
        <w:t>. В отличие от вторичной переработки, не требует дополнительных производственных затрат на переработку. Задачами вторичного использования являются привлечение внимания общественности к вопросам экологии, уменьшение количества мусора и воспитание культуры ответственного потребления.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482743">
        <w:rPr>
          <w:rFonts w:ascii="Times New Roman" w:hAnsi="Times New Roman" w:cs="Times New Roman"/>
          <w:sz w:val="28"/>
          <w:szCs w:val="28"/>
        </w:rPr>
        <w:t>Другими словами, это творческая переработка, когда побочные материалы, отходы и ненужные вещи превращаются в новые материалы или продукты.</w:t>
      </w:r>
    </w:p>
    <w:p w14:paraId="2361DA25" w14:textId="77777777" w:rsidR="0098560B" w:rsidRPr="00482743" w:rsidRDefault="0098560B" w:rsidP="00DF358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t>Одна из актуальных проблем современности — мусор, который наносит непоправимый ущерб окружающей среде. Кроме того, ежегодно увеличиваются объемы потребления, в связи с этим растет число отходов, значительная часть из них — это текстильный мусор. Опасность также заключается в его неправильной переработке. Отметим, что на одного жителя города ежегодно приходится 16 кг отходов одежды.</w:t>
      </w:r>
    </w:p>
    <w:p w14:paraId="7BFA9421" w14:textId="77777777" w:rsidR="0098560B" w:rsidRPr="00482743" w:rsidRDefault="0098560B" w:rsidP="00DF358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t xml:space="preserve">Одним из вариантов решения этих проблем становится </w:t>
      </w:r>
      <w:proofErr w:type="spellStart"/>
      <w:r w:rsidRPr="00482743">
        <w:rPr>
          <w:rFonts w:ascii="Times New Roman" w:hAnsi="Times New Roman" w:cs="Times New Roman"/>
          <w:sz w:val="28"/>
          <w:szCs w:val="28"/>
        </w:rPr>
        <w:t>апсайклинг</w:t>
      </w:r>
      <w:proofErr w:type="spellEnd"/>
      <w:r w:rsidRPr="00482743">
        <w:rPr>
          <w:rFonts w:ascii="Times New Roman" w:hAnsi="Times New Roman" w:cs="Times New Roman"/>
          <w:sz w:val="28"/>
          <w:szCs w:val="28"/>
        </w:rPr>
        <w:t>. Перечислим, в чем же заключается его польза:</w:t>
      </w:r>
    </w:p>
    <w:p w14:paraId="5711BC42" w14:textId="77777777" w:rsidR="0098560B" w:rsidRPr="00482743" w:rsidRDefault="0098560B" w:rsidP="00DF358B">
      <w:pPr>
        <w:pStyle w:val="a3"/>
        <w:numPr>
          <w:ilvl w:val="0"/>
          <w:numId w:val="1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t>Способствует сокращению отходов.</w:t>
      </w:r>
    </w:p>
    <w:p w14:paraId="5E701CFF" w14:textId="77777777" w:rsidR="0098560B" w:rsidRPr="00482743" w:rsidRDefault="0098560B" w:rsidP="00DF358B">
      <w:pPr>
        <w:pStyle w:val="a3"/>
        <w:numPr>
          <w:ilvl w:val="0"/>
          <w:numId w:val="1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t>Есть возможность сохранить старую вещь.</w:t>
      </w:r>
    </w:p>
    <w:p w14:paraId="0E15477E" w14:textId="77777777" w:rsidR="0098560B" w:rsidRPr="00482743" w:rsidRDefault="0098560B" w:rsidP="00DF358B">
      <w:pPr>
        <w:pStyle w:val="a3"/>
        <w:numPr>
          <w:ilvl w:val="0"/>
          <w:numId w:val="1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t>Через повторное использование материалов можно выразить свои творческие таланты.</w:t>
      </w:r>
    </w:p>
    <w:p w14:paraId="616472FB" w14:textId="77777777" w:rsidR="0098560B" w:rsidRPr="00482743" w:rsidRDefault="0098560B" w:rsidP="00DF358B">
      <w:pPr>
        <w:pStyle w:val="a3"/>
        <w:numPr>
          <w:ilvl w:val="0"/>
          <w:numId w:val="1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t>Возможность приобрести уникальный продукт не массового производства.</w:t>
      </w:r>
    </w:p>
    <w:p w14:paraId="2936C7CB" w14:textId="1DA08EA8" w:rsidR="0098560B" w:rsidRPr="00482743" w:rsidRDefault="0098560B" w:rsidP="00DF358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lastRenderedPageBreak/>
        <w:t xml:space="preserve">Вторичная переработка всегда лучше, чем складирование отходов на полигоне. Самый удачный вариант — превентивные меры: не покупать лишнее, выбирать долговечное, не придумывать, как применить то, что потом быстро сломается или потеряет товарный вид. Концепция 5R в действии. </w:t>
      </w:r>
      <w:r w:rsidR="003F05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proofErr w:type="spellStart"/>
      <w:r w:rsidRPr="00482743">
        <w:rPr>
          <w:rFonts w:ascii="Times New Roman" w:hAnsi="Times New Roman" w:cs="Times New Roman"/>
          <w:sz w:val="28"/>
          <w:szCs w:val="28"/>
        </w:rPr>
        <w:t>Апсайклинг</w:t>
      </w:r>
      <w:proofErr w:type="spellEnd"/>
      <w:r w:rsidRPr="00482743">
        <w:rPr>
          <w:rFonts w:ascii="Times New Roman" w:hAnsi="Times New Roman" w:cs="Times New Roman"/>
          <w:sz w:val="28"/>
          <w:szCs w:val="28"/>
        </w:rPr>
        <w:t xml:space="preserve"> — простор для творчества, но эта креативность свойственна не всем. Детские поделки на уроках труда или окружающего мира не в счет. Художники всегда будут искать новые способы самовыражения. Идеально, если циклическая экономика войдет в нашу жизнь. </w:t>
      </w:r>
      <w:r w:rsidR="003F055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82743">
        <w:rPr>
          <w:rFonts w:ascii="Times New Roman" w:hAnsi="Times New Roman" w:cs="Times New Roman"/>
          <w:sz w:val="28"/>
          <w:szCs w:val="28"/>
        </w:rPr>
        <w:t>Концепция 5R (пять правил) основана на движении «Ноль отходов». Суть заключается в том, чтобы сократить количество производимого мусора. Правила включают в себя следующие позиции:</w:t>
      </w:r>
    </w:p>
    <w:p w14:paraId="359B6F8B" w14:textId="77777777" w:rsidR="0098560B" w:rsidRPr="00482743" w:rsidRDefault="0098560B" w:rsidP="00DF358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82743">
        <w:rPr>
          <w:rFonts w:ascii="Times New Roman" w:hAnsi="Times New Roman" w:cs="Times New Roman"/>
          <w:sz w:val="28"/>
          <w:szCs w:val="28"/>
        </w:rPr>
        <w:t>Refuse</w:t>
      </w:r>
      <w:proofErr w:type="spellEnd"/>
      <w:r w:rsidRPr="00482743">
        <w:rPr>
          <w:rFonts w:ascii="Times New Roman" w:hAnsi="Times New Roman" w:cs="Times New Roman"/>
          <w:sz w:val="28"/>
          <w:szCs w:val="28"/>
        </w:rPr>
        <w:t xml:space="preserve"> — уход от использования одноразовых предметов быта.</w:t>
      </w:r>
    </w:p>
    <w:p w14:paraId="2712F533" w14:textId="77777777" w:rsidR="0098560B" w:rsidRPr="00482743" w:rsidRDefault="0098560B" w:rsidP="00DF358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82743">
        <w:rPr>
          <w:rFonts w:ascii="Times New Roman" w:hAnsi="Times New Roman" w:cs="Times New Roman"/>
          <w:sz w:val="28"/>
          <w:szCs w:val="28"/>
        </w:rPr>
        <w:t>Reduce</w:t>
      </w:r>
      <w:proofErr w:type="spellEnd"/>
      <w:r w:rsidRPr="00482743">
        <w:rPr>
          <w:rFonts w:ascii="Times New Roman" w:hAnsi="Times New Roman" w:cs="Times New Roman"/>
          <w:sz w:val="28"/>
          <w:szCs w:val="28"/>
        </w:rPr>
        <w:t xml:space="preserve"> — сокращение потребления.</w:t>
      </w:r>
    </w:p>
    <w:p w14:paraId="1D5566DE" w14:textId="77777777" w:rsidR="0098560B" w:rsidRPr="00482743" w:rsidRDefault="0098560B" w:rsidP="00DF358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82743">
        <w:rPr>
          <w:rFonts w:ascii="Times New Roman" w:hAnsi="Times New Roman" w:cs="Times New Roman"/>
          <w:sz w:val="28"/>
          <w:szCs w:val="28"/>
        </w:rPr>
        <w:t>Reuse</w:t>
      </w:r>
      <w:proofErr w:type="spellEnd"/>
      <w:r w:rsidRPr="00482743">
        <w:rPr>
          <w:rFonts w:ascii="Times New Roman" w:hAnsi="Times New Roman" w:cs="Times New Roman"/>
          <w:sz w:val="28"/>
          <w:szCs w:val="28"/>
        </w:rPr>
        <w:t xml:space="preserve"> — повторное использование вещей.</w:t>
      </w:r>
    </w:p>
    <w:p w14:paraId="7058151B" w14:textId="77777777" w:rsidR="0098560B" w:rsidRPr="00482743" w:rsidRDefault="0098560B" w:rsidP="00DF358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82743">
        <w:rPr>
          <w:rFonts w:ascii="Times New Roman" w:hAnsi="Times New Roman" w:cs="Times New Roman"/>
          <w:sz w:val="28"/>
          <w:szCs w:val="28"/>
        </w:rPr>
        <w:t>Recycle</w:t>
      </w:r>
      <w:proofErr w:type="spellEnd"/>
      <w:r w:rsidRPr="00482743">
        <w:rPr>
          <w:rFonts w:ascii="Times New Roman" w:hAnsi="Times New Roman" w:cs="Times New Roman"/>
          <w:sz w:val="28"/>
          <w:szCs w:val="28"/>
        </w:rPr>
        <w:t xml:space="preserve"> — переработка.</w:t>
      </w:r>
    </w:p>
    <w:p w14:paraId="7E2EB16E" w14:textId="58BCC038" w:rsidR="0098560B" w:rsidRDefault="0098560B" w:rsidP="00DF358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82743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82743">
        <w:rPr>
          <w:rFonts w:ascii="Times New Roman" w:hAnsi="Times New Roman" w:cs="Times New Roman"/>
          <w:sz w:val="28"/>
          <w:szCs w:val="28"/>
        </w:rPr>
        <w:t>Rot</w:t>
      </w:r>
      <w:proofErr w:type="spellEnd"/>
      <w:r w:rsidRPr="00482743">
        <w:rPr>
          <w:rFonts w:ascii="Times New Roman" w:hAnsi="Times New Roman" w:cs="Times New Roman"/>
          <w:sz w:val="28"/>
          <w:szCs w:val="28"/>
        </w:rPr>
        <w:t xml:space="preserve"> — компостирование.</w:t>
      </w:r>
    </w:p>
    <w:p w14:paraId="620B7F0D" w14:textId="77777777" w:rsidR="003F0553" w:rsidRPr="00E41DFC" w:rsidRDefault="003F0553" w:rsidP="00DF358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41DFC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E41DFC">
        <w:rPr>
          <w:rFonts w:ascii="Times New Roman" w:hAnsi="Times New Roman" w:cs="Times New Roman"/>
          <w:sz w:val="28"/>
          <w:szCs w:val="28"/>
        </w:rPr>
        <w:t>апсайклинга</w:t>
      </w:r>
      <w:proofErr w:type="spellEnd"/>
      <w:r w:rsidRPr="00E41DFC">
        <w:rPr>
          <w:rFonts w:ascii="Times New Roman" w:hAnsi="Times New Roman" w:cs="Times New Roman"/>
          <w:sz w:val="28"/>
          <w:szCs w:val="28"/>
        </w:rPr>
        <w:t xml:space="preserve"> одежды часто используют </w:t>
      </w:r>
      <w:proofErr w:type="spellStart"/>
      <w:r w:rsidRPr="00E41DFC">
        <w:rPr>
          <w:rFonts w:ascii="Times New Roman" w:hAnsi="Times New Roman" w:cs="Times New Roman"/>
          <w:sz w:val="28"/>
          <w:szCs w:val="28"/>
        </w:rPr>
        <w:t>биоразлагаемые</w:t>
      </w:r>
      <w:proofErr w:type="spellEnd"/>
      <w:r w:rsidRPr="00E41DFC">
        <w:rPr>
          <w:rFonts w:ascii="Times New Roman" w:hAnsi="Times New Roman" w:cs="Times New Roman"/>
          <w:sz w:val="28"/>
          <w:szCs w:val="28"/>
        </w:rPr>
        <w:t xml:space="preserve"> материалы, которые могут полностью разлагаться в результате естественных процессов. К ним относятся натуральные ткани, например, лён, хлопок, шёлк и шерсть, а также искусственные материалы на основе целлюлозы — </w:t>
      </w:r>
      <w:proofErr w:type="spellStart"/>
      <w:r w:rsidRPr="00E41DFC">
        <w:rPr>
          <w:rFonts w:ascii="Times New Roman" w:hAnsi="Times New Roman" w:cs="Times New Roman"/>
          <w:sz w:val="28"/>
          <w:szCs w:val="28"/>
        </w:rPr>
        <w:t>модал</w:t>
      </w:r>
      <w:proofErr w:type="spellEnd"/>
      <w:r w:rsidRPr="00E41DFC">
        <w:rPr>
          <w:rFonts w:ascii="Times New Roman" w:hAnsi="Times New Roman" w:cs="Times New Roman"/>
          <w:sz w:val="28"/>
          <w:szCs w:val="28"/>
        </w:rPr>
        <w:t xml:space="preserve">, вискоза и </w:t>
      </w:r>
      <w:proofErr w:type="spellStart"/>
      <w:r w:rsidRPr="00E41DFC">
        <w:rPr>
          <w:rFonts w:ascii="Times New Roman" w:hAnsi="Times New Roman" w:cs="Times New Roman"/>
          <w:sz w:val="28"/>
          <w:szCs w:val="28"/>
        </w:rPr>
        <w:t>лиоцелл</w:t>
      </w:r>
      <w:proofErr w:type="spellEnd"/>
      <w:r w:rsidRPr="00E41D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2712DD" w14:textId="154BFF61" w:rsidR="003F0553" w:rsidRPr="00482743" w:rsidRDefault="003F0553" w:rsidP="00DF35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38F">
        <w:rPr>
          <w:rFonts w:ascii="Times New Roman" w:hAnsi="Times New Roman" w:cs="Times New Roman"/>
          <w:sz w:val="28"/>
          <w:szCs w:val="28"/>
        </w:rPr>
        <w:t xml:space="preserve">Внедрение </w:t>
      </w:r>
      <w:proofErr w:type="spellStart"/>
      <w:r w:rsidRPr="005D738F">
        <w:rPr>
          <w:rFonts w:ascii="Times New Roman" w:hAnsi="Times New Roman" w:cs="Times New Roman"/>
          <w:sz w:val="28"/>
          <w:szCs w:val="28"/>
        </w:rPr>
        <w:t>апсайклинга</w:t>
      </w:r>
      <w:proofErr w:type="spellEnd"/>
      <w:r w:rsidRPr="005D738F">
        <w:rPr>
          <w:rFonts w:ascii="Times New Roman" w:hAnsi="Times New Roman" w:cs="Times New Roman"/>
          <w:sz w:val="28"/>
          <w:szCs w:val="28"/>
        </w:rPr>
        <w:t xml:space="preserve"> в массовое производство и культуру потребления может значительно снизить нагрузку на окружающую среду и изменить индустрию моды в сторону большей этичности и экологичности. Каждый человек способен внести свой вклад, начав с малого — переосмыслив своё отношение к вещам и дав им вторую жизнь.</w:t>
      </w:r>
    </w:p>
    <w:sectPr w:rsidR="003F0553" w:rsidRPr="00482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1565"/>
    <w:multiLevelType w:val="hybridMultilevel"/>
    <w:tmpl w:val="10E68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CD"/>
    <w:rsid w:val="003F0553"/>
    <w:rsid w:val="008F41CD"/>
    <w:rsid w:val="0098560B"/>
    <w:rsid w:val="00B87864"/>
    <w:rsid w:val="00DF358B"/>
    <w:rsid w:val="00F3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51FB2"/>
  <w15:chartTrackingRefBased/>
  <w15:docId w15:val="{A262AB09-21D0-431D-8F4E-3CFDE067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2026-02-21T16:08:00Z</dcterms:created>
  <dcterms:modified xsi:type="dcterms:W3CDTF">2026-02-21T16:42:00Z</dcterms:modified>
</cp:coreProperties>
</file>