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79A83" w14:textId="3154AA04" w:rsidR="008757CF" w:rsidRPr="008757CF" w:rsidRDefault="008757CF" w:rsidP="007052B4">
      <w:pPr>
        <w:spacing w:before="30" w:after="30"/>
        <w:ind w:left="709" w:right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757CF">
        <w:rPr>
          <w:rFonts w:ascii="Times New Roman" w:hAnsi="Times New Roman" w:cs="Times New Roman"/>
          <w:b/>
          <w:sz w:val="28"/>
          <w:szCs w:val="28"/>
        </w:rPr>
        <w:t>Золотарев И.Д.</w:t>
      </w:r>
    </w:p>
    <w:p w14:paraId="0D8F97FE" w14:textId="67ADD0A3" w:rsidR="008757CF" w:rsidRPr="008757CF" w:rsidRDefault="008757CF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Дальневосточный филиал «Р</w:t>
      </w:r>
      <w:r w:rsidR="007052B4">
        <w:rPr>
          <w:rFonts w:ascii="Times New Roman" w:hAnsi="Times New Roman" w:cs="Times New Roman"/>
          <w:sz w:val="28"/>
          <w:szCs w:val="28"/>
        </w:rPr>
        <w:t>оссийского государственного уни</w:t>
      </w:r>
      <w:r w:rsidRPr="008757CF">
        <w:rPr>
          <w:rFonts w:ascii="Times New Roman" w:hAnsi="Times New Roman" w:cs="Times New Roman"/>
          <w:sz w:val="28"/>
          <w:szCs w:val="28"/>
        </w:rPr>
        <w:t>верситета правосудия имени В</w:t>
      </w:r>
      <w:r w:rsidRPr="008757CF">
        <w:rPr>
          <w:rFonts w:ascii="Times New Roman" w:hAnsi="Times New Roman" w:cs="Times New Roman"/>
          <w:sz w:val="28"/>
          <w:szCs w:val="28"/>
        </w:rPr>
        <w:t xml:space="preserve">.М. Лебедева»,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г.Хабаровск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>, Рос</w:t>
      </w:r>
      <w:r w:rsidRPr="008757CF">
        <w:rPr>
          <w:rFonts w:ascii="Times New Roman" w:hAnsi="Times New Roman" w:cs="Times New Roman"/>
          <w:sz w:val="28"/>
          <w:szCs w:val="28"/>
        </w:rPr>
        <w:t>сия.</w:t>
      </w:r>
    </w:p>
    <w:p w14:paraId="2880CD1F" w14:textId="77777777" w:rsidR="008757CF" w:rsidRPr="008757CF" w:rsidRDefault="008757CF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25D93E8E" w14:textId="7146A3FA" w:rsidR="003410D0" w:rsidRPr="008757CF" w:rsidRDefault="003410D0" w:rsidP="007052B4">
      <w:pPr>
        <w:spacing w:before="30" w:after="30"/>
        <w:ind w:left="709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7CF">
        <w:rPr>
          <w:rFonts w:ascii="Times New Roman" w:hAnsi="Times New Roman" w:cs="Times New Roman"/>
          <w:b/>
          <w:sz w:val="28"/>
          <w:szCs w:val="28"/>
        </w:rPr>
        <w:t>Женщины в церкви: от святых до современных лидеров</w:t>
      </w:r>
    </w:p>
    <w:p w14:paraId="1A41858F" w14:textId="77777777" w:rsidR="003410D0" w:rsidRPr="008757CF" w:rsidRDefault="003410D0" w:rsidP="007052B4">
      <w:pPr>
        <w:spacing w:before="30" w:after="30"/>
        <w:ind w:left="709" w:right="709"/>
        <w:rPr>
          <w:rFonts w:ascii="Times New Roman" w:hAnsi="Times New Roman" w:cs="Times New Roman"/>
          <w:sz w:val="28"/>
          <w:szCs w:val="28"/>
        </w:rPr>
      </w:pPr>
    </w:p>
    <w:p w14:paraId="5EAD8CB9" w14:textId="77777777" w:rsidR="003410D0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8757CF">
        <w:rPr>
          <w:rFonts w:ascii="Times New Roman" w:hAnsi="Times New Roman" w:cs="Times New Roman"/>
          <w:sz w:val="28"/>
          <w:szCs w:val="28"/>
        </w:rPr>
        <w:t xml:space="preserve"> В статье исследуется эволюция роли и статуса женщин в истории христианства, с особым фокусом на традицию Русской Православной Церкви. На основе историко-типологического анализа рассматриваются ключевые модели женского служения: апостольское (равноапостольные святые), монашеское (преподобные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игумении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>), просветительское (княгини-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храмоздательницы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), а также феномен расширения церковной активности женщин в синодальный и новейший периоды. Особое внимание уделяется институциональным изменениям XX–XXI веков: получению женщинами права участия в приходских собраниях, возникновению высшего женского богословского образования и современным дискуссиям о границах женского лидерства в церкви. Делается вывод о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многовекторности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женского вклада в церковную жизнь при сохранении догматических ограничений на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священнослужение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2E893686" w14:textId="77777777" w:rsidR="007052B4" w:rsidRPr="008757CF" w:rsidRDefault="007052B4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79FDF48" w14:textId="391F1C57" w:rsidR="003410D0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8757CF">
        <w:rPr>
          <w:rFonts w:ascii="Times New Roman" w:hAnsi="Times New Roman" w:cs="Times New Roman"/>
          <w:sz w:val="28"/>
          <w:szCs w:val="28"/>
        </w:rPr>
        <w:t xml:space="preserve"> женщины в церкви, равноапостольные святые, женское служение,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диакониссы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, приходская деятельность, богословское образование,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гендер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и религия.</w:t>
      </w:r>
    </w:p>
    <w:p w14:paraId="60FD7A89" w14:textId="77777777" w:rsidR="007052B4" w:rsidRPr="008757CF" w:rsidRDefault="007052B4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3A909D62" w14:textId="2C4C7CCB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История христианства неразрывно связана с женскими именами — от жен-мироносиц, первыми удостоившихся вести о Воскресении Христовом, до множества святых, подвижниц и церковных деятельниц, определявших облик церковной жизни в разные эпохи. В российской историографии долгое время доминировал взгляд на женщину как на пассивный объект церковного воздействия, однако современные исследования демонстрируют иную картину: женщины выступали активными субъектами религиозной жизни, инициаторами монастырского строительства, распространительницами веры и, в новейшее время, </w:t>
      </w:r>
      <w:r w:rsidRPr="008757CF">
        <w:rPr>
          <w:rFonts w:ascii="Times New Roman" w:hAnsi="Times New Roman" w:cs="Times New Roman"/>
          <w:sz w:val="28"/>
          <w:szCs w:val="28"/>
        </w:rPr>
        <w:lastRenderedPageBreak/>
        <w:t>организато</w:t>
      </w:r>
      <w:r w:rsidR="008757CF">
        <w:rPr>
          <w:rFonts w:ascii="Times New Roman" w:hAnsi="Times New Roman" w:cs="Times New Roman"/>
          <w:sz w:val="28"/>
          <w:szCs w:val="28"/>
        </w:rPr>
        <w:t>рами приходской деятельности</w:t>
      </w:r>
      <w:r w:rsidR="008757CF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8757CF">
        <w:rPr>
          <w:rFonts w:ascii="Times New Roman" w:hAnsi="Times New Roman" w:cs="Times New Roman"/>
          <w:sz w:val="28"/>
          <w:szCs w:val="28"/>
        </w:rPr>
        <w:t>. Цель данной статьи — проследить эволюцию женских ролей в церкви от раннехристианских образцов до современных практик, выявив как преемственность традиции, так и институциональные инновации.</w:t>
      </w:r>
    </w:p>
    <w:p w14:paraId="4218C2DA" w14:textId="2A9AFD93" w:rsidR="0015022B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Новозаветный идеал женского служения задан фигурами жен-мироносиц — Марии Магдалины, Марии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Клеоповой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Саломии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и других, которые «следовали за Иисусом и служили Ему</w:t>
      </w:r>
      <w:proofErr w:type="gramStart"/>
      <w:r w:rsidRPr="008757CF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Pr="008757CF">
        <w:rPr>
          <w:rFonts w:ascii="Times New Roman" w:hAnsi="Times New Roman" w:cs="Times New Roman"/>
          <w:sz w:val="28"/>
          <w:szCs w:val="28"/>
        </w:rPr>
        <w:t xml:space="preserve"> а первыми сподобили</w:t>
      </w:r>
      <w:r w:rsidR="008757CF">
        <w:rPr>
          <w:rFonts w:ascii="Times New Roman" w:hAnsi="Times New Roman" w:cs="Times New Roman"/>
          <w:sz w:val="28"/>
          <w:szCs w:val="28"/>
        </w:rPr>
        <w:t xml:space="preserve">сь </w:t>
      </w:r>
      <w:proofErr w:type="spellStart"/>
      <w:r w:rsidR="008757CF">
        <w:rPr>
          <w:rFonts w:ascii="Times New Roman" w:hAnsi="Times New Roman" w:cs="Times New Roman"/>
          <w:sz w:val="28"/>
          <w:szCs w:val="28"/>
        </w:rPr>
        <w:t>благовестия</w:t>
      </w:r>
      <w:proofErr w:type="spellEnd"/>
      <w:r w:rsidR="008757CF">
        <w:rPr>
          <w:rFonts w:ascii="Times New Roman" w:hAnsi="Times New Roman" w:cs="Times New Roman"/>
          <w:sz w:val="28"/>
          <w:szCs w:val="28"/>
        </w:rPr>
        <w:t xml:space="preserve"> о Воскресении</w:t>
      </w:r>
      <w:r w:rsidR="008757CF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Pr="008757CF">
        <w:rPr>
          <w:rFonts w:ascii="Times New Roman" w:hAnsi="Times New Roman" w:cs="Times New Roman"/>
          <w:sz w:val="28"/>
          <w:szCs w:val="28"/>
        </w:rPr>
        <w:t xml:space="preserve">. В апостольский век женщины играли заметную роль в церковных общинах: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диаконисса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757CF">
        <w:rPr>
          <w:rFonts w:ascii="Times New Roman" w:hAnsi="Times New Roman" w:cs="Times New Roman"/>
          <w:sz w:val="28"/>
          <w:szCs w:val="28"/>
        </w:rPr>
        <w:t>Фива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75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Прискилла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, наставлявшая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Аполлоса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. Институт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диаконисс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>, существовавший в Древней Церкви до VI века, предполагал служение женщин при крещении взрослых (в связи с необходимостью полного погружения), помощь бол</w:t>
      </w:r>
      <w:r w:rsidR="008757CF">
        <w:rPr>
          <w:rFonts w:ascii="Times New Roman" w:hAnsi="Times New Roman" w:cs="Times New Roman"/>
          <w:sz w:val="28"/>
          <w:szCs w:val="28"/>
        </w:rPr>
        <w:t xml:space="preserve">ьным и </w:t>
      </w:r>
      <w:proofErr w:type="spellStart"/>
      <w:r w:rsidR="008757CF">
        <w:rPr>
          <w:rFonts w:ascii="Times New Roman" w:hAnsi="Times New Roman" w:cs="Times New Roman"/>
          <w:sz w:val="28"/>
          <w:szCs w:val="28"/>
        </w:rPr>
        <w:t>странноприимство</w:t>
      </w:r>
      <w:proofErr w:type="spellEnd"/>
      <w:r w:rsidR="008757CF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7C89EF90" w14:textId="371B5E52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Для русской традиции ключевой фигурой стала равноапостольная великая княгиня Ольга (969). Как отмечается в древнерусских источниках, «Она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предтекла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христианству в земле нашей, как зарница перед солнцем, как заря перед светом по</w:t>
      </w:r>
      <w:r w:rsidR="008757CF">
        <w:rPr>
          <w:rFonts w:ascii="Times New Roman" w:hAnsi="Times New Roman" w:cs="Times New Roman"/>
          <w:sz w:val="28"/>
          <w:szCs w:val="28"/>
        </w:rPr>
        <w:t>лным»</w:t>
      </w:r>
      <w:r w:rsidR="008757CF">
        <w:rPr>
          <w:rStyle w:val="ae"/>
          <w:rFonts w:ascii="Times New Roman" w:hAnsi="Times New Roman" w:cs="Times New Roman"/>
          <w:sz w:val="28"/>
          <w:szCs w:val="28"/>
        </w:rPr>
        <w:footnoteReference w:id="4"/>
      </w:r>
      <w:r w:rsidRPr="008757CF">
        <w:rPr>
          <w:rFonts w:ascii="Times New Roman" w:hAnsi="Times New Roman" w:cs="Times New Roman"/>
          <w:sz w:val="28"/>
          <w:szCs w:val="28"/>
        </w:rPr>
        <w:t xml:space="preserve">. Приняв крещение в Константинополе, Ольга не только лично обратилась в христианство, но и заложила основы для будущего Крещения Руси при своем внуке Владимире. Патриарх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Полиевкт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, крестивший княгиню, пророчески изрек: «Благословенна ты между женами русскими… С этого времени станут ублажать </w:t>
      </w:r>
      <w:r w:rsidR="008757CF">
        <w:rPr>
          <w:rFonts w:ascii="Times New Roman" w:hAnsi="Times New Roman" w:cs="Times New Roman"/>
          <w:sz w:val="28"/>
          <w:szCs w:val="28"/>
        </w:rPr>
        <w:t>тебя все сыны земли Русской»</w:t>
      </w:r>
      <w:r w:rsidRPr="008757CF">
        <w:rPr>
          <w:rFonts w:ascii="Times New Roman" w:hAnsi="Times New Roman" w:cs="Times New Roman"/>
          <w:sz w:val="28"/>
          <w:szCs w:val="28"/>
        </w:rPr>
        <w:t>. Ольга явила модель женского лидерства, сочетавшую государственное управление (она правила Русью после гибели мужа) с миссионерскими трудами и храмоздательством.</w:t>
      </w:r>
    </w:p>
    <w:p w14:paraId="045FE79F" w14:textId="3AF1F793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В древнерусской агиографии сформировался устойчивый образ «благочестивой княгини», сочетавшей обязанности правительницы, матери и подвижницы. Преподобная Евфросиния Полоцкая (1173) стала первой женщиной на Руси, канонизированной в лике преподобных. Она основала женский монастырь, переписывала книги и способствовал</w:t>
      </w:r>
      <w:r w:rsidR="008757CF">
        <w:rPr>
          <w:rFonts w:ascii="Times New Roman" w:hAnsi="Times New Roman" w:cs="Times New Roman"/>
          <w:sz w:val="28"/>
          <w:szCs w:val="28"/>
        </w:rPr>
        <w:t>а распространению просвещения</w:t>
      </w:r>
      <w:r w:rsidR="008757CF">
        <w:rPr>
          <w:rStyle w:val="ae"/>
          <w:rFonts w:ascii="Times New Roman" w:hAnsi="Times New Roman" w:cs="Times New Roman"/>
          <w:sz w:val="28"/>
          <w:szCs w:val="28"/>
        </w:rPr>
        <w:footnoteReference w:id="5"/>
      </w:r>
      <w:r w:rsidRPr="008757CF">
        <w:rPr>
          <w:rFonts w:ascii="Times New Roman" w:hAnsi="Times New Roman" w:cs="Times New Roman"/>
          <w:sz w:val="28"/>
          <w:szCs w:val="28"/>
        </w:rPr>
        <w:t xml:space="preserve">. Не менее значима фигура </w:t>
      </w:r>
      <w:r w:rsidRPr="008757CF">
        <w:rPr>
          <w:rFonts w:ascii="Times New Roman" w:hAnsi="Times New Roman" w:cs="Times New Roman"/>
          <w:sz w:val="28"/>
          <w:szCs w:val="28"/>
        </w:rPr>
        <w:lastRenderedPageBreak/>
        <w:t>преподобной Евфросинии Московской (в миру Евдокии Дмитриевны), супруги Дмитрия Донского. Овдовев в 1389 году, она посвятила себя строительству храмов (в том числе Вознесенского монастыря в Кремле) и благотворительности. Летописцы подчеркивали, что, несмотря на княжеское достоинство, она «оставалась смиреннейшей христианко</w:t>
      </w:r>
      <w:r w:rsidR="008757CF">
        <w:rPr>
          <w:rFonts w:ascii="Times New Roman" w:hAnsi="Times New Roman" w:cs="Times New Roman"/>
          <w:sz w:val="28"/>
          <w:szCs w:val="28"/>
        </w:rPr>
        <w:t>й» и «хранительницей Москвы»</w:t>
      </w:r>
      <w:r w:rsidR="008757CF">
        <w:rPr>
          <w:rStyle w:val="ae"/>
          <w:rFonts w:ascii="Times New Roman" w:hAnsi="Times New Roman" w:cs="Times New Roman"/>
          <w:sz w:val="28"/>
          <w:szCs w:val="28"/>
        </w:rPr>
        <w:footnoteReference w:id="6"/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6899E0C8" w14:textId="2ECDA6C8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В женских монастырях с самого их возникновения сложилась особая форма женского церковного лидерства — игуменское руководство. Настоятельницы обладали полнотой административной власти в пределах обители, управляя хозяйством, принимая послушниц, руководя сестрами. Авторитет некоторых игумений (как, например, Евфросинии Полоцкой или позднее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игумении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Нины в начале XX века) был чрезвычайно высок и</w:t>
      </w:r>
      <w:r w:rsidR="008757CF">
        <w:rPr>
          <w:rFonts w:ascii="Times New Roman" w:hAnsi="Times New Roman" w:cs="Times New Roman"/>
          <w:sz w:val="28"/>
          <w:szCs w:val="28"/>
        </w:rPr>
        <w:t xml:space="preserve"> выходил за стены монастырей</w:t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3324601E" w14:textId="41ABBC23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XIX век стал временем активной постановки вопроса о более широком привлечении женщин к церковной деятельности. Архимандрит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(Глухарев) в 1837–1838 годах представил в Синод проект, предлагавший открыть женские училища для подготовки миссионерок, а также разрешить женщинам исполнять при храме обязанности чтецов, певцов и звонарей. Хотя проект не получил поддержки Синода, сама постановк</w:t>
      </w:r>
      <w:r w:rsidR="008757CF">
        <w:rPr>
          <w:rFonts w:ascii="Times New Roman" w:hAnsi="Times New Roman" w:cs="Times New Roman"/>
          <w:sz w:val="28"/>
          <w:szCs w:val="28"/>
        </w:rPr>
        <w:t>а вопроса показательна</w:t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2229E80C" w14:textId="3D74726E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Важным направлением стало женское образование. В 1907 году в Казани были открыты первые женские богословские курсы (просуществовавшие до 1913 года), в 1910 году — аналогичные курсы в Москве. Вершиной этого движения стало создание в 1916–1917 годах Высшего женского богословско-педагогического института в Москве при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Скорбященском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монастыре. Институт, учрежденный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игуменией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Ниной при поддержке святителя Тихона (Белавина), имел историческое и словесное отделения и давал полноценное вы</w:t>
      </w:r>
      <w:r w:rsidR="008757CF">
        <w:rPr>
          <w:rFonts w:ascii="Times New Roman" w:hAnsi="Times New Roman" w:cs="Times New Roman"/>
          <w:sz w:val="28"/>
          <w:szCs w:val="28"/>
        </w:rPr>
        <w:t>сшее образование</w:t>
      </w:r>
      <w:r w:rsidRPr="008757CF">
        <w:rPr>
          <w:rFonts w:ascii="Times New Roman" w:hAnsi="Times New Roman" w:cs="Times New Roman"/>
          <w:sz w:val="28"/>
          <w:szCs w:val="28"/>
        </w:rPr>
        <w:t>. Это был уникальный для своего времени опыт.</w:t>
      </w:r>
    </w:p>
    <w:p w14:paraId="4C94F1AD" w14:textId="17B25A02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Поместный Собор 1917–1918 годов принял ряд революционных решений. Приходской устав, утвержденный 20 апреля 1918 года, предоставил женщинам равные с мужчинами права участия в </w:t>
      </w:r>
      <w:r w:rsidRPr="008757CF">
        <w:rPr>
          <w:rFonts w:ascii="Times New Roman" w:hAnsi="Times New Roman" w:cs="Times New Roman"/>
          <w:sz w:val="28"/>
          <w:szCs w:val="28"/>
        </w:rPr>
        <w:lastRenderedPageBreak/>
        <w:t xml:space="preserve">приходских собраниях (ст.44), право избрания в приходской совет (ст.68) и возможность быть церковными старостами (ст.31). Определением от 28 сентября 1918 года женщинам разрешалось исполнять обязанности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псал</w:t>
      </w:r>
      <w:r w:rsidR="008757CF">
        <w:rPr>
          <w:rFonts w:ascii="Times New Roman" w:hAnsi="Times New Roman" w:cs="Times New Roman"/>
          <w:sz w:val="28"/>
          <w:szCs w:val="28"/>
        </w:rPr>
        <w:t>омщиц</w:t>
      </w:r>
      <w:proofErr w:type="spellEnd"/>
      <w:r w:rsidR="008757CF">
        <w:rPr>
          <w:rFonts w:ascii="Times New Roman" w:hAnsi="Times New Roman" w:cs="Times New Roman"/>
          <w:sz w:val="28"/>
          <w:szCs w:val="28"/>
        </w:rPr>
        <w:t xml:space="preserve"> (без вхождения в клир)</w:t>
      </w:r>
      <w:r w:rsidRPr="008757CF">
        <w:rPr>
          <w:rFonts w:ascii="Times New Roman" w:hAnsi="Times New Roman" w:cs="Times New Roman"/>
          <w:sz w:val="28"/>
          <w:szCs w:val="28"/>
        </w:rPr>
        <w:t>. Таким образом, накануне гонений женское участие в церковной жизни получило институциональное оформление.</w:t>
      </w:r>
    </w:p>
    <w:p w14:paraId="1EB621AA" w14:textId="4ACC809D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В советские годы церковная активность женщин приобрела особые формы. При закрытии монастырей и храмов именно женщины (часто тайные монахини и послушницы) составляли ядро нелегальных общин, сохраняли богослужебные традиции, занимались тайным обучением детей вере. Среди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новомучеников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российских значительное место занимают женщины: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преподобномученицы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великая княгиня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Елисавета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Феодоровна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(1918), монахиня Варвара, послушницы Мария и Матрона Гр</w:t>
      </w:r>
      <w:r w:rsidR="008757CF">
        <w:rPr>
          <w:rFonts w:ascii="Times New Roman" w:hAnsi="Times New Roman" w:cs="Times New Roman"/>
          <w:sz w:val="28"/>
          <w:szCs w:val="28"/>
        </w:rPr>
        <w:t>ошевы (1938) и многие другие</w:t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1D30637E" w14:textId="12FABFF2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В Петроградском богословском институте, открытом в 1920 году (в период относительной свободы до массовых закрытий), из 60 зачисленных на первый курс было 25 женщин — поразительно в</w:t>
      </w:r>
      <w:r w:rsidR="008757CF">
        <w:rPr>
          <w:rFonts w:ascii="Times New Roman" w:hAnsi="Times New Roman" w:cs="Times New Roman"/>
          <w:sz w:val="28"/>
          <w:szCs w:val="28"/>
        </w:rPr>
        <w:t>ысокая доля для того времени</w:t>
      </w:r>
      <w:r w:rsidRPr="008757CF">
        <w:rPr>
          <w:rFonts w:ascii="Times New Roman" w:hAnsi="Times New Roman" w:cs="Times New Roman"/>
          <w:sz w:val="28"/>
          <w:szCs w:val="28"/>
        </w:rPr>
        <w:t>. Это свидетельствовало о стремлении женщин к богословскому образованию даже в экстремальных условиях.</w:t>
      </w:r>
    </w:p>
    <w:p w14:paraId="2B29123A" w14:textId="0468366F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В постсоветский период участие женщин в церковной жизни неуклонно расширяется. В соответствии с «Основами социальной концепции Русской Православной Церкви» (2000), «с самого начала бытия церковной общины женщина деятельно участвует в ее устроении, в литургической жизни, в трудах миссии, проповедничества, воспи</w:t>
      </w:r>
      <w:r w:rsidR="008757CF">
        <w:rPr>
          <w:rFonts w:ascii="Times New Roman" w:hAnsi="Times New Roman" w:cs="Times New Roman"/>
          <w:sz w:val="28"/>
          <w:szCs w:val="28"/>
        </w:rPr>
        <w:t>тания, благотворительности»</w:t>
      </w:r>
      <w:r w:rsidR="008757CF">
        <w:rPr>
          <w:rStyle w:val="ae"/>
          <w:rFonts w:ascii="Times New Roman" w:hAnsi="Times New Roman" w:cs="Times New Roman"/>
          <w:sz w:val="28"/>
          <w:szCs w:val="28"/>
        </w:rPr>
        <w:footnoteReference w:id="7"/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5E4AEA49" w14:textId="0C77D4B4" w:rsidR="003410D0" w:rsidRPr="008757CF" w:rsidRDefault="0061798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В настоящее время женщины в церкви играют важную роль</w:t>
      </w:r>
      <w:r w:rsidR="000914AB" w:rsidRPr="008757CF">
        <w:rPr>
          <w:rFonts w:ascii="Times New Roman" w:hAnsi="Times New Roman" w:cs="Times New Roman"/>
          <w:sz w:val="28"/>
          <w:szCs w:val="28"/>
        </w:rPr>
        <w:t xml:space="preserve"> :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 преподают в воскресных школах, православных гимна</w:t>
      </w:r>
      <w:r w:rsidR="007052B4">
        <w:rPr>
          <w:rFonts w:ascii="Times New Roman" w:hAnsi="Times New Roman" w:cs="Times New Roman"/>
          <w:sz w:val="28"/>
          <w:szCs w:val="28"/>
        </w:rPr>
        <w:t>зиях, на богословских курсах</w:t>
      </w:r>
      <w:r w:rsidR="00C53CCE" w:rsidRPr="008757CF">
        <w:rPr>
          <w:rFonts w:ascii="Times New Roman" w:hAnsi="Times New Roman" w:cs="Times New Roman"/>
          <w:sz w:val="28"/>
          <w:szCs w:val="28"/>
        </w:rPr>
        <w:t xml:space="preserve">, 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C53CCE" w:rsidRPr="008757CF">
        <w:rPr>
          <w:rFonts w:ascii="Times New Roman" w:hAnsi="Times New Roman" w:cs="Times New Roman"/>
          <w:sz w:val="28"/>
          <w:szCs w:val="28"/>
        </w:rPr>
        <w:t>вуют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 в просветительских проектах, право</w:t>
      </w:r>
      <w:r w:rsidR="007052B4">
        <w:rPr>
          <w:rFonts w:ascii="Times New Roman" w:hAnsi="Times New Roman" w:cs="Times New Roman"/>
          <w:sz w:val="28"/>
          <w:szCs w:val="28"/>
        </w:rPr>
        <w:t>славных СМИ, интернет-миссии</w:t>
      </w:r>
      <w:r w:rsidR="007052B4">
        <w:rPr>
          <w:rStyle w:val="ae"/>
          <w:rFonts w:ascii="Times New Roman" w:hAnsi="Times New Roman" w:cs="Times New Roman"/>
          <w:sz w:val="28"/>
          <w:szCs w:val="28"/>
        </w:rPr>
        <w:footnoteReference w:id="8"/>
      </w:r>
      <w:r w:rsidR="00C53CCE" w:rsidRPr="008757CF">
        <w:rPr>
          <w:rFonts w:ascii="Times New Roman" w:hAnsi="Times New Roman" w:cs="Times New Roman"/>
          <w:sz w:val="28"/>
          <w:szCs w:val="28"/>
        </w:rPr>
        <w:t xml:space="preserve">, </w:t>
      </w:r>
      <w:r w:rsidR="003410D0" w:rsidRPr="008757CF">
        <w:rPr>
          <w:rFonts w:ascii="Times New Roman" w:hAnsi="Times New Roman" w:cs="Times New Roman"/>
          <w:sz w:val="28"/>
          <w:szCs w:val="28"/>
        </w:rPr>
        <w:t>женщины занимают должности руководителей епархиальных отделов (по образованию, социальному служению), являются предс</w:t>
      </w:r>
      <w:r w:rsidR="007052B4">
        <w:rPr>
          <w:rFonts w:ascii="Times New Roman" w:hAnsi="Times New Roman" w:cs="Times New Roman"/>
          <w:sz w:val="28"/>
          <w:szCs w:val="28"/>
        </w:rPr>
        <w:t>едателями приходских советов</w:t>
      </w:r>
      <w:r w:rsidR="00C53CCE" w:rsidRPr="008757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10D0" w:rsidRPr="008757CF">
        <w:rPr>
          <w:rFonts w:ascii="Times New Roman" w:hAnsi="Times New Roman" w:cs="Times New Roman"/>
          <w:sz w:val="28"/>
          <w:szCs w:val="28"/>
        </w:rPr>
        <w:t>игумении</w:t>
      </w:r>
      <w:proofErr w:type="spellEnd"/>
      <w:r w:rsidR="003410D0" w:rsidRPr="008757CF">
        <w:rPr>
          <w:rFonts w:ascii="Times New Roman" w:hAnsi="Times New Roman" w:cs="Times New Roman"/>
          <w:sz w:val="28"/>
          <w:szCs w:val="28"/>
        </w:rPr>
        <w:t xml:space="preserve"> руководят женскими монастырями, их авторитет в церковно</w:t>
      </w:r>
      <w:r w:rsidR="007052B4">
        <w:rPr>
          <w:rFonts w:ascii="Times New Roman" w:hAnsi="Times New Roman" w:cs="Times New Roman"/>
          <w:sz w:val="28"/>
          <w:szCs w:val="28"/>
        </w:rPr>
        <w:t>й иерархии весьма значителен</w:t>
      </w:r>
      <w:r w:rsidR="00665629" w:rsidRPr="008757CF">
        <w:rPr>
          <w:rFonts w:ascii="Times New Roman" w:hAnsi="Times New Roman" w:cs="Times New Roman"/>
          <w:sz w:val="28"/>
          <w:szCs w:val="28"/>
        </w:rPr>
        <w:t>,</w:t>
      </w:r>
      <w:r w:rsidR="00587EF8" w:rsidRPr="008757CF">
        <w:rPr>
          <w:rFonts w:ascii="Times New Roman" w:hAnsi="Times New Roman" w:cs="Times New Roman"/>
          <w:sz w:val="28"/>
          <w:szCs w:val="28"/>
        </w:rPr>
        <w:t xml:space="preserve"> </w:t>
      </w:r>
      <w:r w:rsidR="00665629" w:rsidRPr="008757CF">
        <w:rPr>
          <w:rFonts w:ascii="Times New Roman" w:hAnsi="Times New Roman" w:cs="Times New Roman"/>
          <w:sz w:val="28"/>
          <w:szCs w:val="28"/>
        </w:rPr>
        <w:t xml:space="preserve">женщины занимаются </w:t>
      </w:r>
      <w:r w:rsidR="003410D0" w:rsidRPr="008757CF">
        <w:rPr>
          <w:rFonts w:ascii="Times New Roman" w:hAnsi="Times New Roman" w:cs="Times New Roman"/>
          <w:sz w:val="28"/>
          <w:szCs w:val="28"/>
        </w:rPr>
        <w:t>иконопись</w:t>
      </w:r>
      <w:r w:rsidR="00665629" w:rsidRPr="008757CF">
        <w:rPr>
          <w:rFonts w:ascii="Times New Roman" w:hAnsi="Times New Roman" w:cs="Times New Roman"/>
          <w:sz w:val="28"/>
          <w:szCs w:val="28"/>
        </w:rPr>
        <w:t>ю</w:t>
      </w:r>
      <w:r w:rsidR="003410D0" w:rsidRPr="008757CF">
        <w:rPr>
          <w:rFonts w:ascii="Times New Roman" w:hAnsi="Times New Roman" w:cs="Times New Roman"/>
          <w:sz w:val="28"/>
          <w:szCs w:val="28"/>
        </w:rPr>
        <w:t>, церковн</w:t>
      </w:r>
      <w:r w:rsidR="00665629" w:rsidRPr="008757CF">
        <w:rPr>
          <w:rFonts w:ascii="Times New Roman" w:hAnsi="Times New Roman" w:cs="Times New Roman"/>
          <w:sz w:val="28"/>
          <w:szCs w:val="28"/>
        </w:rPr>
        <w:t>ым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 пение</w:t>
      </w:r>
      <w:r w:rsidR="00665629" w:rsidRPr="008757CF">
        <w:rPr>
          <w:rFonts w:ascii="Times New Roman" w:hAnsi="Times New Roman" w:cs="Times New Roman"/>
          <w:sz w:val="28"/>
          <w:szCs w:val="28"/>
        </w:rPr>
        <w:t>м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 (регенты хоров — </w:t>
      </w:r>
      <w:r w:rsidR="003410D0" w:rsidRPr="008757CF">
        <w:rPr>
          <w:rFonts w:ascii="Times New Roman" w:hAnsi="Times New Roman" w:cs="Times New Roman"/>
          <w:sz w:val="28"/>
          <w:szCs w:val="28"/>
        </w:rPr>
        <w:lastRenderedPageBreak/>
        <w:t>часто женщины), церковн</w:t>
      </w:r>
      <w:r w:rsidR="00F27BB0" w:rsidRPr="008757CF">
        <w:rPr>
          <w:rFonts w:ascii="Times New Roman" w:hAnsi="Times New Roman" w:cs="Times New Roman"/>
          <w:sz w:val="28"/>
          <w:szCs w:val="28"/>
        </w:rPr>
        <w:t>ой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F27BB0" w:rsidRPr="008757CF">
        <w:rPr>
          <w:rFonts w:ascii="Times New Roman" w:hAnsi="Times New Roman" w:cs="Times New Roman"/>
          <w:sz w:val="28"/>
          <w:szCs w:val="28"/>
        </w:rPr>
        <w:t xml:space="preserve">ой </w:t>
      </w:r>
      <w:r w:rsidR="003410D0" w:rsidRPr="008757CF">
        <w:rPr>
          <w:rFonts w:ascii="Times New Roman" w:hAnsi="Times New Roman" w:cs="Times New Roman"/>
          <w:sz w:val="28"/>
          <w:szCs w:val="28"/>
        </w:rPr>
        <w:t>и декоративно-прикладн</w:t>
      </w:r>
      <w:r w:rsidR="00F27BB0" w:rsidRPr="008757CF">
        <w:rPr>
          <w:rFonts w:ascii="Times New Roman" w:hAnsi="Times New Roman" w:cs="Times New Roman"/>
          <w:sz w:val="28"/>
          <w:szCs w:val="28"/>
        </w:rPr>
        <w:t>ым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 искусство</w:t>
      </w:r>
      <w:r w:rsidR="00F27BB0" w:rsidRPr="008757CF">
        <w:rPr>
          <w:rFonts w:ascii="Times New Roman" w:hAnsi="Times New Roman" w:cs="Times New Roman"/>
          <w:sz w:val="28"/>
          <w:szCs w:val="28"/>
        </w:rPr>
        <w:t>м</w:t>
      </w:r>
      <w:r w:rsidR="00587EF8" w:rsidRPr="008757CF">
        <w:rPr>
          <w:rFonts w:ascii="Times New Roman" w:hAnsi="Times New Roman" w:cs="Times New Roman"/>
          <w:sz w:val="28"/>
          <w:szCs w:val="28"/>
        </w:rPr>
        <w:t xml:space="preserve"> зачастую занимаются женщины.</w:t>
      </w:r>
    </w:p>
    <w:p w14:paraId="00C81A59" w14:textId="5B6D9726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Отдельного рассмотрения требует феномен женского пасторского служения в протестантских деноминациях России. Как отмечают представители Российского объединенного союза христиан веры евангельской (пятидесятников), «в большинстве протестантских Церквей пастырское служение несется совместно мужчинами и женщинами», существует практика рукоположения женщин-пасторов и даже единственная женщ</w:t>
      </w:r>
      <w:r w:rsidR="007052B4">
        <w:rPr>
          <w:rFonts w:ascii="Times New Roman" w:hAnsi="Times New Roman" w:cs="Times New Roman"/>
          <w:sz w:val="28"/>
          <w:szCs w:val="28"/>
        </w:rPr>
        <w:t xml:space="preserve">ина-епископ Наталья </w:t>
      </w:r>
      <w:proofErr w:type="spellStart"/>
      <w:r w:rsidR="007052B4">
        <w:rPr>
          <w:rFonts w:ascii="Times New Roman" w:hAnsi="Times New Roman" w:cs="Times New Roman"/>
          <w:sz w:val="28"/>
          <w:szCs w:val="28"/>
        </w:rPr>
        <w:t>Щедривая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>. В протестантских общинах активно проводятся женские конференции,</w:t>
      </w:r>
      <w:r w:rsidR="007052B4">
        <w:rPr>
          <w:rFonts w:ascii="Times New Roman" w:hAnsi="Times New Roman" w:cs="Times New Roman"/>
          <w:sz w:val="28"/>
          <w:szCs w:val="28"/>
        </w:rPr>
        <w:t xml:space="preserve"> объединяющие сотни участниц</w:t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547C3B7E" w14:textId="2C4DCF6D" w:rsidR="00CB747F" w:rsidRPr="008757CF" w:rsidRDefault="00F136CD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Интересный </w:t>
      </w:r>
      <w:proofErr w:type="gramStart"/>
      <w:r w:rsidRPr="008757CF">
        <w:rPr>
          <w:rFonts w:ascii="Times New Roman" w:hAnsi="Times New Roman" w:cs="Times New Roman"/>
          <w:sz w:val="28"/>
          <w:szCs w:val="28"/>
        </w:rPr>
        <w:t>факт :в</w:t>
      </w:r>
      <w:proofErr w:type="gramEnd"/>
      <w:r w:rsidR="003410D0" w:rsidRPr="008757CF">
        <w:rPr>
          <w:rFonts w:ascii="Times New Roman" w:hAnsi="Times New Roman" w:cs="Times New Roman"/>
          <w:sz w:val="28"/>
          <w:szCs w:val="28"/>
        </w:rPr>
        <w:t xml:space="preserve"> православной традиции сохраняется догматический запрет на рукоположение женщин во священники и епископы. Как поясняют церковные авторы, это связано не с «женоненавистничеством» (церковь прославляет множество святых жен), а с установленным, по вере, Самим Христом порядком: Спаситель избрал апостолами мужчин, несмотря на то что среди Его последователей были</w:t>
      </w:r>
      <w:r w:rsidR="007052B4">
        <w:rPr>
          <w:rFonts w:ascii="Times New Roman" w:hAnsi="Times New Roman" w:cs="Times New Roman"/>
          <w:sz w:val="28"/>
          <w:szCs w:val="28"/>
        </w:rPr>
        <w:t xml:space="preserve"> женщины, включая Богородицу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. В православии различают «царственное священство» всех </w:t>
      </w:r>
      <w:proofErr w:type="gramStart"/>
      <w:r w:rsidR="003410D0" w:rsidRPr="008757CF">
        <w:rPr>
          <w:rFonts w:ascii="Times New Roman" w:hAnsi="Times New Roman" w:cs="Times New Roman"/>
          <w:sz w:val="28"/>
          <w:szCs w:val="28"/>
        </w:rPr>
        <w:t>верных ,</w:t>
      </w:r>
      <w:proofErr w:type="gramEnd"/>
      <w:r w:rsidR="003410D0" w:rsidRPr="008757CF">
        <w:rPr>
          <w:rFonts w:ascii="Times New Roman" w:hAnsi="Times New Roman" w:cs="Times New Roman"/>
          <w:sz w:val="28"/>
          <w:szCs w:val="28"/>
        </w:rPr>
        <w:t xml:space="preserve"> к которому причастны и женщины, и институциональное рукоположенное священство для совершения таинств, кото</w:t>
      </w:r>
      <w:r w:rsidR="007052B4">
        <w:rPr>
          <w:rFonts w:ascii="Times New Roman" w:hAnsi="Times New Roman" w:cs="Times New Roman"/>
          <w:sz w:val="28"/>
          <w:szCs w:val="28"/>
        </w:rPr>
        <w:t>рое сохраняется за мужчинами</w:t>
      </w:r>
      <w:r w:rsidR="003410D0" w:rsidRPr="008757CF">
        <w:rPr>
          <w:rFonts w:ascii="Times New Roman" w:hAnsi="Times New Roman" w:cs="Times New Roman"/>
          <w:sz w:val="28"/>
          <w:szCs w:val="28"/>
        </w:rPr>
        <w:t>.</w:t>
      </w:r>
      <w:r w:rsidR="007052B4">
        <w:rPr>
          <w:rStyle w:val="ae"/>
          <w:rFonts w:ascii="Times New Roman" w:hAnsi="Times New Roman" w:cs="Times New Roman"/>
          <w:sz w:val="28"/>
          <w:szCs w:val="28"/>
        </w:rPr>
        <w:footnoteReference w:id="9"/>
      </w:r>
    </w:p>
    <w:p w14:paraId="57715300" w14:textId="6483B441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При этом современное богословие активно обсуждает возможность возрождения чина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диаконисс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(существовавшего в древности) для более полной реализации женского служения. Эта тема поднималась на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Предсоборном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присутствии и продолжает диску</w:t>
      </w:r>
      <w:r w:rsidR="007052B4">
        <w:rPr>
          <w:rFonts w:ascii="Times New Roman" w:hAnsi="Times New Roman" w:cs="Times New Roman"/>
          <w:sz w:val="28"/>
          <w:szCs w:val="28"/>
        </w:rPr>
        <w:t>тироваться в церковной среде</w:t>
      </w:r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05A18BBE" w14:textId="6CE3D6A0" w:rsidR="003410D0" w:rsidRPr="008757CF" w:rsidRDefault="00CB747F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Таким образом, и</w:t>
      </w:r>
      <w:r w:rsidR="003410D0" w:rsidRPr="008757CF">
        <w:rPr>
          <w:rFonts w:ascii="Times New Roman" w:hAnsi="Times New Roman" w:cs="Times New Roman"/>
          <w:sz w:val="28"/>
          <w:szCs w:val="28"/>
        </w:rPr>
        <w:t xml:space="preserve">сторический путь женщин в церкви демонстрирует удивительное сочетание традиции и динамики. От равноапостольной Ольги, стоявшей у истоков русского христианства, до современных игумений, регентов, преподавателей и социальных работников — женщины неизменно вносили решающий вклад в жизнь церковной общины. </w:t>
      </w:r>
    </w:p>
    <w:p w14:paraId="217AA5CF" w14:textId="738B2364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Современная церковная реальность характеризуется неуклонным расширением сфер женского участия при сохранении канонических границ. Женщины сегодня являются не просто «помощницами» в церковных структурах, но полноценными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lastRenderedPageBreak/>
        <w:t>соработницами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, без которых невозможна полноценная жизнь прихода, епархии и церковного народа в целом. </w:t>
      </w:r>
    </w:p>
    <w:p w14:paraId="7937A8FF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312E008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78E56A9E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43824E1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8EB8F40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FE356FB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F8C8EA9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6E49BB10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D9A5491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4AB0CFA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711DA58A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9648D5B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18F9707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3CA1BF82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243CC182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9D8658D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DBCBD73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CBC957C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9BF6C13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FA1C6F5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C5A655E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2EFA21D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7E2AF9A3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51B7F0E1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8A0BB96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694926C8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3661B6D3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5DAF9345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33B19702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3EFAF281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3F6B0B4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6738D3E8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A265C0D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7CA6205B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675B44AE" w14:textId="0C3447C3" w:rsidR="003410D0" w:rsidRP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3410D0" w:rsidRPr="007052B4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bookmarkStart w:id="0" w:name="_GoBack"/>
      <w:bookmarkEnd w:id="0"/>
    </w:p>
    <w:p w14:paraId="3366C5C4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8BDC207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1. Федотов А.А. Расширение сферы деятельности женщин в Русской Православной Церкви в XX – начале XXI вв. // Образование и Православие. 08.03.2016.</w:t>
      </w:r>
    </w:p>
    <w:p w14:paraId="72C94781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2. РИА Новости: В РОСХВЕ рассказали о женском пастырском служении // Российский объединенный Союз христиан веры евангельской.</w:t>
      </w:r>
    </w:p>
    <w:p w14:paraId="2EC90C36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3. Равноапостольная Ольга // Троицкие листки, № 364. Свято-Троицкая Сергиева Лавра.</w:t>
      </w:r>
    </w:p>
    <w:p w14:paraId="71E6401E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4. Женское служение // Российская Церковь христиан веры евангельской пятидесятников.</w:t>
      </w:r>
    </w:p>
    <w:p w14:paraId="2936AA33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Постернак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 xml:space="preserve"> А. (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свящ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>.). Эволюция положения женщин в христианской Церкви в парадигме общественного развития истории России: Хрестоматия. – М.: Изд-во ПСТГУ, 2025.</w:t>
      </w:r>
    </w:p>
    <w:p w14:paraId="312C1E33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6. Святые Русской Православной Церкви // Православная энциклопедия.</w:t>
      </w:r>
    </w:p>
    <w:p w14:paraId="048F62CC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7. Солоненко Л.В. Жены благочестивые: идеал женской святости в Древней Руси (лекция) // Владивостокская епархия. 2025.</w:t>
      </w:r>
    </w:p>
    <w:p w14:paraId="0BCDDE8A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8. Святая хранительница Москвы: преподобная Евфросиния, великая княгиня Московская // Московский Данилов монастырь.</w:t>
      </w:r>
    </w:p>
    <w:p w14:paraId="73DF10F9" w14:textId="77777777" w:rsidR="003410D0" w:rsidRPr="008757CF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 xml:space="preserve">9. Климент (митрополит). Никакого женоненавистничества // </w:t>
      </w:r>
      <w:proofErr w:type="spellStart"/>
      <w:r w:rsidRPr="008757CF">
        <w:rPr>
          <w:rFonts w:ascii="Times New Roman" w:hAnsi="Times New Roman" w:cs="Times New Roman"/>
          <w:sz w:val="28"/>
          <w:szCs w:val="28"/>
        </w:rPr>
        <w:t>Православие.Ru</w:t>
      </w:r>
      <w:proofErr w:type="spellEnd"/>
      <w:r w:rsidRPr="008757CF">
        <w:rPr>
          <w:rFonts w:ascii="Times New Roman" w:hAnsi="Times New Roman" w:cs="Times New Roman"/>
          <w:sz w:val="28"/>
          <w:szCs w:val="28"/>
        </w:rPr>
        <w:t>.</w:t>
      </w:r>
    </w:p>
    <w:p w14:paraId="1CA7F777" w14:textId="72CD5D41" w:rsidR="007052B4" w:rsidRDefault="003410D0" w:rsidP="007052B4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8757CF">
        <w:rPr>
          <w:rFonts w:ascii="Times New Roman" w:hAnsi="Times New Roman" w:cs="Times New Roman"/>
          <w:sz w:val="28"/>
          <w:szCs w:val="28"/>
        </w:rPr>
        <w:t>10. Основы социальной концепции Русской Православной Церкви. – М., 2000.</w:t>
      </w:r>
    </w:p>
    <w:p w14:paraId="648A7252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509B44" w14:textId="77777777" w:rsidR="007052B4" w:rsidRDefault="007052B4" w:rsidP="007052B4">
      <w:pPr>
        <w:spacing w:before="30" w:after="30"/>
        <w:ind w:righ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4DBDFC" w14:textId="33BE8304" w:rsidR="007052B4" w:rsidRPr="007052B4" w:rsidRDefault="007052B4" w:rsidP="007052B4">
      <w:pPr>
        <w:spacing w:before="30" w:after="30"/>
        <w:ind w:right="709"/>
        <w:rPr>
          <w:rFonts w:ascii="Times New Roman" w:hAnsi="Times New Roman" w:cs="Times New Roman"/>
          <w:sz w:val="28"/>
          <w:szCs w:val="28"/>
        </w:rPr>
      </w:pPr>
      <w:r w:rsidRPr="007052B4">
        <w:rPr>
          <w:rFonts w:ascii="Times New Roman" w:hAnsi="Times New Roman" w:cs="Times New Roman"/>
          <w:b/>
          <w:sz w:val="28"/>
          <w:szCs w:val="28"/>
        </w:rPr>
        <w:t>Золотарев Иван Денисович</w:t>
      </w:r>
      <w:r w:rsidRPr="007052B4">
        <w:rPr>
          <w:rFonts w:ascii="Times New Roman" w:hAnsi="Times New Roman" w:cs="Times New Roman"/>
          <w:sz w:val="28"/>
          <w:szCs w:val="28"/>
        </w:rPr>
        <w:t>– студе</w:t>
      </w:r>
      <w:r>
        <w:rPr>
          <w:rFonts w:ascii="Times New Roman" w:hAnsi="Times New Roman" w:cs="Times New Roman"/>
          <w:sz w:val="28"/>
          <w:szCs w:val="28"/>
        </w:rPr>
        <w:t>нт Дальневосточного филиала Рос</w:t>
      </w:r>
      <w:r w:rsidRPr="007052B4">
        <w:rPr>
          <w:rFonts w:ascii="Times New Roman" w:hAnsi="Times New Roman" w:cs="Times New Roman"/>
          <w:sz w:val="28"/>
          <w:szCs w:val="28"/>
        </w:rPr>
        <w:t>сийского государственного университета, Хабаровск, Россия.</w:t>
      </w:r>
    </w:p>
    <w:p w14:paraId="59387F79" w14:textId="77777777" w:rsidR="007052B4" w:rsidRDefault="007052B4" w:rsidP="007052B4">
      <w:pPr>
        <w:spacing w:before="30" w:after="30"/>
        <w:ind w:right="709"/>
        <w:rPr>
          <w:rFonts w:ascii="Times New Roman" w:hAnsi="Times New Roman" w:cs="Times New Roman"/>
          <w:sz w:val="28"/>
          <w:szCs w:val="28"/>
        </w:rPr>
      </w:pPr>
      <w:r w:rsidRPr="007052B4">
        <w:rPr>
          <w:rFonts w:ascii="Times New Roman" w:hAnsi="Times New Roman" w:cs="Times New Roman"/>
          <w:b/>
          <w:sz w:val="28"/>
          <w:szCs w:val="28"/>
        </w:rPr>
        <w:t>Научный руководитель: Бучко Николай Петрович</w:t>
      </w:r>
      <w:r w:rsidRPr="007052B4">
        <w:rPr>
          <w:rFonts w:ascii="Times New Roman" w:hAnsi="Times New Roman" w:cs="Times New Roman"/>
          <w:sz w:val="28"/>
          <w:szCs w:val="28"/>
        </w:rPr>
        <w:t xml:space="preserve"> – заведующий кафедрой государственных социально-экономических </w:t>
      </w:r>
      <w:proofErr w:type="spellStart"/>
      <w:r w:rsidRPr="007052B4">
        <w:rPr>
          <w:rFonts w:ascii="Times New Roman" w:hAnsi="Times New Roman" w:cs="Times New Roman"/>
          <w:sz w:val="28"/>
          <w:szCs w:val="28"/>
        </w:rPr>
        <w:t>дисциплин</w:t>
      </w:r>
    </w:p>
    <w:p w14:paraId="577E203F" w14:textId="2C0CD34C" w:rsidR="007052B4" w:rsidRPr="007052B4" w:rsidRDefault="007052B4" w:rsidP="007052B4">
      <w:pPr>
        <w:spacing w:before="30" w:after="30"/>
        <w:ind w:right="709"/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Дальневосточно</w:t>
      </w:r>
      <w:r w:rsidRPr="007052B4">
        <w:rPr>
          <w:rFonts w:ascii="Times New Roman" w:hAnsi="Times New Roman" w:cs="Times New Roman"/>
          <w:sz w:val="28"/>
          <w:szCs w:val="28"/>
        </w:rPr>
        <w:t>го филиала Российского государственного университета, Хабаровск, Россия.</w:t>
      </w:r>
    </w:p>
    <w:p w14:paraId="40B3A297" w14:textId="77777777" w:rsidR="007052B4" w:rsidRPr="008757CF" w:rsidRDefault="007052B4" w:rsidP="007052B4">
      <w:pPr>
        <w:spacing w:before="30" w:after="30"/>
        <w:ind w:left="709" w:right="709"/>
        <w:rPr>
          <w:rFonts w:ascii="Times New Roman" w:hAnsi="Times New Roman" w:cs="Times New Roman"/>
          <w:sz w:val="28"/>
          <w:szCs w:val="28"/>
        </w:rPr>
      </w:pPr>
    </w:p>
    <w:p w14:paraId="362A5180" w14:textId="77777777" w:rsidR="003410D0" w:rsidRDefault="003410D0" w:rsidP="007052B4">
      <w:pPr>
        <w:spacing w:before="30" w:after="30"/>
        <w:ind w:left="709" w:right="709"/>
        <w:rPr>
          <w:rFonts w:ascii="Times New Roman" w:hAnsi="Times New Roman" w:cs="Times New Roman"/>
          <w:sz w:val="28"/>
          <w:szCs w:val="28"/>
        </w:rPr>
      </w:pPr>
    </w:p>
    <w:p w14:paraId="7752BB06" w14:textId="77777777" w:rsidR="007052B4" w:rsidRDefault="007052B4" w:rsidP="007052B4">
      <w:pPr>
        <w:spacing w:before="30" w:after="30"/>
        <w:ind w:left="709" w:right="709"/>
        <w:rPr>
          <w:rFonts w:ascii="Times New Roman" w:hAnsi="Times New Roman" w:cs="Times New Roman"/>
          <w:sz w:val="28"/>
          <w:szCs w:val="28"/>
        </w:rPr>
      </w:pPr>
    </w:p>
    <w:p w14:paraId="3BDDCC8B" w14:textId="77777777" w:rsidR="007052B4" w:rsidRPr="008757CF" w:rsidRDefault="007052B4" w:rsidP="007052B4">
      <w:pPr>
        <w:spacing w:before="30" w:after="30"/>
        <w:ind w:left="709" w:right="709"/>
        <w:rPr>
          <w:rFonts w:ascii="Times New Roman" w:hAnsi="Times New Roman" w:cs="Times New Roman"/>
          <w:sz w:val="28"/>
          <w:szCs w:val="28"/>
        </w:rPr>
      </w:pPr>
    </w:p>
    <w:sectPr w:rsidR="007052B4" w:rsidRPr="00875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A7489" w14:textId="77777777" w:rsidR="00454AA5" w:rsidRDefault="00454AA5" w:rsidP="008757CF">
      <w:pPr>
        <w:spacing w:after="0" w:line="240" w:lineRule="auto"/>
      </w:pPr>
      <w:r>
        <w:separator/>
      </w:r>
    </w:p>
  </w:endnote>
  <w:endnote w:type="continuationSeparator" w:id="0">
    <w:p w14:paraId="7FBF6A66" w14:textId="77777777" w:rsidR="00454AA5" w:rsidRDefault="00454AA5" w:rsidP="0087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CB1E8" w14:textId="77777777" w:rsidR="00454AA5" w:rsidRDefault="00454AA5" w:rsidP="008757CF">
      <w:pPr>
        <w:spacing w:after="0" w:line="240" w:lineRule="auto"/>
      </w:pPr>
      <w:r>
        <w:separator/>
      </w:r>
    </w:p>
  </w:footnote>
  <w:footnote w:type="continuationSeparator" w:id="0">
    <w:p w14:paraId="54AA0FFC" w14:textId="77777777" w:rsidR="00454AA5" w:rsidRDefault="00454AA5" w:rsidP="008757CF">
      <w:pPr>
        <w:spacing w:after="0" w:line="240" w:lineRule="auto"/>
      </w:pPr>
      <w:r>
        <w:continuationSeparator/>
      </w:r>
    </w:p>
  </w:footnote>
  <w:footnote w:id="1">
    <w:p w14:paraId="0D5C326B" w14:textId="011F7FC0" w:rsidR="008757CF" w:rsidRPr="007052B4" w:rsidRDefault="008757CF">
      <w:pPr>
        <w:pStyle w:val="ac"/>
        <w:rPr>
          <w:rFonts w:ascii="Times New Roman" w:hAnsi="Times New Roman" w:cs="Times New Roman"/>
        </w:rPr>
      </w:pPr>
      <w:r w:rsidRPr="007052B4">
        <w:rPr>
          <w:rStyle w:val="ae"/>
        </w:rPr>
        <w:footnoteRef/>
      </w:r>
      <w:r w:rsidRPr="007052B4">
        <w:t xml:space="preserve"> </w:t>
      </w:r>
      <w:r w:rsidRPr="007052B4">
        <w:rPr>
          <w:rFonts w:ascii="Times New Roman" w:hAnsi="Times New Roman" w:cs="Times New Roman"/>
        </w:rPr>
        <w:t>Федотов А.А. Расширение сферы деятельности женщин в Русской Православной Церкви в XX – начале XXI вв. // Образование и Православие. 08.03.2016.</w:t>
      </w:r>
    </w:p>
  </w:footnote>
  <w:footnote w:id="2">
    <w:p w14:paraId="05E11C0A" w14:textId="098FC43A" w:rsidR="008757CF" w:rsidRPr="007052B4" w:rsidRDefault="008757CF">
      <w:pPr>
        <w:pStyle w:val="ac"/>
      </w:pPr>
      <w:r w:rsidRPr="007052B4">
        <w:rPr>
          <w:rStyle w:val="ae"/>
        </w:rPr>
        <w:footnoteRef/>
      </w:r>
      <w:r w:rsidRPr="007052B4">
        <w:t xml:space="preserve"> </w:t>
      </w:r>
      <w:r w:rsidRPr="007052B4">
        <w:rPr>
          <w:rFonts w:ascii="Times New Roman" w:hAnsi="Times New Roman" w:cs="Times New Roman"/>
        </w:rPr>
        <w:t>Святые Русской Православной Церкви // Православная энциклопедия.</w:t>
      </w:r>
    </w:p>
  </w:footnote>
  <w:footnote w:id="3">
    <w:p w14:paraId="16FEBF88" w14:textId="3DA2449A" w:rsidR="008757CF" w:rsidRPr="007052B4" w:rsidRDefault="008757CF">
      <w:pPr>
        <w:pStyle w:val="ac"/>
      </w:pPr>
      <w:r w:rsidRPr="007052B4">
        <w:rPr>
          <w:rStyle w:val="ae"/>
        </w:rPr>
        <w:footnoteRef/>
      </w:r>
      <w:r w:rsidRPr="007052B4">
        <w:t xml:space="preserve"> </w:t>
      </w:r>
      <w:proofErr w:type="spellStart"/>
      <w:r w:rsidRPr="007052B4">
        <w:rPr>
          <w:rFonts w:ascii="Times New Roman" w:hAnsi="Times New Roman" w:cs="Times New Roman"/>
        </w:rPr>
        <w:t>Постернак</w:t>
      </w:r>
      <w:proofErr w:type="spellEnd"/>
      <w:r w:rsidRPr="007052B4">
        <w:rPr>
          <w:rFonts w:ascii="Times New Roman" w:hAnsi="Times New Roman" w:cs="Times New Roman"/>
        </w:rPr>
        <w:t xml:space="preserve"> А. (</w:t>
      </w:r>
      <w:proofErr w:type="spellStart"/>
      <w:r w:rsidRPr="007052B4">
        <w:rPr>
          <w:rFonts w:ascii="Times New Roman" w:hAnsi="Times New Roman" w:cs="Times New Roman"/>
        </w:rPr>
        <w:t>свящ</w:t>
      </w:r>
      <w:proofErr w:type="spellEnd"/>
      <w:r w:rsidRPr="007052B4">
        <w:rPr>
          <w:rFonts w:ascii="Times New Roman" w:hAnsi="Times New Roman" w:cs="Times New Roman"/>
        </w:rPr>
        <w:t>.). Эволюция положения женщин в христианской Церкви в парадигме общественного развития истории России: Хрестоматия. – М.: Изд-во ПСТГУ, 2025.</w:t>
      </w:r>
    </w:p>
  </w:footnote>
  <w:footnote w:id="4">
    <w:p w14:paraId="106C3E39" w14:textId="26FC8708" w:rsidR="008757CF" w:rsidRPr="007052B4" w:rsidRDefault="008757CF">
      <w:pPr>
        <w:pStyle w:val="ac"/>
        <w:rPr>
          <w:sz w:val="24"/>
          <w:szCs w:val="24"/>
        </w:rPr>
      </w:pPr>
      <w:r w:rsidRPr="007052B4">
        <w:rPr>
          <w:rStyle w:val="ae"/>
        </w:rPr>
        <w:footnoteRef/>
      </w:r>
      <w:r w:rsidRPr="007052B4">
        <w:t xml:space="preserve"> </w:t>
      </w:r>
      <w:r w:rsidRPr="007052B4">
        <w:rPr>
          <w:rFonts w:ascii="Times New Roman" w:hAnsi="Times New Roman" w:cs="Times New Roman"/>
        </w:rPr>
        <w:t>Равноапостольная Ольга // Троицкие листки, № 364. Свято-Троицкая Сергиева Лавра</w:t>
      </w:r>
      <w:r w:rsidRPr="007052B4">
        <w:t>.</w:t>
      </w:r>
    </w:p>
  </w:footnote>
  <w:footnote w:id="5">
    <w:p w14:paraId="7D05D06D" w14:textId="61D01029" w:rsidR="008757CF" w:rsidRPr="007052B4" w:rsidRDefault="008757CF">
      <w:pPr>
        <w:pStyle w:val="ac"/>
        <w:rPr>
          <w:rFonts w:ascii="Times New Roman" w:hAnsi="Times New Roman" w:cs="Times New Roman"/>
        </w:rPr>
      </w:pPr>
      <w:r w:rsidRPr="007052B4">
        <w:rPr>
          <w:rStyle w:val="ae"/>
        </w:rPr>
        <w:footnoteRef/>
      </w:r>
      <w:r w:rsidRPr="007052B4">
        <w:t xml:space="preserve"> </w:t>
      </w:r>
      <w:r w:rsidRPr="007052B4">
        <w:rPr>
          <w:rFonts w:ascii="Times New Roman" w:hAnsi="Times New Roman" w:cs="Times New Roman"/>
        </w:rPr>
        <w:t>Солоненко Л.В. Жены благочестивые: идеал женской святости в Древней Руси (лекция) // Владивостокская епархия. 2025</w:t>
      </w:r>
      <w:r w:rsidRPr="007052B4">
        <w:t>.</w:t>
      </w:r>
    </w:p>
  </w:footnote>
  <w:footnote w:id="6">
    <w:p w14:paraId="6FB399FE" w14:textId="03FA3874" w:rsidR="008757CF" w:rsidRPr="007052B4" w:rsidRDefault="008757CF">
      <w:pPr>
        <w:pStyle w:val="ac"/>
        <w:rPr>
          <w:sz w:val="24"/>
          <w:szCs w:val="24"/>
        </w:rPr>
      </w:pPr>
      <w:r w:rsidRPr="007052B4">
        <w:rPr>
          <w:rStyle w:val="ae"/>
        </w:rPr>
        <w:footnoteRef/>
      </w:r>
      <w:r w:rsidRPr="007052B4">
        <w:t xml:space="preserve"> </w:t>
      </w:r>
      <w:r w:rsidRPr="007052B4">
        <w:rPr>
          <w:rFonts w:ascii="Times New Roman" w:hAnsi="Times New Roman" w:cs="Times New Roman"/>
        </w:rPr>
        <w:t>Святая хранительница Москвы: преподобная Евфросиния, великая княгиня Московская // Московский Данилов монастырь.</w:t>
      </w:r>
    </w:p>
  </w:footnote>
  <w:footnote w:id="7">
    <w:p w14:paraId="2CFCEA23" w14:textId="613BB559" w:rsidR="008757CF" w:rsidRPr="007052B4" w:rsidRDefault="008757CF">
      <w:pPr>
        <w:pStyle w:val="ac"/>
        <w:rPr>
          <w:rFonts w:ascii="Times New Roman" w:hAnsi="Times New Roman" w:cs="Times New Roman"/>
        </w:rPr>
      </w:pPr>
      <w:r w:rsidRPr="007052B4">
        <w:rPr>
          <w:rStyle w:val="ae"/>
        </w:rPr>
        <w:footnoteRef/>
      </w:r>
      <w:r w:rsidRPr="007052B4">
        <w:t xml:space="preserve"> </w:t>
      </w:r>
      <w:r w:rsidRPr="007052B4">
        <w:rPr>
          <w:rFonts w:ascii="Times New Roman" w:hAnsi="Times New Roman" w:cs="Times New Roman"/>
        </w:rPr>
        <w:t>Основы социальной концепции Русской Православной Церкви. – М., 2000.</w:t>
      </w:r>
    </w:p>
  </w:footnote>
  <w:footnote w:id="8">
    <w:p w14:paraId="444C1A4E" w14:textId="54321ED5" w:rsidR="007052B4" w:rsidRDefault="007052B4">
      <w:pPr>
        <w:pStyle w:val="ac"/>
      </w:pPr>
      <w:r w:rsidRPr="007052B4">
        <w:rPr>
          <w:rStyle w:val="ae"/>
        </w:rPr>
        <w:footnoteRef/>
      </w:r>
      <w:r w:rsidRPr="007052B4">
        <w:t xml:space="preserve"> </w:t>
      </w:r>
      <w:r w:rsidRPr="007052B4">
        <w:rPr>
          <w:rFonts w:ascii="Times New Roman" w:hAnsi="Times New Roman" w:cs="Times New Roman"/>
        </w:rPr>
        <w:t>Женское служение // Российская Церковь христиан веры евангельской пятидесятников.</w:t>
      </w:r>
    </w:p>
  </w:footnote>
  <w:footnote w:id="9">
    <w:p w14:paraId="401B5540" w14:textId="518DE70E" w:rsidR="007052B4" w:rsidRDefault="007052B4">
      <w:pPr>
        <w:pStyle w:val="ac"/>
      </w:pPr>
      <w:r>
        <w:rPr>
          <w:rStyle w:val="ae"/>
        </w:rPr>
        <w:footnoteRef/>
      </w:r>
      <w:r>
        <w:t xml:space="preserve"> </w:t>
      </w:r>
      <w:r w:rsidRPr="007052B4">
        <w:rPr>
          <w:rFonts w:ascii="Times New Roman" w:hAnsi="Times New Roman" w:cs="Times New Roman"/>
        </w:rPr>
        <w:t xml:space="preserve">Климент (митрополит). Никакого женоненавистничества // </w:t>
      </w:r>
      <w:proofErr w:type="spellStart"/>
      <w:r w:rsidRPr="007052B4">
        <w:rPr>
          <w:rFonts w:ascii="Times New Roman" w:hAnsi="Times New Roman" w:cs="Times New Roman"/>
        </w:rPr>
        <w:t>Православие.Ru</w:t>
      </w:r>
      <w:proofErr w:type="spellEnd"/>
      <w:r w:rsidRPr="007052B4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401C8"/>
    <w:multiLevelType w:val="hybridMultilevel"/>
    <w:tmpl w:val="CF42D1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D0"/>
    <w:rsid w:val="00010275"/>
    <w:rsid w:val="00034AAF"/>
    <w:rsid w:val="000914AB"/>
    <w:rsid w:val="0015022B"/>
    <w:rsid w:val="002211F3"/>
    <w:rsid w:val="00307DCD"/>
    <w:rsid w:val="003410D0"/>
    <w:rsid w:val="00454AA5"/>
    <w:rsid w:val="00587EF8"/>
    <w:rsid w:val="00617980"/>
    <w:rsid w:val="00665629"/>
    <w:rsid w:val="006748B5"/>
    <w:rsid w:val="007052B4"/>
    <w:rsid w:val="008757CF"/>
    <w:rsid w:val="008D304E"/>
    <w:rsid w:val="00A228AF"/>
    <w:rsid w:val="00B24338"/>
    <w:rsid w:val="00B44595"/>
    <w:rsid w:val="00B658E9"/>
    <w:rsid w:val="00C53CCE"/>
    <w:rsid w:val="00CB747F"/>
    <w:rsid w:val="00CC243A"/>
    <w:rsid w:val="00E333EA"/>
    <w:rsid w:val="00E362D3"/>
    <w:rsid w:val="00F136CD"/>
    <w:rsid w:val="00F2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BC803"/>
  <w15:chartTrackingRefBased/>
  <w15:docId w15:val="{5E5510C8-75DC-EE47-A60B-72495E19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1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1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1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1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1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1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1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1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1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10D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10D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10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10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10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10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1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41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1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1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1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10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10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10D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1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10D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410D0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8757C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757C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8757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DB7C8-0B36-48F9-81D4-4B24D3DF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Шишкина</dc:creator>
  <cp:keywords/>
  <dc:description/>
  <cp:lastModifiedBy>Nikita</cp:lastModifiedBy>
  <cp:revision>3</cp:revision>
  <dcterms:created xsi:type="dcterms:W3CDTF">2026-02-22T00:45:00Z</dcterms:created>
  <dcterms:modified xsi:type="dcterms:W3CDTF">2026-02-22T05:33:00Z</dcterms:modified>
</cp:coreProperties>
</file>