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1A61" w:rsidRPr="005C1A61" w:rsidRDefault="005C1A61" w:rsidP="005C1A61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C1A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Тьюторское сопровождение обучающихся с расстройствами аутистического спектра в начальной школе</w:t>
      </w:r>
    </w:p>
    <w:p w:rsidR="005C1A61" w:rsidRPr="005C1A61" w:rsidRDefault="005C1A61" w:rsidP="005C1A6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5C1A61" w:rsidRPr="005C1A61" w:rsidRDefault="005C1A61" w:rsidP="003B2F70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5C1A6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Введение</w:t>
      </w:r>
    </w:p>
    <w:p w:rsidR="00CE5669" w:rsidRPr="00CE5669" w:rsidRDefault="00CE5669" w:rsidP="00CE566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CE5669">
        <w:rPr>
          <w:rFonts w:ascii="Times New Roman" w:eastAsia="Times New Roman" w:hAnsi="Times New Roman" w:cs="Times New Roman"/>
          <w:lang w:eastAsia="ru-RU"/>
        </w:rPr>
        <w:t>Развитие инклюзивного образования в Российской Федерации обусловило необходимость переосмысления механизмов сопровождения обучающихся с особыми образовательными потребностями. Особую категорию составляют дети с расстройствами аутистического спектра (РАС), характеризующиеся специфическими особенностями социального взаимодействия, коммуникации и регуляции поведения. В условиях массовой школы данные особенности существенно влияют на успешность освоения образовательной программы.</w:t>
      </w:r>
    </w:p>
    <w:p w:rsidR="00CE5669" w:rsidRPr="00CE5669" w:rsidRDefault="00CE5669" w:rsidP="00CE566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CE5669">
        <w:rPr>
          <w:rFonts w:ascii="Times New Roman" w:eastAsia="Times New Roman" w:hAnsi="Times New Roman" w:cs="Times New Roman"/>
          <w:lang w:eastAsia="ru-RU"/>
        </w:rPr>
        <w:t>Начальная школа выступает базовым этапом формирования учебной деятельности и социальных ролей. Именно в этот период закладываются основы учебной самостоятельности и отношения к обучению. Для обучающихся с РАС этап начального образования часто сопряжён с выраженными трудностями адаптации, что требует системной организации сопровождения.</w:t>
      </w:r>
    </w:p>
    <w:p w:rsidR="003B2F70" w:rsidRDefault="00CE5669" w:rsidP="005C1A6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CE5669">
        <w:rPr>
          <w:rFonts w:ascii="Times New Roman" w:eastAsia="Times New Roman" w:hAnsi="Times New Roman" w:cs="Times New Roman"/>
          <w:lang w:eastAsia="ru-RU"/>
        </w:rPr>
        <w:t>Проблема тьюторского сопровождения обучающихся с РАС в начальной школе носит не частный, а системный характер, поскольку связана с обеспечением доступности образования и реализацией принципов инклюзии. При этом теоретические основания сопровождения разработаны значительно глубже, чем механизмы его практической реализации.</w:t>
      </w:r>
    </w:p>
    <w:p w:rsidR="00CE5669" w:rsidRPr="005C1A61" w:rsidRDefault="00CE5669" w:rsidP="005C1A6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5C1A61" w:rsidRPr="005C1A61" w:rsidRDefault="005C1A61" w:rsidP="003B2F70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5C1A6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Психолого-педагогические особенности обучающихся с РАС младшего школьного возраста</w:t>
      </w:r>
    </w:p>
    <w:p w:rsidR="00CE5669" w:rsidRDefault="00CE5669" w:rsidP="00CE5669">
      <w:pPr>
        <w:pStyle w:val="p1"/>
      </w:pPr>
      <w:r>
        <w:t>Согласно классификациям, представленным в международной диагностической системе DSM-5, расстройства аутистического спектра характеризуются стойкими нарушениями социального взаимодействия и ограниченными, повторяющимися формами поведения. В отечественной дефектологической традиции (О.С. Никольская) подчёркивается неоднородность структуры нарушений и вариативность образовательных потребностей детей с РАС.</w:t>
      </w:r>
    </w:p>
    <w:p w:rsidR="00CE5669" w:rsidRDefault="00CE5669" w:rsidP="00CE5669">
      <w:pPr>
        <w:pStyle w:val="p1"/>
      </w:pPr>
      <w:r>
        <w:t>В младшем школьном возрасте особую значимость приобретают:</w:t>
      </w:r>
    </w:p>
    <w:p w:rsidR="00CE5669" w:rsidRDefault="00CE5669" w:rsidP="00CE5669">
      <w:pPr>
        <w:pStyle w:val="p1"/>
        <w:numPr>
          <w:ilvl w:val="0"/>
          <w:numId w:val="6"/>
        </w:numPr>
      </w:pPr>
      <w:r>
        <w:t>трудности понимания социальных норм и правил школьного поведения;</w:t>
      </w:r>
    </w:p>
    <w:p w:rsidR="00CE5669" w:rsidRDefault="00CE5669" w:rsidP="00CE5669">
      <w:pPr>
        <w:pStyle w:val="p1"/>
        <w:numPr>
          <w:ilvl w:val="0"/>
          <w:numId w:val="6"/>
        </w:numPr>
      </w:pPr>
      <w:r>
        <w:lastRenderedPageBreak/>
        <w:t>дефициты произвольной регуляции деятельности;</w:t>
      </w:r>
    </w:p>
    <w:p w:rsidR="00CE5669" w:rsidRDefault="00CE5669" w:rsidP="00CE5669">
      <w:pPr>
        <w:pStyle w:val="p1"/>
        <w:numPr>
          <w:ilvl w:val="0"/>
          <w:numId w:val="6"/>
        </w:numPr>
      </w:pPr>
      <w:r>
        <w:t>сенсорная чувствительность;</w:t>
      </w:r>
    </w:p>
    <w:p w:rsidR="00CE5669" w:rsidRDefault="00CE5669" w:rsidP="00CE5669">
      <w:pPr>
        <w:pStyle w:val="p1"/>
        <w:numPr>
          <w:ilvl w:val="0"/>
          <w:numId w:val="6"/>
        </w:numPr>
      </w:pPr>
      <w:r>
        <w:t>неравномерность развития познавательных процессов.</w:t>
      </w:r>
    </w:p>
    <w:p w:rsidR="00CE5669" w:rsidRDefault="00CE5669" w:rsidP="00CE5669">
      <w:pPr>
        <w:pStyle w:val="p1"/>
      </w:pPr>
      <w:r>
        <w:t>Исследования Ольга Сергеевна Никольская и Марина Михайловна Семаго показывают, что успешность обучения во многом зависит от структурированности образовательной среды и наличия визуальной поддержки.</w:t>
      </w:r>
    </w:p>
    <w:p w:rsidR="00CE5669" w:rsidRDefault="00CE5669" w:rsidP="00CE5669">
      <w:pPr>
        <w:pStyle w:val="p1"/>
      </w:pPr>
      <w:r>
        <w:t>С одной стороны, федеральные образовательные стандарты ориентированы на формирование универсальных учебных действий и самостоятельности. С другой стороны, обучающиеся с РАС нуждаются в высокой степени структурирования и внешней регуляции, что создаёт напряжение между требованиями стандарта и реальными возможностями ребёнка.</w:t>
      </w:r>
    </w:p>
    <w:p w:rsidR="00CE5669" w:rsidRDefault="00CE5669" w:rsidP="00CE5669">
      <w:pPr>
        <w:pStyle w:val="p1"/>
      </w:pPr>
      <w:r>
        <w:t>Психолого-педагогические особенности младших школьников с РАС объективно обусловливают необходимость индивидуализированного сопровождения. Отсутствие системной поддержки приводит к риску вторичной школьной дезадаптации.</w:t>
      </w:r>
    </w:p>
    <w:p w:rsidR="003B2F70" w:rsidRPr="005C1A61" w:rsidRDefault="003B2F70" w:rsidP="005C1A6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5C1A61" w:rsidRPr="005C1A61" w:rsidRDefault="005C1A61" w:rsidP="003B2F70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5C1A6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Сущность </w:t>
      </w:r>
      <w:r w:rsidR="00E11F82">
        <w:rPr>
          <w:rFonts w:ascii="Times New Roman" w:eastAsia="Times New Roman" w:hAnsi="Times New Roman" w:cs="Times New Roman"/>
          <w:b/>
          <w:bCs/>
          <w:sz w:val="36"/>
          <w:szCs w:val="36"/>
          <w:lang w:val="ru-RU" w:eastAsia="ru-RU"/>
        </w:rPr>
        <w:t xml:space="preserve"> и модели </w:t>
      </w:r>
      <w:r w:rsidRPr="005C1A6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тьюторского сопровождения</w:t>
      </w:r>
    </w:p>
    <w:p w:rsidR="00E11F82" w:rsidRDefault="00E11F82" w:rsidP="00E11F82">
      <w:pPr>
        <w:pStyle w:val="p1"/>
      </w:pPr>
      <w:r>
        <w:t>В отечественной педагогике тьюторство рассматривается как особый вид профессиональной деятельности, направленной на сопровождение индивидуального образовательного маршрута (Т.М. Ковалёва).</w:t>
      </w:r>
    </w:p>
    <w:p w:rsidR="005C1A61" w:rsidRPr="005C1A61" w:rsidRDefault="005C1A61" w:rsidP="00E11F82">
      <w:pPr>
        <w:pStyle w:val="p1"/>
      </w:pPr>
      <w:r w:rsidRPr="005C1A61">
        <w:t>В отличие от традиционной роли учителя, тьютор не осуществляет непосредственного обучения по предметам, а содействует освоению ребенком образовательной среды и требований учебной деятельности.</w:t>
      </w:r>
    </w:p>
    <w:p w:rsidR="005C1A61" w:rsidRPr="005C1A61" w:rsidRDefault="005C1A61" w:rsidP="005C1A6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5C1A61">
        <w:rPr>
          <w:rFonts w:ascii="Times New Roman" w:eastAsia="Times New Roman" w:hAnsi="Times New Roman" w:cs="Times New Roman"/>
          <w:lang w:eastAsia="ru-RU"/>
        </w:rPr>
        <w:t>По мнению исследователей, тьюторское сопровождение основывается на принципах индивидуализации, учета образовательных потребностей и поэтапного развития самостоятельности обучающегося. В контексте инклюзивного образования тьютор выступает посредником между ребенком с особыми образовательными потребностями и образовательной средой, помогая выстроить доступные и понятные способы взаимодействия с ней.</w:t>
      </w:r>
    </w:p>
    <w:p w:rsidR="005C1A61" w:rsidRDefault="005C1A61" w:rsidP="005C1A6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5C1A61">
        <w:rPr>
          <w:rFonts w:ascii="Times New Roman" w:eastAsia="Times New Roman" w:hAnsi="Times New Roman" w:cs="Times New Roman"/>
          <w:lang w:eastAsia="ru-RU"/>
        </w:rPr>
        <w:t>Для начальной школы характерно особое значение тьюторского сопровождения, так как в этот период обучающийся только осваивает роль ученика. Тьюторская поддержка позволяет смягчить переход от дошкольного к школьному обучению и способствует формированию положительного опыта пребывания в школе.</w:t>
      </w:r>
    </w:p>
    <w:p w:rsidR="00E11F82" w:rsidRPr="00E11F82" w:rsidRDefault="00E11F82" w:rsidP="00E11F82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E11F82">
        <w:rPr>
          <w:rFonts w:ascii="Times New Roman" w:eastAsia="Times New Roman" w:hAnsi="Times New Roman" w:cs="Times New Roman"/>
          <w:lang w:eastAsia="ru-RU"/>
        </w:rPr>
        <w:t>В практике инклюзивного образования можно выделить три условные модели</w:t>
      </w:r>
      <w:r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 w:eastAsia="ru-RU"/>
        </w:rPr>
        <w:t>тьюторского</w:t>
      </w:r>
      <w:proofErr w:type="spellEnd"/>
      <w:r>
        <w:rPr>
          <w:rFonts w:ascii="Times New Roman" w:eastAsia="Times New Roman" w:hAnsi="Times New Roman" w:cs="Times New Roman"/>
          <w:lang w:val="ru-RU" w:eastAsia="ru-RU"/>
        </w:rPr>
        <w:t xml:space="preserve"> сопровождения</w:t>
      </w:r>
      <w:r w:rsidRPr="00E11F82">
        <w:rPr>
          <w:rFonts w:ascii="Times New Roman" w:eastAsia="Times New Roman" w:hAnsi="Times New Roman" w:cs="Times New Roman"/>
          <w:lang w:eastAsia="ru-RU"/>
        </w:rPr>
        <w:t>:</w:t>
      </w:r>
    </w:p>
    <w:p w:rsidR="00E11F82" w:rsidRPr="00E11F82" w:rsidRDefault="00E11F82" w:rsidP="00E11F82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E11F82">
        <w:rPr>
          <w:rFonts w:ascii="Times New Roman" w:eastAsia="Times New Roman" w:hAnsi="Times New Roman" w:cs="Times New Roman"/>
          <w:b/>
          <w:bCs/>
          <w:lang w:eastAsia="ru-RU"/>
        </w:rPr>
        <w:t>Компенсаторная модель</w:t>
      </w:r>
    </w:p>
    <w:p w:rsidR="00E11F82" w:rsidRPr="00E11F82" w:rsidRDefault="00E11F82" w:rsidP="00E11F82">
      <w:pPr>
        <w:rPr>
          <w:rFonts w:ascii="Times New Roman" w:eastAsia="Times New Roman" w:hAnsi="Times New Roman" w:cs="Times New Roman"/>
          <w:lang w:eastAsia="ru-RU"/>
        </w:rPr>
      </w:pPr>
      <w:r w:rsidRPr="00E11F82">
        <w:rPr>
          <w:rFonts w:ascii="Times New Roman" w:eastAsia="Times New Roman" w:hAnsi="Times New Roman" w:cs="Times New Roman"/>
          <w:lang w:eastAsia="ru-RU"/>
        </w:rPr>
        <w:t>Тьютор выполняет функцию постоянного посредника, компенсируя дефициты обучающегося.</w:t>
      </w:r>
    </w:p>
    <w:p w:rsidR="00E11F82" w:rsidRPr="00E11F82" w:rsidRDefault="00E11F82" w:rsidP="00E11F82">
      <w:pPr>
        <w:rPr>
          <w:rFonts w:ascii="Times New Roman" w:eastAsia="Times New Roman" w:hAnsi="Times New Roman" w:cs="Times New Roman"/>
          <w:lang w:eastAsia="ru-RU"/>
        </w:rPr>
      </w:pPr>
      <w:r w:rsidRPr="00E11F82">
        <w:rPr>
          <w:rFonts w:ascii="Times New Roman" w:eastAsia="Times New Roman" w:hAnsi="Times New Roman" w:cs="Times New Roman"/>
          <w:i/>
          <w:iCs/>
          <w:lang w:eastAsia="ru-RU"/>
        </w:rPr>
        <w:lastRenderedPageBreak/>
        <w:t>Преимущество:</w:t>
      </w:r>
      <w:r w:rsidRPr="00E11F82">
        <w:rPr>
          <w:rFonts w:ascii="Times New Roman" w:eastAsia="Times New Roman" w:hAnsi="Times New Roman" w:cs="Times New Roman"/>
          <w:lang w:eastAsia="ru-RU"/>
        </w:rPr>
        <w:t xml:space="preserve"> быстрое снижение уровня тревожности.</w:t>
      </w:r>
    </w:p>
    <w:p w:rsidR="00E11F82" w:rsidRPr="00E11F82" w:rsidRDefault="00E11F82" w:rsidP="00E11F82">
      <w:pPr>
        <w:rPr>
          <w:rFonts w:ascii="Times New Roman" w:eastAsia="Times New Roman" w:hAnsi="Times New Roman" w:cs="Times New Roman"/>
          <w:lang w:eastAsia="ru-RU"/>
        </w:rPr>
      </w:pPr>
      <w:r w:rsidRPr="00E11F82">
        <w:rPr>
          <w:rFonts w:ascii="Times New Roman" w:eastAsia="Times New Roman" w:hAnsi="Times New Roman" w:cs="Times New Roman"/>
          <w:i/>
          <w:iCs/>
          <w:lang w:eastAsia="ru-RU"/>
        </w:rPr>
        <w:t>Риск:</w:t>
      </w:r>
      <w:r w:rsidRPr="00E11F82">
        <w:rPr>
          <w:rFonts w:ascii="Times New Roman" w:eastAsia="Times New Roman" w:hAnsi="Times New Roman" w:cs="Times New Roman"/>
          <w:lang w:eastAsia="ru-RU"/>
        </w:rPr>
        <w:t xml:space="preserve"> формирование зависимости от взрослого.</w:t>
      </w:r>
    </w:p>
    <w:p w:rsidR="00E11F82" w:rsidRPr="00E11F82" w:rsidRDefault="00E11F82" w:rsidP="00E11F82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E11F82">
        <w:rPr>
          <w:rFonts w:ascii="Times New Roman" w:eastAsia="Times New Roman" w:hAnsi="Times New Roman" w:cs="Times New Roman"/>
          <w:b/>
          <w:bCs/>
          <w:lang w:eastAsia="ru-RU"/>
        </w:rPr>
        <w:t>Медиаторская модель</w:t>
      </w:r>
    </w:p>
    <w:p w:rsidR="00E11F82" w:rsidRPr="00E11F82" w:rsidRDefault="00E11F82" w:rsidP="00E11F82">
      <w:pPr>
        <w:rPr>
          <w:rFonts w:ascii="Times New Roman" w:eastAsia="Times New Roman" w:hAnsi="Times New Roman" w:cs="Times New Roman"/>
          <w:lang w:eastAsia="ru-RU"/>
        </w:rPr>
      </w:pPr>
      <w:r w:rsidRPr="00E11F82">
        <w:rPr>
          <w:rFonts w:ascii="Times New Roman" w:eastAsia="Times New Roman" w:hAnsi="Times New Roman" w:cs="Times New Roman"/>
          <w:lang w:eastAsia="ru-RU"/>
        </w:rPr>
        <w:t>Тьютор организует взаимодействие ребёнка с учителем и сверстниками, постепенно сокращая объём помощи.</w:t>
      </w:r>
    </w:p>
    <w:p w:rsidR="00E11F82" w:rsidRPr="00E11F82" w:rsidRDefault="00E11F82" w:rsidP="00E11F82">
      <w:pPr>
        <w:rPr>
          <w:rFonts w:ascii="Times New Roman" w:eastAsia="Times New Roman" w:hAnsi="Times New Roman" w:cs="Times New Roman"/>
          <w:lang w:eastAsia="ru-RU"/>
        </w:rPr>
      </w:pPr>
      <w:r w:rsidRPr="00E11F82">
        <w:rPr>
          <w:rFonts w:ascii="Times New Roman" w:eastAsia="Times New Roman" w:hAnsi="Times New Roman" w:cs="Times New Roman"/>
          <w:i/>
          <w:iCs/>
          <w:lang w:eastAsia="ru-RU"/>
        </w:rPr>
        <w:t>Преимущество:</w:t>
      </w:r>
      <w:r w:rsidRPr="00E11F82">
        <w:rPr>
          <w:rFonts w:ascii="Times New Roman" w:eastAsia="Times New Roman" w:hAnsi="Times New Roman" w:cs="Times New Roman"/>
          <w:lang w:eastAsia="ru-RU"/>
        </w:rPr>
        <w:t xml:space="preserve"> развитие социальной компетентности.</w:t>
      </w:r>
    </w:p>
    <w:p w:rsidR="00E11F82" w:rsidRPr="00E11F82" w:rsidRDefault="00E11F82" w:rsidP="00E11F82">
      <w:pPr>
        <w:rPr>
          <w:rFonts w:ascii="Times New Roman" w:eastAsia="Times New Roman" w:hAnsi="Times New Roman" w:cs="Times New Roman"/>
          <w:lang w:eastAsia="ru-RU"/>
        </w:rPr>
      </w:pPr>
      <w:r w:rsidRPr="00E11F82">
        <w:rPr>
          <w:rFonts w:ascii="Times New Roman" w:eastAsia="Times New Roman" w:hAnsi="Times New Roman" w:cs="Times New Roman"/>
          <w:i/>
          <w:iCs/>
          <w:lang w:eastAsia="ru-RU"/>
        </w:rPr>
        <w:t>Риск:</w:t>
      </w:r>
      <w:r w:rsidRPr="00E11F82">
        <w:rPr>
          <w:rFonts w:ascii="Times New Roman" w:eastAsia="Times New Roman" w:hAnsi="Times New Roman" w:cs="Times New Roman"/>
          <w:lang w:eastAsia="ru-RU"/>
        </w:rPr>
        <w:t xml:space="preserve"> требует высокой профессиональной подготовки.</w:t>
      </w:r>
    </w:p>
    <w:p w:rsidR="00E11F82" w:rsidRPr="00E11F82" w:rsidRDefault="00E11F82" w:rsidP="00E11F82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E11F82">
        <w:rPr>
          <w:rFonts w:ascii="Times New Roman" w:eastAsia="Times New Roman" w:hAnsi="Times New Roman" w:cs="Times New Roman"/>
          <w:b/>
          <w:bCs/>
          <w:lang w:eastAsia="ru-RU"/>
        </w:rPr>
        <w:t>Развивающая модель</w:t>
      </w:r>
    </w:p>
    <w:p w:rsidR="00E11F82" w:rsidRPr="00E11F82" w:rsidRDefault="00E11F82" w:rsidP="00E11F82">
      <w:pPr>
        <w:rPr>
          <w:rFonts w:ascii="Times New Roman" w:eastAsia="Times New Roman" w:hAnsi="Times New Roman" w:cs="Times New Roman"/>
          <w:lang w:eastAsia="ru-RU"/>
        </w:rPr>
      </w:pPr>
      <w:r w:rsidRPr="00E11F82">
        <w:rPr>
          <w:rFonts w:ascii="Times New Roman" w:eastAsia="Times New Roman" w:hAnsi="Times New Roman" w:cs="Times New Roman"/>
          <w:lang w:eastAsia="ru-RU"/>
        </w:rPr>
        <w:t>Акцент делается на формировании навыков саморегуляции и самостоятельного планирования деятельности.</w:t>
      </w:r>
    </w:p>
    <w:p w:rsidR="00E11F82" w:rsidRPr="00E11F82" w:rsidRDefault="00E11F82" w:rsidP="00E11F82">
      <w:pPr>
        <w:rPr>
          <w:rFonts w:ascii="Times New Roman" w:eastAsia="Times New Roman" w:hAnsi="Times New Roman" w:cs="Times New Roman"/>
          <w:lang w:eastAsia="ru-RU"/>
        </w:rPr>
      </w:pPr>
      <w:r w:rsidRPr="00E11F82">
        <w:rPr>
          <w:rFonts w:ascii="Times New Roman" w:eastAsia="Times New Roman" w:hAnsi="Times New Roman" w:cs="Times New Roman"/>
          <w:i/>
          <w:iCs/>
          <w:lang w:eastAsia="ru-RU"/>
        </w:rPr>
        <w:t>Преимущество:</w:t>
      </w:r>
      <w:r w:rsidRPr="00E11F82">
        <w:rPr>
          <w:rFonts w:ascii="Times New Roman" w:eastAsia="Times New Roman" w:hAnsi="Times New Roman" w:cs="Times New Roman"/>
          <w:lang w:eastAsia="ru-RU"/>
        </w:rPr>
        <w:t xml:space="preserve"> способствует устойчивой образовательной автономии.</w:t>
      </w:r>
    </w:p>
    <w:p w:rsidR="00E11F82" w:rsidRDefault="00E11F82" w:rsidP="00E11F82">
      <w:pPr>
        <w:rPr>
          <w:rFonts w:ascii="Times New Roman" w:eastAsia="Times New Roman" w:hAnsi="Times New Roman" w:cs="Times New Roman"/>
          <w:lang w:eastAsia="ru-RU"/>
        </w:rPr>
      </w:pPr>
      <w:r w:rsidRPr="00E11F82">
        <w:rPr>
          <w:rFonts w:ascii="Times New Roman" w:eastAsia="Times New Roman" w:hAnsi="Times New Roman" w:cs="Times New Roman"/>
          <w:i/>
          <w:iCs/>
          <w:lang w:eastAsia="ru-RU"/>
        </w:rPr>
        <w:t>Риск:</w:t>
      </w:r>
      <w:r w:rsidRPr="00E11F82">
        <w:rPr>
          <w:rFonts w:ascii="Times New Roman" w:eastAsia="Times New Roman" w:hAnsi="Times New Roman" w:cs="Times New Roman"/>
          <w:lang w:eastAsia="ru-RU"/>
        </w:rPr>
        <w:t xml:space="preserve"> недостаточная результативность при выраженных нарушениях.</w:t>
      </w:r>
    </w:p>
    <w:p w:rsidR="00E11F82" w:rsidRDefault="00E11F82" w:rsidP="00E11F82">
      <w:pPr>
        <w:rPr>
          <w:rFonts w:ascii="Times New Roman" w:eastAsia="Times New Roman" w:hAnsi="Times New Roman" w:cs="Times New Roman"/>
          <w:lang w:eastAsia="ru-RU"/>
        </w:rPr>
      </w:pPr>
    </w:p>
    <w:p w:rsidR="00E11F82" w:rsidRPr="00E11F82" w:rsidRDefault="00E11F82" w:rsidP="00E11F82">
      <w:pPr>
        <w:rPr>
          <w:rFonts w:ascii="Times New Roman" w:eastAsia="Times New Roman" w:hAnsi="Times New Roman" w:cs="Times New Roman"/>
          <w:lang w:eastAsia="ru-RU"/>
        </w:rPr>
      </w:pPr>
      <w:r w:rsidRPr="00E11F82">
        <w:rPr>
          <w:rFonts w:ascii="Times New Roman" w:eastAsia="Times New Roman" w:hAnsi="Times New Roman" w:cs="Times New Roman"/>
          <w:lang w:eastAsia="ru-RU"/>
        </w:rPr>
        <w:t>По мнению Татьян</w:t>
      </w:r>
      <w:r>
        <w:rPr>
          <w:rFonts w:ascii="Times New Roman" w:eastAsia="Times New Roman" w:hAnsi="Times New Roman" w:cs="Times New Roman"/>
          <w:lang w:val="ru-RU" w:eastAsia="ru-RU"/>
        </w:rPr>
        <w:t>ы</w:t>
      </w:r>
      <w:r w:rsidRPr="00E11F82">
        <w:rPr>
          <w:rFonts w:ascii="Times New Roman" w:eastAsia="Times New Roman" w:hAnsi="Times New Roman" w:cs="Times New Roman"/>
          <w:lang w:eastAsia="ru-RU"/>
        </w:rPr>
        <w:t xml:space="preserve"> Михайловн</w:t>
      </w:r>
      <w:r>
        <w:rPr>
          <w:rFonts w:ascii="Times New Roman" w:eastAsia="Times New Roman" w:hAnsi="Times New Roman" w:cs="Times New Roman"/>
          <w:lang w:val="ru-RU" w:eastAsia="ru-RU"/>
        </w:rPr>
        <w:t>ы</w:t>
      </w:r>
      <w:r w:rsidRPr="00E11F82">
        <w:rPr>
          <w:rFonts w:ascii="Times New Roman" w:eastAsia="Times New Roman" w:hAnsi="Times New Roman" w:cs="Times New Roman"/>
          <w:lang w:eastAsia="ru-RU"/>
        </w:rPr>
        <w:t xml:space="preserve"> Ковалев</w:t>
      </w:r>
      <w:r>
        <w:rPr>
          <w:rFonts w:ascii="Times New Roman" w:eastAsia="Times New Roman" w:hAnsi="Times New Roman" w:cs="Times New Roman"/>
          <w:lang w:val="ru-RU" w:eastAsia="ru-RU"/>
        </w:rPr>
        <w:t>ой</w:t>
      </w:r>
      <w:r w:rsidRPr="00E11F82">
        <w:rPr>
          <w:rFonts w:ascii="Times New Roman" w:eastAsia="Times New Roman" w:hAnsi="Times New Roman" w:cs="Times New Roman"/>
          <w:lang w:eastAsia="ru-RU"/>
        </w:rPr>
        <w:t>, тьюторство должно быть ориентировано на постепенную передачу ответственности обучающемуся.</w:t>
      </w:r>
    </w:p>
    <w:p w:rsidR="00E11F82" w:rsidRPr="00E11F82" w:rsidRDefault="00E11F82" w:rsidP="00E11F82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E11F82">
        <w:rPr>
          <w:rFonts w:ascii="Times New Roman" w:eastAsia="Times New Roman" w:hAnsi="Times New Roman" w:cs="Times New Roman"/>
          <w:lang w:eastAsia="ru-RU"/>
        </w:rPr>
        <w:t>В реальных условиях школы тьютор нередко реализует компенсаторную модель, что обусловлено высокой наполняемостью классов и недостаточной готовностью педагогического коллектива к междисциплинарному взаимодействию.</w:t>
      </w:r>
    </w:p>
    <w:p w:rsidR="00E11F82" w:rsidRPr="00E11F82" w:rsidRDefault="00E11F82" w:rsidP="00E11F82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E11F82">
        <w:rPr>
          <w:rFonts w:ascii="Times New Roman" w:eastAsia="Times New Roman" w:hAnsi="Times New Roman" w:cs="Times New Roman"/>
          <w:lang w:eastAsia="ru-RU"/>
        </w:rPr>
        <w:t>Наиболее продуктивной представляется развивающая модель тьюторского сопровождения, однако её внедрение возможно только при наличии командного взаимодействия специалистов и чётко выстроенной стратегии поэтапного снижения помощи.</w:t>
      </w:r>
    </w:p>
    <w:p w:rsidR="003B2F70" w:rsidRDefault="003B2F70" w:rsidP="005C1A61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5C1A61" w:rsidRPr="005C1A61" w:rsidRDefault="005C1A61" w:rsidP="003B2F70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5C1A6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Цели и задачи тьюторского сопровождения обучающихся с РАС в начальной школе</w:t>
      </w:r>
    </w:p>
    <w:p w:rsidR="005C1A61" w:rsidRPr="005C1A61" w:rsidRDefault="005C1A61" w:rsidP="005C1A6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5C1A61">
        <w:rPr>
          <w:rFonts w:ascii="Times New Roman" w:eastAsia="Times New Roman" w:hAnsi="Times New Roman" w:cs="Times New Roman"/>
          <w:lang w:eastAsia="ru-RU"/>
        </w:rPr>
        <w:t>Основной целью тьюторского сопровождения обучающихся с РАС в начальной школе является создание условий для успешного освоения образовательной программы и постепенного формирования учебной самостоятельности.</w:t>
      </w:r>
    </w:p>
    <w:p w:rsidR="005C1A61" w:rsidRPr="005C1A61" w:rsidRDefault="005C1A61" w:rsidP="005C1A6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5C1A61">
        <w:rPr>
          <w:rFonts w:ascii="Times New Roman" w:eastAsia="Times New Roman" w:hAnsi="Times New Roman" w:cs="Times New Roman"/>
          <w:lang w:eastAsia="ru-RU"/>
        </w:rPr>
        <w:t>В соответствии с данной целью можно выделить следующие задачи тьюторского сопровождения:</w:t>
      </w:r>
    </w:p>
    <w:p w:rsidR="005C1A61" w:rsidRPr="005C1A61" w:rsidRDefault="005C1A61" w:rsidP="005C1A6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5C1A61">
        <w:rPr>
          <w:rFonts w:ascii="Times New Roman" w:eastAsia="Times New Roman" w:hAnsi="Times New Roman" w:cs="Times New Roman"/>
          <w:lang w:eastAsia="ru-RU"/>
        </w:rPr>
        <w:t>содействие адаптации ребенка к школьной среде и режиму обучения;</w:t>
      </w:r>
    </w:p>
    <w:p w:rsidR="005C1A61" w:rsidRPr="005C1A61" w:rsidRDefault="005C1A61" w:rsidP="005C1A6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5C1A61">
        <w:rPr>
          <w:rFonts w:ascii="Times New Roman" w:eastAsia="Times New Roman" w:hAnsi="Times New Roman" w:cs="Times New Roman"/>
          <w:lang w:eastAsia="ru-RU"/>
        </w:rPr>
        <w:t>поддержка в освоении требований учебной деятельности и правил поведения в классе;</w:t>
      </w:r>
    </w:p>
    <w:p w:rsidR="005C1A61" w:rsidRPr="005C1A61" w:rsidRDefault="005C1A61" w:rsidP="005C1A6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5C1A61">
        <w:rPr>
          <w:rFonts w:ascii="Times New Roman" w:eastAsia="Times New Roman" w:hAnsi="Times New Roman" w:cs="Times New Roman"/>
          <w:lang w:eastAsia="ru-RU"/>
        </w:rPr>
        <w:t>развитие навыков понимания инструкций и организации собственной деятельности;</w:t>
      </w:r>
    </w:p>
    <w:p w:rsidR="005C1A61" w:rsidRPr="005C1A61" w:rsidRDefault="005C1A61" w:rsidP="005C1A6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5C1A61">
        <w:rPr>
          <w:rFonts w:ascii="Times New Roman" w:eastAsia="Times New Roman" w:hAnsi="Times New Roman" w:cs="Times New Roman"/>
          <w:lang w:eastAsia="ru-RU"/>
        </w:rPr>
        <w:t>формирование коммуникативных умений и навыков социального взаимодействия;</w:t>
      </w:r>
    </w:p>
    <w:p w:rsidR="009E2F6F" w:rsidRPr="009E2F6F" w:rsidRDefault="005C1A61" w:rsidP="005C1A6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5C1A61">
        <w:rPr>
          <w:rFonts w:ascii="Times New Roman" w:eastAsia="Times New Roman" w:hAnsi="Times New Roman" w:cs="Times New Roman"/>
          <w:lang w:eastAsia="ru-RU"/>
        </w:rPr>
        <w:lastRenderedPageBreak/>
        <w:t>снижение уровня тревожности и предотвращение дезадаптивных форм поведения.</w:t>
      </w:r>
    </w:p>
    <w:p w:rsidR="005C1A61" w:rsidRDefault="005C1A61" w:rsidP="005C1A6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5C1A61">
        <w:rPr>
          <w:rFonts w:ascii="Times New Roman" w:eastAsia="Times New Roman" w:hAnsi="Times New Roman" w:cs="Times New Roman"/>
          <w:lang w:eastAsia="ru-RU"/>
        </w:rPr>
        <w:t>Важно подчеркнуть, что тьюторское сопровождение не должно носить постоянный компенсаторный характер. Напротив, его эффективность определяется направленностью на постепенное сокращение объема помощи по мере роста самостоятельности обучающегося.</w:t>
      </w:r>
    </w:p>
    <w:p w:rsidR="009E2F6F" w:rsidRPr="005C1A61" w:rsidRDefault="009E2F6F" w:rsidP="005C1A6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5C1A61" w:rsidRPr="005C1A61" w:rsidRDefault="005C1A61" w:rsidP="003B2F70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5C1A6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Основные направления и принципы тьюторского сопровождения</w:t>
      </w:r>
    </w:p>
    <w:p w:rsidR="005C1A61" w:rsidRPr="005C1A61" w:rsidRDefault="005C1A61" w:rsidP="005C1A6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5C1A61">
        <w:rPr>
          <w:rFonts w:ascii="Times New Roman" w:eastAsia="Times New Roman" w:hAnsi="Times New Roman" w:cs="Times New Roman"/>
          <w:lang w:eastAsia="ru-RU"/>
        </w:rPr>
        <w:t>В научных исследованиях выделяются несколько ключевых направлений тьюторского сопровождения обучающихся с РАС в начальной школе. Одним из них является поддержка учебной деятельности, включающая помощь в понимании учебных заданий, организации рабочего места и соблюдении последовательности действий.</w:t>
      </w:r>
    </w:p>
    <w:p w:rsidR="005C1A61" w:rsidRPr="005C1A61" w:rsidRDefault="005C1A61" w:rsidP="005C1A6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5C1A61">
        <w:rPr>
          <w:rFonts w:ascii="Times New Roman" w:eastAsia="Times New Roman" w:hAnsi="Times New Roman" w:cs="Times New Roman"/>
          <w:lang w:eastAsia="ru-RU"/>
        </w:rPr>
        <w:t>Другим важным направлением выступает формирование навыков учебного поведения, таких как следование правилам класса, ожидание очереди, переключение между видами деятельности. Значимое место занимает также развитие коммуникативных навыков и содействие включению ребенка в совместную деятельность со сверстниками.</w:t>
      </w:r>
    </w:p>
    <w:p w:rsidR="005C1A61" w:rsidRDefault="005C1A61" w:rsidP="005C1A6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5C1A61">
        <w:rPr>
          <w:rFonts w:ascii="Times New Roman" w:eastAsia="Times New Roman" w:hAnsi="Times New Roman" w:cs="Times New Roman"/>
          <w:lang w:eastAsia="ru-RU"/>
        </w:rPr>
        <w:t>Организация тьюторского сопровождения основывается на ряде принципов, среди которых ведущими являются индивидуализация, опора на сильные стороны ребенка, системность и междисциплинарное взаимодействие. Особое значение имеет принцип поэтапного снижения помощи, обеспечивающий переход от внешней поддержки к самостоятельному выполнению учебных действий.</w:t>
      </w:r>
    </w:p>
    <w:p w:rsidR="009E2F6F" w:rsidRPr="005C1A61" w:rsidRDefault="009E2F6F" w:rsidP="005C1A6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5C1A61" w:rsidRPr="005C1A61" w:rsidRDefault="005C1A61" w:rsidP="003B2F70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5C1A6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Роль тьютора в образовательной среде начальной школы</w:t>
      </w:r>
    </w:p>
    <w:p w:rsidR="005C1A61" w:rsidRPr="005C1A61" w:rsidRDefault="005C1A61" w:rsidP="005C1A6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5C1A61">
        <w:rPr>
          <w:rFonts w:ascii="Times New Roman" w:eastAsia="Times New Roman" w:hAnsi="Times New Roman" w:cs="Times New Roman"/>
          <w:lang w:eastAsia="ru-RU"/>
        </w:rPr>
        <w:t>В образовательной среде начальной школы тьютор выполняет функцию связующего звена между обучающимся с РАС, учителем, специалистами сопровождения и семьей. Его деятельность направлена на согласование педагогических требований и создание единого подхода к обучению и воспитанию ребенка.</w:t>
      </w:r>
    </w:p>
    <w:p w:rsidR="005C1A61" w:rsidRDefault="005C1A61" w:rsidP="005C1A6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5C1A61">
        <w:rPr>
          <w:rFonts w:ascii="Times New Roman" w:eastAsia="Times New Roman" w:hAnsi="Times New Roman" w:cs="Times New Roman"/>
          <w:lang w:eastAsia="ru-RU"/>
        </w:rPr>
        <w:t>Тьютор способствует формированию у обучающегося позитивного отношения к учебной деятельности, помогает осваивать социальные роли и развивать навыки саморегуляции. При этом важно, чтобы тьюторская поддержка не ограничивала возможности самостоятельного опыта ребенка, а, напротив, способствовала его расширению.</w:t>
      </w:r>
    </w:p>
    <w:p w:rsidR="009E2F6F" w:rsidRPr="005C1A61" w:rsidRDefault="009E2F6F" w:rsidP="005C1A6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5C1A61" w:rsidRPr="005C1A61" w:rsidRDefault="005C1A61" w:rsidP="003B2F70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5C1A6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Заключение</w:t>
      </w:r>
    </w:p>
    <w:p w:rsidR="009E2F6F" w:rsidRDefault="005C1A61" w:rsidP="009E2F6F">
      <w:pPr>
        <w:pStyle w:val="p1"/>
        <w:rPr>
          <w:lang w:val="ru-RU"/>
        </w:rPr>
      </w:pPr>
      <w:r w:rsidRPr="005C1A61">
        <w:t>Проведенный теоретический анализ позволяет сделать вывод о том, что тьюторское сопровождение является значимым компонентом системы поддержки обучающихся с расстройствами аутистического спектра в начальной школе. Оно способствует успешной адаптации детей с РАС к условиям школьного обучения, освоению образовательной программы и формированию предпосылок учебной самостоятельности.</w:t>
      </w:r>
      <w:r w:rsidR="009E2F6F">
        <w:rPr>
          <w:lang w:val="ru-RU"/>
        </w:rPr>
        <w:t xml:space="preserve"> </w:t>
      </w:r>
    </w:p>
    <w:p w:rsidR="009E2F6F" w:rsidRDefault="009E2F6F" w:rsidP="009E2F6F">
      <w:pPr>
        <w:pStyle w:val="p1"/>
      </w:pPr>
      <w:r>
        <w:t xml:space="preserve">Сравнительный анализ моделей сопровождения показал, что </w:t>
      </w:r>
      <w:r>
        <w:rPr>
          <w:lang w:val="ru-RU"/>
        </w:rPr>
        <w:t xml:space="preserve">в практике преобладает </w:t>
      </w:r>
      <w:r>
        <w:t xml:space="preserve">компенсаторный подход, однако </w:t>
      </w:r>
      <w:r>
        <w:rPr>
          <w:lang w:val="ru-RU"/>
        </w:rPr>
        <w:t>т</w:t>
      </w:r>
      <w:r w:rsidR="005C1A61" w:rsidRPr="005C1A61">
        <w:t xml:space="preserve">ьюторское сопровождение в начальной школе должно носить развивающий характер, быть ориентированным на индивидуальные образовательные потребности обучающегося и реализовываться в тесном взаимодействии с педагогами и семьей. </w:t>
      </w:r>
    </w:p>
    <w:p w:rsidR="009E2F6F" w:rsidRDefault="009E2F6F" w:rsidP="009E2F6F">
      <w:pPr>
        <w:pStyle w:val="p1"/>
      </w:pPr>
      <w:r>
        <w:t>Выявленные противоречия между требованиями образовательных стандартов и особыми образовательными потребностями обучающихся с РАС свидетельствуют о необходимости гибкой организации образовательной среды</w:t>
      </w:r>
      <w:r>
        <w:rPr>
          <w:lang w:val="ru-RU"/>
        </w:rPr>
        <w:t xml:space="preserve">. </w:t>
      </w:r>
      <w:r>
        <w:t>Перспективы дальнейших исследований связаны с разработкой критериев оценки эффективности тьюторского сопровождения и эмпирическим анализом результатов его внедрения.</w:t>
      </w:r>
    </w:p>
    <w:p w:rsidR="009E2F6F" w:rsidRPr="009E2F6F" w:rsidRDefault="009E2F6F" w:rsidP="009E2F6F">
      <w:pPr>
        <w:pStyle w:val="p1"/>
      </w:pPr>
    </w:p>
    <w:p w:rsidR="009E2F6F" w:rsidRDefault="009E2F6F" w:rsidP="009E2F6F">
      <w:pPr>
        <w:pStyle w:val="1"/>
      </w:pPr>
      <w:r>
        <w:t>Список литературы</w:t>
      </w:r>
    </w:p>
    <w:p w:rsidR="009E2F6F" w:rsidRDefault="009E2F6F" w:rsidP="009E2F6F">
      <w:pPr>
        <w:pStyle w:val="p1"/>
        <w:numPr>
          <w:ilvl w:val="0"/>
          <w:numId w:val="8"/>
        </w:numPr>
      </w:pPr>
      <w:r>
        <w:t>Выготский Л.С. Психология развития человека. — М.: Смысл, 2005.</w:t>
      </w:r>
    </w:p>
    <w:p w:rsidR="009E2F6F" w:rsidRDefault="009E2F6F" w:rsidP="009E2F6F">
      <w:pPr>
        <w:pStyle w:val="p1"/>
        <w:numPr>
          <w:ilvl w:val="0"/>
          <w:numId w:val="8"/>
        </w:numPr>
      </w:pPr>
      <w:r>
        <w:t>Никольская О.С. Аутичный ребенок: пути помощи. — М.: Теревинф, 2014.</w:t>
      </w:r>
    </w:p>
    <w:p w:rsidR="009E2F6F" w:rsidRDefault="009E2F6F" w:rsidP="009E2F6F">
      <w:pPr>
        <w:pStyle w:val="p1"/>
        <w:numPr>
          <w:ilvl w:val="0"/>
          <w:numId w:val="8"/>
        </w:numPr>
      </w:pPr>
      <w:r>
        <w:t>Семаго Н.Я., Семаго М.М. Теория и практика оценки психического развития ребенка. — М.: АРКТИ, 2005.</w:t>
      </w:r>
    </w:p>
    <w:p w:rsidR="009E2F6F" w:rsidRDefault="009E2F6F" w:rsidP="009E2F6F">
      <w:pPr>
        <w:pStyle w:val="p1"/>
        <w:numPr>
          <w:ilvl w:val="0"/>
          <w:numId w:val="8"/>
        </w:numPr>
      </w:pPr>
      <w:r>
        <w:t>Ковалева Т.М. Тьюторство как образовательная практика. — М.: Академкнига, 2012.</w:t>
      </w:r>
    </w:p>
    <w:p w:rsidR="009E2F6F" w:rsidRDefault="009E2F6F" w:rsidP="009E2F6F">
      <w:pPr>
        <w:pStyle w:val="p1"/>
        <w:numPr>
          <w:ilvl w:val="0"/>
          <w:numId w:val="8"/>
        </w:numPr>
      </w:pPr>
      <w:r>
        <w:t>American Psychiatric Association. Diagnostic and Statistical Manual of Mental Disorders (DSM-5). — Washington, DC: APA, 2013.</w:t>
      </w:r>
    </w:p>
    <w:p w:rsidR="009E2F6F" w:rsidRDefault="009E2F6F" w:rsidP="005C1A6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9E2F6F" w:rsidRDefault="009E2F6F" w:rsidP="009E2F6F">
      <w:pPr>
        <w:pStyle w:val="p1"/>
      </w:pPr>
      <w:r>
        <w:t>.</w:t>
      </w:r>
      <w:r>
        <w:rPr>
          <w:rStyle w:val="apple-converted-space"/>
        </w:rPr>
        <w:t> </w:t>
      </w:r>
    </w:p>
    <w:p w:rsidR="009E2F6F" w:rsidRPr="005C1A61" w:rsidRDefault="009E2F6F" w:rsidP="005C1A6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644C09" w:rsidRDefault="00644C09"/>
    <w:p w:rsidR="009E2F6F" w:rsidRDefault="009E2F6F"/>
    <w:p w:rsidR="009E2F6F" w:rsidRDefault="009E2F6F"/>
    <w:p w:rsidR="009E2F6F" w:rsidRDefault="009E2F6F"/>
    <w:p w:rsidR="009E2F6F" w:rsidRDefault="009E2F6F"/>
    <w:p w:rsidR="009E2F6F" w:rsidRPr="00F8569F" w:rsidRDefault="009E2F6F">
      <w:pPr>
        <w:rPr>
          <w:lang w:val="ru-RU"/>
        </w:rPr>
      </w:pPr>
    </w:p>
    <w:p w:rsidR="005C1A61" w:rsidRDefault="005C1A61"/>
    <w:sectPr w:rsidR="005C1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33213"/>
    <w:multiLevelType w:val="multilevel"/>
    <w:tmpl w:val="9AEA8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CF016D"/>
    <w:multiLevelType w:val="multilevel"/>
    <w:tmpl w:val="E5267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F70CF6"/>
    <w:multiLevelType w:val="multilevel"/>
    <w:tmpl w:val="ED9E7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91063E"/>
    <w:multiLevelType w:val="multilevel"/>
    <w:tmpl w:val="33440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ECA42A2"/>
    <w:multiLevelType w:val="multilevel"/>
    <w:tmpl w:val="16F29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F283B73"/>
    <w:multiLevelType w:val="multilevel"/>
    <w:tmpl w:val="EDD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C902605"/>
    <w:multiLevelType w:val="multilevel"/>
    <w:tmpl w:val="A25E6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870201B"/>
    <w:multiLevelType w:val="multilevel"/>
    <w:tmpl w:val="D2861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4268423">
    <w:abstractNumId w:val="7"/>
  </w:num>
  <w:num w:numId="2" w16cid:durableId="408696977">
    <w:abstractNumId w:val="3"/>
  </w:num>
  <w:num w:numId="3" w16cid:durableId="1684085561">
    <w:abstractNumId w:val="5"/>
  </w:num>
  <w:num w:numId="4" w16cid:durableId="84889201">
    <w:abstractNumId w:val="2"/>
  </w:num>
  <w:num w:numId="5" w16cid:durableId="1282348150">
    <w:abstractNumId w:val="6"/>
  </w:num>
  <w:num w:numId="6" w16cid:durableId="1192498992">
    <w:abstractNumId w:val="4"/>
  </w:num>
  <w:num w:numId="7" w16cid:durableId="214388553">
    <w:abstractNumId w:val="0"/>
  </w:num>
  <w:num w:numId="8" w16cid:durableId="13265945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A61"/>
    <w:rsid w:val="003B2F70"/>
    <w:rsid w:val="00574143"/>
    <w:rsid w:val="005C1A61"/>
    <w:rsid w:val="00644C09"/>
    <w:rsid w:val="009E2F6F"/>
    <w:rsid w:val="00A26DAC"/>
    <w:rsid w:val="00CE5669"/>
    <w:rsid w:val="00E11F82"/>
    <w:rsid w:val="00E812C8"/>
    <w:rsid w:val="00F8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608EE"/>
  <w15:chartTrackingRefBased/>
  <w15:docId w15:val="{11CAAAC4-94E9-2B42-80F5-FC8C0590B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C1A6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C1A6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1A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A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C1A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1">
    <w:name w:val="p1"/>
    <w:basedOn w:val="a"/>
    <w:rsid w:val="005C1A6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s1">
    <w:name w:val="s1"/>
    <w:basedOn w:val="a0"/>
    <w:rsid w:val="005C1A61"/>
  </w:style>
  <w:style w:type="paragraph" w:customStyle="1" w:styleId="p2">
    <w:name w:val="p2"/>
    <w:basedOn w:val="a"/>
    <w:rsid w:val="005C1A6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s2">
    <w:name w:val="s2"/>
    <w:basedOn w:val="a0"/>
    <w:rsid w:val="005C1A61"/>
  </w:style>
  <w:style w:type="paragraph" w:customStyle="1" w:styleId="p3">
    <w:name w:val="p3"/>
    <w:basedOn w:val="a"/>
    <w:rsid w:val="005C1A6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C1A6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s3">
    <w:name w:val="s3"/>
    <w:basedOn w:val="a0"/>
    <w:rsid w:val="005C1A61"/>
  </w:style>
  <w:style w:type="paragraph" w:customStyle="1" w:styleId="p4">
    <w:name w:val="p4"/>
    <w:basedOn w:val="a"/>
    <w:rsid w:val="00CE566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9E2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1406</Words>
  <Characters>8019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2026-02-23T18:38:00Z</dcterms:created>
  <dcterms:modified xsi:type="dcterms:W3CDTF">2026-02-23T18:39:00Z</dcterms:modified>
</cp:coreProperties>
</file>