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7D" w:rsidRP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proofErr w:type="gramStart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Технологическая карта урока по модулю «Робототехника»</w:t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труд (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),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(модуль «Робототехника»)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>Класс: 6–7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>Тема урока:</w:t>
      </w:r>
      <w:proofErr w:type="gramEnd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«Виды механических передач»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>Тип урока: урок изучения нового материала с элементами практической работы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>Продолжительность: 45 минут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>Используемый конструктор: набор RED MAX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Цели урока</w:t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Образовательная: сформировать у учащихся представление о механических передачах, их видах и назначении; научить различать виды передач и объяснять принцип их работы на примере деталей набора RED MAX.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proofErr w:type="gramStart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Развивающая</w:t>
      </w:r>
      <w:proofErr w:type="gramEnd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: 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развить пространственное и техническое мышление, навыки анализа и сравнения, умение работать с конструктором RED MAX и схемами сборки.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Воспитательная: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воспитать интерес к инженерному делу и робототехнике, аккуратность при сборке моделей из набора RED MAX, умение работать в команде.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</w:rPr>
        <w:t>Планируемые результаты</w:t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Предметные: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учащиеся знают основные виды механических передач (зубчатая, ременная, червячная), их особенности и области применения; умеют собирать простейшие модели с разными видами передач, используя детали набора RED MAX; понимают принцип работы передаточного числа.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proofErr w:type="spellStart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Метапредметные</w:t>
      </w:r>
      <w:proofErr w:type="spellEnd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учащиеся развивают навыки анализа, сравнения, планирования действий, совместной работы и взаимопомощи.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proofErr w:type="gramStart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Личностные: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формируется устойчивый интерес к техническому творчеству, осознание практической значимости изучаемого материала.</w:t>
      </w:r>
      <w:proofErr w:type="gramEnd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Оборудование и материалы:</w:t>
      </w:r>
    </w:p>
    <w:p w:rsidR="00B45D7D" w:rsidRPr="00B45D7D" w:rsidRDefault="00B45D7D" w:rsidP="00B45D7D">
      <w:pPr>
        <w:spacing w:after="0" w:line="216" w:lineRule="atLeast"/>
        <w:ind w:left="36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наборы RED MAX (1 набор на 2 учащихся), включающие:</w:t>
      </w:r>
    </w:p>
    <w:p w:rsidR="00B45D7D" w:rsidRDefault="00B45D7D" w:rsidP="00B45D7D">
      <w:pPr>
        <w:pStyle w:val="a3"/>
        <w:numPr>
          <w:ilvl w:val="0"/>
          <w:numId w:val="2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зубчатые колёса разных размеров;</w:t>
      </w:r>
    </w:p>
    <w:p w:rsidR="00B45D7D" w:rsidRDefault="00B45D7D" w:rsidP="00B45D7D">
      <w:pPr>
        <w:pStyle w:val="a3"/>
        <w:numPr>
          <w:ilvl w:val="0"/>
          <w:numId w:val="2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шкивы и ремни;</w:t>
      </w:r>
    </w:p>
    <w:p w:rsidR="00B45D7D" w:rsidRDefault="00B45D7D" w:rsidP="00B45D7D">
      <w:pPr>
        <w:pStyle w:val="a3"/>
        <w:numPr>
          <w:ilvl w:val="0"/>
          <w:numId w:val="2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червячные передачи;</w:t>
      </w:r>
    </w:p>
    <w:p w:rsidR="00B45D7D" w:rsidRDefault="00B45D7D" w:rsidP="00B45D7D">
      <w:pPr>
        <w:pStyle w:val="a3"/>
        <w:numPr>
          <w:ilvl w:val="0"/>
          <w:numId w:val="2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оси, балки, соединительные элементы;</w:t>
      </w:r>
    </w:p>
    <w:p w:rsidR="00B45D7D" w:rsidRDefault="00B45D7D" w:rsidP="00B45D7D">
      <w:pPr>
        <w:pStyle w:val="a3"/>
        <w:numPr>
          <w:ilvl w:val="0"/>
          <w:numId w:val="2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мотор и контроллер (для тестирования моделей);</w:t>
      </w:r>
    </w:p>
    <w:p w:rsid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B45D7D" w:rsidRP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 -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компьютер и проектор для демонстрации презентации;</w:t>
      </w:r>
    </w:p>
    <w:p w:rsid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 -</w:t>
      </w:r>
      <w:proofErr w:type="spellStart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мультимедийная</w:t>
      </w:r>
      <w:proofErr w:type="spellEnd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презентация «Виды механических передач»;</w:t>
      </w:r>
    </w:p>
    <w:p w:rsid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 -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видеофрагменты работы различных механизмов с разными передачами;</w:t>
      </w:r>
    </w:p>
    <w:p w:rsid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 -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инструкции по сборке моделей с разными видами передач (адаптированные под набор RED MAX);</w:t>
      </w:r>
    </w:p>
    <w:p w:rsidR="00B45D7D" w:rsidRP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 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-рабочие листы для фиксации результатов;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  <w:t xml:space="preserve">      </w:t>
      </w:r>
      <w:proofErr w:type="gramStart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-к</w:t>
      </w:r>
      <w:proofErr w:type="gramEnd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арточки с заданиями.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proofErr w:type="spellStart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Межпредметные</w:t>
      </w:r>
      <w:proofErr w:type="spellEnd"/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связи:</w:t>
      </w:r>
    </w:p>
    <w:p w:rsidR="00B45D7D" w:rsidRDefault="00B45D7D" w:rsidP="00B45D7D">
      <w:pPr>
        <w:pStyle w:val="a3"/>
        <w:numPr>
          <w:ilvl w:val="0"/>
          <w:numId w:val="3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математика (расчёты передаточного числа, геометрические формы);</w:t>
      </w:r>
    </w:p>
    <w:p w:rsidR="00B45D7D" w:rsidRDefault="00B45D7D" w:rsidP="00B45D7D">
      <w:pPr>
        <w:pStyle w:val="a3"/>
        <w:numPr>
          <w:ilvl w:val="0"/>
          <w:numId w:val="3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физика (принципы работы механизмов, силы и движение);</w:t>
      </w:r>
    </w:p>
    <w:p w:rsidR="00B45D7D" w:rsidRPr="00B45D7D" w:rsidRDefault="00B45D7D" w:rsidP="00B45D7D">
      <w:pPr>
        <w:pStyle w:val="a3"/>
        <w:numPr>
          <w:ilvl w:val="0"/>
          <w:numId w:val="3"/>
        </w:numPr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информатика (алгоритмы управления роботами).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Ход урока</w:t>
      </w:r>
    </w:p>
    <w:p w:rsidR="00B45D7D" w:rsidRDefault="00B45D7D" w:rsidP="00B45D7D">
      <w:pPr>
        <w:pStyle w:val="a3"/>
        <w:spacing w:after="0" w:line="216" w:lineRule="atLeast"/>
        <w:ind w:left="1056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685"/>
        <w:gridCol w:w="792"/>
        <w:gridCol w:w="1781"/>
        <w:gridCol w:w="1724"/>
        <w:gridCol w:w="1869"/>
      </w:tblGrid>
      <w:tr w:rsidR="00B45D7D" w:rsidRPr="00D94D2A" w:rsidTr="00275AE9">
        <w:tc>
          <w:tcPr>
            <w:tcW w:w="0" w:type="auto"/>
          </w:tcPr>
          <w:p w:rsidR="00B45D7D" w:rsidRPr="00D94D2A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D94D2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Этап урока</w:t>
            </w:r>
          </w:p>
        </w:tc>
        <w:tc>
          <w:tcPr>
            <w:tcW w:w="772" w:type="dxa"/>
          </w:tcPr>
          <w:p w:rsidR="00B45D7D" w:rsidRPr="00D94D2A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D94D2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2214" w:type="dxa"/>
          </w:tcPr>
          <w:p w:rsidR="00B45D7D" w:rsidRPr="00D94D2A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D94D2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0" w:type="auto"/>
          </w:tcPr>
          <w:p w:rsidR="00B45D7D" w:rsidRPr="00D94D2A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D94D2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Деятельность учащихся</w:t>
            </w:r>
          </w:p>
        </w:tc>
        <w:tc>
          <w:tcPr>
            <w:tcW w:w="0" w:type="auto"/>
          </w:tcPr>
          <w:p w:rsidR="00B45D7D" w:rsidRPr="00D94D2A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D94D2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Формируемые УУД</w:t>
            </w:r>
          </w:p>
        </w:tc>
      </w:tr>
      <w:tr w:rsidR="00B45D7D" w:rsidTr="00275AE9">
        <w:tc>
          <w:tcPr>
            <w:tcW w:w="0" w:type="auto"/>
          </w:tcPr>
          <w:p w:rsidR="00B45D7D" w:rsidRPr="00B45D7D" w:rsidRDefault="00B45D7D" w:rsidP="00B45D7D">
            <w:pPr>
              <w:pStyle w:val="a3"/>
              <w:numPr>
                <w:ilvl w:val="0"/>
                <w:numId w:val="5"/>
              </w:numPr>
              <w:spacing w:line="216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Организационный момент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 мин</w:t>
            </w:r>
          </w:p>
        </w:tc>
        <w:tc>
          <w:tcPr>
            <w:tcW w:w="2214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Приветствует учащихся, проверяет готовность к уроку, создаёт позитивный настрой. Проверяет наличие наборов RED MAX у каждой пары. Приветствует учащихся, проверяет готовность к уроку, создаёт позитивный настрой. Проверяет наличие наборов RED MAX у каждой пары.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Приветствуют учителя, настраиваются на работу. Проверяют комплектность наборов RED MAX.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Регулятивные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самоорганизация.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2. Мотивация и </w:t>
            </w:r>
            <w:proofErr w:type="spell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актуализац</w:t>
            </w:r>
            <w:proofErr w:type="spellEnd"/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ия</w:t>
            </w:r>
            <w:proofErr w:type="spell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знаний</w:t>
            </w: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 мин</w:t>
            </w:r>
          </w:p>
        </w:tc>
        <w:tc>
          <w:tcPr>
            <w:tcW w:w="2214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Задаёт вопросы: «Что такое механическая передача?», «Зачем она нужна в роботах?». Показывает видеофрагменты механизмов с разными передачами. Демонстрирует детали набора RED MAX, отвечающие за передачу движения. Формулирует тему и цели урока.</w:t>
            </w:r>
          </w:p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</w:tcPr>
          <w:p w:rsidR="00B45D7D" w:rsidRPr="00B45D7D" w:rsidRDefault="00B45D7D" w:rsidP="00B45D7D">
            <w:pPr>
              <w:spacing w:line="216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Отвечают на вопросы, приводят примеры передач из жизни.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</w:p>
          <w:p w:rsidR="00B45D7D" w:rsidRDefault="00B45D7D" w:rsidP="00B45D7D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ассматривают</w:t>
            </w:r>
            <w:proofErr w:type="spell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детали набора RED MAX. Формулируют вместе с учителем цели урока.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Познавательные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актуализация жизненного опыта.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умение слушать и вступать в диалог.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3. Изучение нового материала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10 мин</w:t>
            </w:r>
          </w:p>
        </w:tc>
        <w:tc>
          <w:tcPr>
            <w:tcW w:w="2214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Демонстрирует презентацию: определение механической передачи, виды передач (зубчатая, ременная, червячная), их преимущества и недостатки, области применения. Показывает, какие детали набора RED MAX используются для каждой передачи. Объясняет понятие передаточного числа на примерах из набора. Приводит примеры использования в робототехнике.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Смотрят презентацию, слушают объяснения, задают вопросы. Записывают основные определения и виды передач. Находят соответствующие детали в наборе RED MAX.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Познавательные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знакомство с новой информацией.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Личностные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формирование интереса к теме.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4. Практическая работа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 мин</w:t>
            </w:r>
          </w:p>
        </w:tc>
        <w:tc>
          <w:tcPr>
            <w:tcW w:w="2214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Делит класс на пары. Раздаёт инструкции по сборке моделей с разными видами передач на базе набора RED MAX. Консультирует пары, помогает при затруднениях. Предлагает рассчитать передаточное число для собранных моделей.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Работают в парах: собирают модели с зубчатой, ременной и червячной передачами из набора RED MAX по инструкциям.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Тестируют работу моделей (подключают мотор), наблюдают за изменением скорости и усилия. 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Заполняют рабочие листы с результатами (тип передачи, передаточное число, особенности работы).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применение знаний на практике.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сотрудничество в паре.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Регулятивные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планирование и контроль действий.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5. Закрепление знаний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 мин</w:t>
            </w:r>
          </w:p>
        </w:tc>
        <w:tc>
          <w:tcPr>
            <w:tcW w:w="2214" w:type="dxa"/>
          </w:tcPr>
          <w:p w:rsidR="00B45D7D" w:rsidRDefault="00B45D7D" w:rsidP="00B45D7D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Проводит мини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noBreakHyphen/>
              <w:t xml:space="preserve">викторину: показывает изображения механизмов, учащиеся определяют тип передачи и указывают, какие детали RED MAX понадобятся для её реализации. 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Отвечают на вопросы викторины, аргументируют свои ответы, показывают соответствующие детали из набора.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Познавательные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закрепление материала.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формулирование мыслей.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6. Подведение итогов и рефлексия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 мин</w:t>
            </w:r>
          </w:p>
        </w:tc>
        <w:tc>
          <w:tcPr>
            <w:tcW w:w="2214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Организует обсуждение: «Что нового узнали?», «Какие передачи запомнились больше всего?», «Где можно применить эти знания?». Раздаёт листы рефлексии с вопросами: «Я узнал…», «Мне было интересно…», «У меня вызвало трудности…».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Участвуют в обсуждении, заполняют листы рефлексии, оценивают свою работу на уроке.</w:t>
            </w:r>
          </w:p>
        </w:tc>
        <w:tc>
          <w:tcPr>
            <w:tcW w:w="0" w:type="auto"/>
          </w:tcPr>
          <w:p w:rsidR="00B45D7D" w:rsidRPr="00D94D2A" w:rsidRDefault="00B45D7D" w:rsidP="00275AE9">
            <w:pPr>
              <w:spacing w:line="216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Регулятивные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самооценка. </w:t>
            </w:r>
            <w:proofErr w:type="gramStart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 формулирование мыслей. Личностные: осознание результатов деятельности.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  <w:tr w:rsidR="00B45D7D" w:rsidTr="00275AE9"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7. Домашнее задание</w:t>
            </w:r>
          </w:p>
        </w:tc>
        <w:tc>
          <w:tcPr>
            <w:tcW w:w="772" w:type="dxa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 мин</w:t>
            </w:r>
          </w:p>
        </w:tc>
        <w:tc>
          <w:tcPr>
            <w:tcW w:w="2214" w:type="dxa"/>
          </w:tcPr>
          <w:p w:rsidR="00B45D7D" w:rsidRDefault="00B45D7D" w:rsidP="00B45D7D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Предлагает найти в быту устройства с разными видами механических передач, сфотографиров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ать их и подготовить краткое описание (тип передачи, её назначение). По желанию — нарисовать схему самодельного механизма с использованием деталей RED MAX и нескольких видов передач. </w:t>
            </w:r>
          </w:p>
        </w:tc>
        <w:tc>
          <w:tcPr>
            <w:tcW w:w="0" w:type="auto"/>
          </w:tcPr>
          <w:p w:rsidR="00B45D7D" w:rsidRDefault="00B45D7D" w:rsidP="00275AE9">
            <w:pPr>
              <w:pStyle w:val="a3"/>
              <w:spacing w:line="216" w:lineRule="atLeast"/>
              <w:ind w:left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Записывают домашнее задание.</w:t>
            </w:r>
          </w:p>
        </w:tc>
        <w:tc>
          <w:tcPr>
            <w:tcW w:w="0" w:type="auto"/>
          </w:tcPr>
          <w:p w:rsidR="00B45D7D" w:rsidRPr="00D94D2A" w:rsidRDefault="00B45D7D" w:rsidP="00275AE9">
            <w:pPr>
              <w:spacing w:line="216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Познавательные: поиск информации. Творческие навыки.</w:t>
            </w:r>
            <w:r w:rsidRPr="00B45D7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</w:tc>
      </w:tr>
    </w:tbl>
    <w:p w:rsidR="00B45D7D" w:rsidRPr="00B45D7D" w:rsidRDefault="00B45D7D" w:rsidP="00B45D7D">
      <w:pPr>
        <w:pStyle w:val="a3"/>
        <w:spacing w:after="0" w:line="216" w:lineRule="atLeast"/>
        <w:ind w:left="1056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br/>
      </w:r>
    </w:p>
    <w:p w:rsidR="00B45D7D" w:rsidRPr="00B45D7D" w:rsidRDefault="00B45D7D" w:rsidP="00B45D7D">
      <w:pPr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Критерии оценивания практической работы:</w:t>
      </w:r>
    </w:p>
    <w:p w:rsidR="00B45D7D" w:rsidRDefault="00B45D7D" w:rsidP="00B45D7D">
      <w:pPr>
        <w:pStyle w:val="a3"/>
        <w:numPr>
          <w:ilvl w:val="0"/>
          <w:numId w:val="6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правильность сборки модели из деталей RED MAX — до 3 баллов;</w:t>
      </w:r>
    </w:p>
    <w:p w:rsidR="00B45D7D" w:rsidRDefault="00B45D7D" w:rsidP="00B45D7D">
      <w:pPr>
        <w:pStyle w:val="a3"/>
        <w:numPr>
          <w:ilvl w:val="0"/>
          <w:numId w:val="6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работоспособность собранной передачи (корректная передача движения) — до 2 баллов;</w:t>
      </w:r>
    </w:p>
    <w:p w:rsidR="00B45D7D" w:rsidRDefault="00B45D7D" w:rsidP="00B45D7D">
      <w:pPr>
        <w:pStyle w:val="a3"/>
        <w:numPr>
          <w:ilvl w:val="0"/>
          <w:numId w:val="6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расчёт передаточного числа и фиксация результатов в рабочем листе — до 2 баллов;</w:t>
      </w:r>
    </w:p>
    <w:p w:rsidR="00B45D7D" w:rsidRDefault="00B45D7D" w:rsidP="00B45D7D">
      <w:pPr>
        <w:pStyle w:val="a3"/>
        <w:numPr>
          <w:ilvl w:val="0"/>
          <w:numId w:val="6"/>
        </w:numPr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взаимодействие в паре и аккуратность сборки — до 3 баллов.</w:t>
      </w:r>
    </w:p>
    <w:p w:rsidR="00B45D7D" w:rsidRP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Максимальная оценка: 10 баллов.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Основные понятия, которые должны усвоить учащиеся:</w:t>
      </w:r>
    </w:p>
    <w:p w:rsid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br/>
        <w:t>механическая передача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— механизм для передачи и преобразования движения;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</w:p>
    <w:p w:rsid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передаточное число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— отношение числа зубьев (или диаметров) ведомого элемента к ведущему;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виды передач в наборе RED MAX:</w:t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зубчатая (шестерёнчатая)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 передача через зацепление зубчатых колёс (в наборе есть колёса с разным числом зубьев);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ременная: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передача через ремень и шкивы (в наборе предусмотрены шкивы разных диаметров и эластичные ремни);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червячная</w:t>
      </w:r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 передача между винтом (червяком) и зубчатым колесом (в наборе есть червяк и колесо с косыми зубьями)</w:t>
      </w:r>
      <w:proofErr w:type="gramStart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proofErr w:type="gramEnd"/>
      <w:r w:rsidRPr="00B45D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Заполняют</w:t>
      </w:r>
    </w:p>
    <w:p w:rsid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B45D7D" w:rsidRDefault="00B45D7D" w:rsidP="00B45D7D">
      <w:pPr>
        <w:pStyle w:val="a3"/>
        <w:spacing w:after="0" w:line="216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 w:rsidRPr="00B45D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реечная: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D7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передача</w:t>
      </w:r>
      <w:r w:rsidRPr="00B45D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которая</w:t>
      </w:r>
      <w:proofErr w:type="gramStart"/>
      <w:r w:rsidRPr="00B45D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B45D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45D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proofErr w:type="gramEnd"/>
      <w:r w:rsidRPr="00B45D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реобразовывает вращательное движение зубчатого колеса в поступательное (линейное) движение рейки и наоборот. </w:t>
      </w:r>
    </w:p>
    <w:p w:rsid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</w:pPr>
    </w:p>
    <w:p w:rsidR="00B45D7D" w:rsidRDefault="00B45D7D" w:rsidP="00B45D7D">
      <w:pPr>
        <w:shd w:val="clear" w:color="auto" w:fill="FFFFFF"/>
        <w:spacing w:before="240" w:after="48" w:line="288" w:lineRule="atLeast"/>
        <w:outlineLvl w:val="3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</w:pPr>
    </w:p>
    <w:p w:rsidR="00B45D7D" w:rsidRDefault="00B45D7D" w:rsidP="00B45D7D">
      <w:pPr>
        <w:shd w:val="clear" w:color="auto" w:fill="FFFFFF"/>
        <w:spacing w:before="240" w:after="48" w:line="288" w:lineRule="atLeast"/>
        <w:outlineLvl w:val="3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</w:pPr>
    </w:p>
    <w:p w:rsidR="00B45D7D" w:rsidRPr="00B45D7D" w:rsidRDefault="00B45D7D" w:rsidP="00B45D7D">
      <w:pPr>
        <w:shd w:val="clear" w:color="auto" w:fill="FFFFFF"/>
        <w:spacing w:before="240" w:after="48" w:line="288" w:lineRule="atLeast"/>
        <w:outlineLvl w:val="3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lastRenderedPageBreak/>
        <w:t>Правила техники безопасности:</w:t>
      </w:r>
    </w:p>
    <w:p w:rsidR="00B45D7D" w:rsidRPr="00B45D7D" w:rsidRDefault="00B45D7D" w:rsidP="00B45D7D">
      <w:pPr>
        <w:numPr>
          <w:ilvl w:val="0"/>
          <w:numId w:val="7"/>
        </w:numPr>
        <w:shd w:val="clear" w:color="auto" w:fill="FFFFFF"/>
        <w:spacing w:before="96" w:after="96" w:line="336" w:lineRule="atLeast"/>
        <w:ind w:left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spacing w:val="2"/>
          <w:sz w:val="24"/>
          <w:szCs w:val="24"/>
        </w:rPr>
        <w:t>Перед началом работы проверить целостность проводов и компонентов.</w:t>
      </w:r>
    </w:p>
    <w:p w:rsidR="00B45D7D" w:rsidRPr="00B45D7D" w:rsidRDefault="00B45D7D" w:rsidP="00B45D7D">
      <w:pPr>
        <w:numPr>
          <w:ilvl w:val="0"/>
          <w:numId w:val="7"/>
        </w:numPr>
        <w:shd w:val="clear" w:color="auto" w:fill="FFFFFF"/>
        <w:spacing w:before="96" w:after="96" w:line="336" w:lineRule="atLeast"/>
        <w:ind w:left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spacing w:val="2"/>
          <w:sz w:val="24"/>
          <w:szCs w:val="24"/>
        </w:rPr>
        <w:t>Не подключать питание до завершения всех соединений.</w:t>
      </w:r>
    </w:p>
    <w:p w:rsidR="00B45D7D" w:rsidRPr="00B45D7D" w:rsidRDefault="00B45D7D" w:rsidP="00B45D7D">
      <w:pPr>
        <w:numPr>
          <w:ilvl w:val="0"/>
          <w:numId w:val="7"/>
        </w:numPr>
        <w:shd w:val="clear" w:color="auto" w:fill="FFFFFF"/>
        <w:spacing w:before="96" w:after="96" w:line="336" w:lineRule="atLeast"/>
        <w:ind w:left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spacing w:val="2"/>
          <w:sz w:val="24"/>
          <w:szCs w:val="24"/>
        </w:rPr>
        <w:t>При обнаружении неисправностей сообщить учителю.</w:t>
      </w:r>
    </w:p>
    <w:p w:rsidR="00B45D7D" w:rsidRPr="00B45D7D" w:rsidRDefault="00B45D7D" w:rsidP="00B45D7D">
      <w:pPr>
        <w:numPr>
          <w:ilvl w:val="0"/>
          <w:numId w:val="7"/>
        </w:numPr>
        <w:shd w:val="clear" w:color="auto" w:fill="FFFFFF"/>
        <w:spacing w:before="96" w:after="96" w:line="336" w:lineRule="atLeast"/>
        <w:ind w:left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45D7D">
        <w:rPr>
          <w:rFonts w:ascii="Times New Roman" w:eastAsia="Times New Roman" w:hAnsi="Times New Roman" w:cs="Times New Roman"/>
          <w:spacing w:val="2"/>
          <w:sz w:val="24"/>
          <w:szCs w:val="24"/>
        </w:rPr>
        <w:t>Работать аккуратно, не допускать падения компонентов.</w:t>
      </w:r>
    </w:p>
    <w:p w:rsidR="00B45D7D" w:rsidRPr="00B45D7D" w:rsidRDefault="00B45D7D" w:rsidP="00B45D7D">
      <w:pPr>
        <w:pStyle w:val="a3"/>
        <w:spacing w:after="0" w:line="216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4E0D87" w:rsidRPr="00B45D7D" w:rsidRDefault="004E0D87" w:rsidP="00B45D7D">
      <w:pPr>
        <w:rPr>
          <w:rFonts w:ascii="Times New Roman" w:hAnsi="Times New Roman" w:cs="Times New Roman"/>
          <w:sz w:val="24"/>
          <w:szCs w:val="24"/>
        </w:rPr>
      </w:pPr>
    </w:p>
    <w:sectPr w:rsidR="004E0D87" w:rsidRPr="00B4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BF3"/>
    <w:multiLevelType w:val="hybridMultilevel"/>
    <w:tmpl w:val="18F85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72DD9"/>
    <w:multiLevelType w:val="hybridMultilevel"/>
    <w:tmpl w:val="2DF0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959D9"/>
    <w:multiLevelType w:val="hybridMultilevel"/>
    <w:tmpl w:val="26AE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62144"/>
    <w:multiLevelType w:val="hybridMultilevel"/>
    <w:tmpl w:val="E1ECC97E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4">
    <w:nsid w:val="66B91ABA"/>
    <w:multiLevelType w:val="hybridMultilevel"/>
    <w:tmpl w:val="C6E01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57F58"/>
    <w:multiLevelType w:val="multilevel"/>
    <w:tmpl w:val="726E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B72171"/>
    <w:multiLevelType w:val="hybridMultilevel"/>
    <w:tmpl w:val="11C89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D7D"/>
    <w:rsid w:val="004E0D87"/>
    <w:rsid w:val="00B4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45D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B45D7D"/>
  </w:style>
  <w:style w:type="paragraph" w:styleId="a3">
    <w:name w:val="List Paragraph"/>
    <w:basedOn w:val="a"/>
    <w:uiPriority w:val="34"/>
    <w:qFormat/>
    <w:rsid w:val="00B45D7D"/>
    <w:pPr>
      <w:ind w:left="720"/>
      <w:contextualSpacing/>
    </w:pPr>
  </w:style>
  <w:style w:type="table" w:styleId="a4">
    <w:name w:val="Table Grid"/>
    <w:basedOn w:val="a1"/>
    <w:uiPriority w:val="59"/>
    <w:rsid w:val="00B45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B45D7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arkdown-word">
    <w:name w:val="markdown-word"/>
    <w:basedOn w:val="a0"/>
    <w:rsid w:val="00B45D7D"/>
  </w:style>
  <w:style w:type="paragraph" w:styleId="a5">
    <w:name w:val="Normal (Web)"/>
    <w:basedOn w:val="a"/>
    <w:uiPriority w:val="99"/>
    <w:semiHidden/>
    <w:unhideWhenUsed/>
    <w:rsid w:val="00B45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9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9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4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1051</Words>
  <Characters>5995</Characters>
  <Application>Microsoft Office Word</Application>
  <DocSecurity>0</DocSecurity>
  <Lines>49</Lines>
  <Paragraphs>14</Paragraphs>
  <ScaleCrop>false</ScaleCrop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</dc:creator>
  <cp:keywords/>
  <dc:description/>
  <cp:lastModifiedBy>MCL</cp:lastModifiedBy>
  <cp:revision>2</cp:revision>
  <dcterms:created xsi:type="dcterms:W3CDTF">2026-02-28T07:07:00Z</dcterms:created>
  <dcterms:modified xsi:type="dcterms:W3CDTF">2026-02-28T09:23:00Z</dcterms:modified>
</cp:coreProperties>
</file>