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B1" w:rsidRPr="003F117F" w:rsidRDefault="007113B1" w:rsidP="007113B1">
      <w:pPr>
        <w:pStyle w:val="a3"/>
        <w:jc w:val="center"/>
      </w:pPr>
      <w:r w:rsidRPr="003F117F">
        <w:t>Муниципальное автономное дошкольное образовательное учреждение</w:t>
      </w:r>
    </w:p>
    <w:p w:rsidR="007113B1" w:rsidRPr="003F117F" w:rsidRDefault="007113B1" w:rsidP="007113B1">
      <w:pPr>
        <w:pStyle w:val="a3"/>
        <w:jc w:val="center"/>
      </w:pPr>
      <w:r w:rsidRPr="003F117F">
        <w:t xml:space="preserve"> МАДОУ «ГАРДАРИКА»  г</w:t>
      </w:r>
      <w:proofErr w:type="gramStart"/>
      <w:r w:rsidRPr="003F117F">
        <w:t>.П</w:t>
      </w:r>
      <w:proofErr w:type="gramEnd"/>
      <w:r w:rsidRPr="003F117F">
        <w:t>ерми</w:t>
      </w: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Pr="00445543" w:rsidRDefault="007113B1" w:rsidP="007113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32"/>
          <w:szCs w:val="32"/>
        </w:rPr>
      </w:pPr>
      <w:r w:rsidRPr="00445543">
        <w:rPr>
          <w:rFonts w:ascii="Times New Roman" w:hAnsi="Times New Roman" w:cs="Times New Roman"/>
          <w:sz w:val="32"/>
          <w:szCs w:val="32"/>
        </w:rPr>
        <w:t xml:space="preserve">Конспект занятия по опытно – экспериментальной деятельности </w:t>
      </w:r>
      <w:r>
        <w:rPr>
          <w:rFonts w:ascii="Times New Roman" w:hAnsi="Times New Roman" w:cs="Times New Roman"/>
          <w:sz w:val="32"/>
          <w:szCs w:val="32"/>
        </w:rPr>
        <w:t xml:space="preserve">«Путешествие водички»  </w:t>
      </w:r>
      <w:r w:rsidRPr="00445543">
        <w:rPr>
          <w:rFonts w:ascii="Times New Roman" w:hAnsi="Times New Roman" w:cs="Times New Roman"/>
          <w:sz w:val="32"/>
          <w:szCs w:val="32"/>
        </w:rPr>
        <w:t>в младшей группе</w:t>
      </w:r>
    </w:p>
    <w:p w:rsidR="007113B1" w:rsidRDefault="007113B1" w:rsidP="007113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113B1" w:rsidRDefault="007113B1" w:rsidP="007113B1">
      <w:pPr>
        <w:pStyle w:val="a3"/>
        <w:ind w:right="132"/>
        <w:jc w:val="center"/>
        <w:rPr>
          <w:rFonts w:eastAsiaTheme="minorHAnsi"/>
          <w:sz w:val="32"/>
          <w:szCs w:val="32"/>
        </w:rPr>
      </w:pPr>
    </w:p>
    <w:p w:rsidR="007113B1" w:rsidRDefault="007113B1" w:rsidP="007113B1">
      <w:pPr>
        <w:pStyle w:val="a3"/>
        <w:jc w:val="center"/>
      </w:pPr>
      <w:r>
        <w:rPr>
          <w:rFonts w:eastAsiaTheme="minorHAnsi"/>
          <w:sz w:val="32"/>
          <w:szCs w:val="32"/>
        </w:rPr>
        <w:t xml:space="preserve">                                                                              </w:t>
      </w:r>
      <w:r>
        <w:rPr>
          <w:spacing w:val="-2"/>
        </w:rPr>
        <w:t>Составила:</w:t>
      </w:r>
      <w:r w:rsidRPr="00445543">
        <w:t xml:space="preserve"> </w:t>
      </w:r>
    </w:p>
    <w:p w:rsidR="007113B1" w:rsidRDefault="007113B1" w:rsidP="007113B1">
      <w:pPr>
        <w:pStyle w:val="a3"/>
        <w:jc w:val="center"/>
      </w:pPr>
      <w:r>
        <w:t xml:space="preserve">                                                                                              воспитатель                                                                                       </w:t>
      </w:r>
    </w:p>
    <w:p w:rsidR="007113B1" w:rsidRDefault="007113B1" w:rsidP="007113B1">
      <w:pPr>
        <w:pStyle w:val="a3"/>
        <w:jc w:val="center"/>
      </w:pPr>
      <w:r>
        <w:t xml:space="preserve">                                                                                                  Головина Н.В.</w:t>
      </w: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</w:pPr>
      <w:r>
        <w:t>г. Пермь 2023</w:t>
      </w:r>
    </w:p>
    <w:p w:rsidR="007113B1" w:rsidRDefault="007113B1" w:rsidP="007113B1">
      <w:pPr>
        <w:pStyle w:val="a3"/>
        <w:jc w:val="center"/>
      </w:pPr>
    </w:p>
    <w:p w:rsidR="007113B1" w:rsidRDefault="007113B1" w:rsidP="007113B1">
      <w:pPr>
        <w:pStyle w:val="a3"/>
        <w:jc w:val="center"/>
        <w:rPr>
          <w:spacing w:val="-2"/>
        </w:rPr>
      </w:pPr>
    </w:p>
    <w:p w:rsidR="007113B1" w:rsidRDefault="007113B1" w:rsidP="007113B1">
      <w:pPr>
        <w:pStyle w:val="a3"/>
      </w:pPr>
      <w:r>
        <w:lastRenderedPageBreak/>
        <w:t xml:space="preserve">                                                                                                                                         </w:t>
      </w:r>
    </w:p>
    <w:p w:rsidR="007113B1" w:rsidRPr="000568F1" w:rsidRDefault="007113B1" w:rsidP="007113B1">
      <w:pPr>
        <w:pStyle w:val="a3"/>
        <w:spacing w:line="360" w:lineRule="auto"/>
        <w:jc w:val="both"/>
      </w:pPr>
      <w:r w:rsidRPr="000568F1">
        <w:t xml:space="preserve">Цель: </w:t>
      </w:r>
    </w:p>
    <w:p w:rsidR="007113B1" w:rsidRPr="000568F1" w:rsidRDefault="007113B1" w:rsidP="007113B1">
      <w:pPr>
        <w:pStyle w:val="a3"/>
        <w:spacing w:line="360" w:lineRule="auto"/>
        <w:jc w:val="both"/>
      </w:pPr>
      <w:r w:rsidRPr="000568F1">
        <w:t>В процессе экспериментальной деятельности познакомить детей со свойствами поролоновой губки, набирать воду губкой и отжимать ее в емкость.</w:t>
      </w:r>
    </w:p>
    <w:p w:rsidR="007113B1" w:rsidRPr="000568F1" w:rsidRDefault="007113B1" w:rsidP="007113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0568F1">
        <w:rPr>
          <w:color w:val="111111"/>
          <w:sz w:val="28"/>
          <w:szCs w:val="28"/>
        </w:rPr>
        <w:t>Задачи:</w:t>
      </w:r>
    </w:p>
    <w:p w:rsidR="007113B1" w:rsidRDefault="007113B1" w:rsidP="007113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0568F1">
        <w:rPr>
          <w:color w:val="111111"/>
          <w:sz w:val="28"/>
          <w:szCs w:val="28"/>
        </w:rPr>
        <w:t>Развивать интерес детей к природе, природным явлениям, стремление к ее познанию.</w:t>
      </w:r>
    </w:p>
    <w:p w:rsidR="007113B1" w:rsidRPr="000568F1" w:rsidRDefault="007113B1" w:rsidP="007113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0568F1">
        <w:rPr>
          <w:color w:val="111111"/>
          <w:sz w:val="28"/>
          <w:szCs w:val="28"/>
        </w:rPr>
        <w:t xml:space="preserve"> Активизировать и обогащать словарный запас.</w:t>
      </w:r>
    </w:p>
    <w:p w:rsidR="007113B1" w:rsidRPr="000568F1" w:rsidRDefault="007113B1" w:rsidP="007113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0568F1">
        <w:rPr>
          <w:color w:val="111111"/>
          <w:sz w:val="28"/>
          <w:szCs w:val="28"/>
        </w:rPr>
        <w:t>Учить создавать образ солнца, используя нетрадиционные техники рисования, развивать у детей интерес к изобразительной деятельности.</w:t>
      </w:r>
    </w:p>
    <w:p w:rsidR="007113B1" w:rsidRDefault="007113B1" w:rsidP="007113B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0568F1">
        <w:rPr>
          <w:color w:val="111111"/>
          <w:sz w:val="28"/>
          <w:szCs w:val="28"/>
        </w:rPr>
        <w:t>Воспитывать бережное отношение к природе.</w:t>
      </w:r>
    </w:p>
    <w:p w:rsidR="007113B1" w:rsidRDefault="007113B1" w:rsidP="007113B1">
      <w:pPr>
        <w:pStyle w:val="a3"/>
        <w:spacing w:line="360" w:lineRule="auto"/>
        <w:jc w:val="both"/>
      </w:pPr>
      <w:r>
        <w:t>Материал, оборудование:</w:t>
      </w:r>
    </w:p>
    <w:p w:rsidR="007113B1" w:rsidRDefault="007113B1" w:rsidP="007113B1">
      <w:pPr>
        <w:pStyle w:val="a3"/>
        <w:spacing w:line="360" w:lineRule="auto"/>
        <w:jc w:val="both"/>
      </w:pPr>
      <w:r>
        <w:t>поролоновая губка по количеству детей, игрушка «Котенок</w:t>
      </w:r>
      <w:proofErr w:type="gramStart"/>
      <w:r>
        <w:t xml:space="preserve"> Г</w:t>
      </w:r>
      <w:proofErr w:type="gramEnd"/>
      <w:r>
        <w:t>ав», таз, поднос с небольшим количеством воды.</w:t>
      </w:r>
    </w:p>
    <w:p w:rsidR="007113B1" w:rsidRDefault="007113B1" w:rsidP="007113B1">
      <w:pPr>
        <w:pStyle w:val="a3"/>
        <w:spacing w:line="360" w:lineRule="auto"/>
        <w:jc w:val="both"/>
      </w:pPr>
    </w:p>
    <w:p w:rsidR="007113B1" w:rsidRDefault="007113B1" w:rsidP="007113B1">
      <w:pPr>
        <w:pStyle w:val="a3"/>
        <w:spacing w:line="360" w:lineRule="auto"/>
        <w:jc w:val="both"/>
      </w:pPr>
      <w:r>
        <w:t>Ход образовательной деятельности:</w:t>
      </w:r>
    </w:p>
    <w:p w:rsidR="007113B1" w:rsidRDefault="007113B1" w:rsidP="007113B1">
      <w:pPr>
        <w:pStyle w:val="a3"/>
        <w:spacing w:line="360" w:lineRule="auto"/>
        <w:jc w:val="both"/>
      </w:pPr>
    </w:p>
    <w:p w:rsidR="007113B1" w:rsidRDefault="007113B1" w:rsidP="007113B1">
      <w:pPr>
        <w:pStyle w:val="a3"/>
        <w:spacing w:line="360" w:lineRule="auto"/>
        <w:jc w:val="both"/>
      </w:pPr>
      <w:r>
        <w:t>Воспитатель: Ребята, котенок</w:t>
      </w:r>
      <w:proofErr w:type="gramStart"/>
      <w:r>
        <w:t xml:space="preserve"> Г</w:t>
      </w:r>
      <w:proofErr w:type="gramEnd"/>
      <w:r>
        <w:t>ав опять принес нам что – то интересное! Давайте вместе посмотрим, что же это! (воспитатель достает губку) Это губка! Давайте рассмотрим губку поближе. Ребятки, губка какая? (ответы детей, воспитатель помогает). А вы знали, что губка может стать любой формы? Давайте мы с вами это проверим и поиграем.</w:t>
      </w:r>
    </w:p>
    <w:p w:rsidR="007113B1" w:rsidRDefault="007113B1" w:rsidP="007113B1">
      <w:pPr>
        <w:pStyle w:val="a3"/>
        <w:spacing w:line="360" w:lineRule="auto"/>
        <w:jc w:val="both"/>
      </w:pPr>
      <w:proofErr w:type="gramStart"/>
      <w:r>
        <w:t>Хотите</w:t>
      </w:r>
      <w:proofErr w:type="gramEnd"/>
      <w:r>
        <w:t xml:space="preserve"> буду бантиком (сжимание губки посередине двумя пальцами).</w:t>
      </w:r>
    </w:p>
    <w:p w:rsidR="007113B1" w:rsidRDefault="007113B1" w:rsidP="007113B1">
      <w:pPr>
        <w:pStyle w:val="a3"/>
        <w:spacing w:line="360" w:lineRule="auto"/>
        <w:jc w:val="both"/>
      </w:pPr>
      <w:r>
        <w:t>Могу я быть гармошкой (сжимание губки двумя руками).</w:t>
      </w:r>
    </w:p>
    <w:p w:rsidR="007113B1" w:rsidRDefault="007113B1" w:rsidP="007113B1">
      <w:pPr>
        <w:pStyle w:val="a3"/>
        <w:spacing w:line="360" w:lineRule="auto"/>
        <w:jc w:val="both"/>
      </w:pPr>
      <w:r>
        <w:t>А можете вы просто прижать меня ладошкой (сжимание губки двумя руками).</w:t>
      </w:r>
    </w:p>
    <w:p w:rsidR="007113B1" w:rsidRDefault="007113B1" w:rsidP="007113B1">
      <w:pPr>
        <w:pStyle w:val="a3"/>
        <w:spacing w:line="360" w:lineRule="auto"/>
        <w:jc w:val="both"/>
      </w:pPr>
      <w:r>
        <w:t>Ребята наш котенок</w:t>
      </w:r>
      <w:proofErr w:type="gramStart"/>
      <w:r>
        <w:t xml:space="preserve"> Г</w:t>
      </w:r>
      <w:proofErr w:type="gramEnd"/>
      <w:r>
        <w:t>ав очень любит играть водичкой, и когда он играл в тазу, водичка пролилась, давайте поможем собрать водичку обратно в таз. Сможет нам в этом помочь губка? (Ответы детей).</w:t>
      </w:r>
    </w:p>
    <w:p w:rsidR="007113B1" w:rsidRDefault="007113B1" w:rsidP="007113B1">
      <w:pPr>
        <w:pStyle w:val="a3"/>
        <w:spacing w:line="360" w:lineRule="auto"/>
        <w:jc w:val="both"/>
      </w:pPr>
      <w:r>
        <w:t xml:space="preserve">Воспитатель демонстрирует детям поднос с небольшим количеством воды. </w:t>
      </w:r>
    </w:p>
    <w:p w:rsidR="007113B1" w:rsidRDefault="007113B1" w:rsidP="007113B1">
      <w:pPr>
        <w:pStyle w:val="a3"/>
        <w:spacing w:line="360" w:lineRule="auto"/>
        <w:jc w:val="both"/>
      </w:pPr>
      <w:r>
        <w:t xml:space="preserve">Ребята давайте мы с вами возьмем губку и положим ее на поднос. Посмотрите, </w:t>
      </w:r>
      <w:r>
        <w:lastRenderedPageBreak/>
        <w:t>что  происходит. Сухая губка впитывает воду и становится мокрой, а вода в подносе исчезает. Теперь, когда губка впитала в себя воду, давайте аккуратно поднесем к тазу и выжмем всю воду в таз.</w:t>
      </w:r>
    </w:p>
    <w:p w:rsidR="007113B1" w:rsidRDefault="007113B1" w:rsidP="007113B1">
      <w:pPr>
        <w:pStyle w:val="a3"/>
        <w:spacing w:line="360" w:lineRule="auto"/>
        <w:jc w:val="both"/>
      </w:pPr>
      <w:r>
        <w:t>Дети собирают воду с помощью губок и отжимают собранную воду в заранее приготовленный таз.</w:t>
      </w:r>
    </w:p>
    <w:p w:rsidR="007113B1" w:rsidRPr="000568F1" w:rsidRDefault="007113B1" w:rsidP="007113B1">
      <w:pPr>
        <w:pStyle w:val="a3"/>
        <w:spacing w:line="360" w:lineRule="auto"/>
        <w:jc w:val="both"/>
      </w:pPr>
      <w:r>
        <w:t>Воспитатель: Какие вы молодцы. У вас получилось собрать всю водичку со стола, а помогла вам в этом поролоновая губка. Она впитывала в себя воду, а затем вы отжимали губку. И вся водичка перебралась в таз.  Котенку</w:t>
      </w:r>
      <w:proofErr w:type="gramStart"/>
      <w:r>
        <w:t xml:space="preserve"> Г</w:t>
      </w:r>
      <w:proofErr w:type="gramEnd"/>
      <w:r>
        <w:t xml:space="preserve">ав очень понравилось играть с вами, теперь и он знает как можно убрать лишнюю воду с помощью губки. </w:t>
      </w:r>
    </w:p>
    <w:p w:rsidR="007113B1" w:rsidRDefault="007113B1" w:rsidP="007113B1">
      <w:pPr>
        <w:pStyle w:val="a3"/>
      </w:pPr>
    </w:p>
    <w:p w:rsidR="007113B1" w:rsidRDefault="007113B1" w:rsidP="007113B1">
      <w:pPr>
        <w:pStyle w:val="a3"/>
        <w:ind w:right="-6"/>
        <w:jc w:val="center"/>
      </w:pPr>
      <w:r>
        <w:rPr>
          <w:spacing w:val="-8"/>
        </w:rPr>
        <w:t xml:space="preserve">                                                                                                                                      </w:t>
      </w:r>
    </w:p>
    <w:p w:rsidR="007113B1" w:rsidRDefault="007113B1" w:rsidP="007113B1">
      <w:pPr>
        <w:pStyle w:val="a3"/>
        <w:jc w:val="right"/>
      </w:pPr>
    </w:p>
    <w:p w:rsidR="007113B1" w:rsidRPr="00445543" w:rsidRDefault="007113B1" w:rsidP="007113B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B1" w:rsidRPr="00445543" w:rsidRDefault="007113B1" w:rsidP="007113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0F2" w:rsidRDefault="00FA20F2"/>
    <w:sectPr w:rsidR="00FA20F2" w:rsidSect="00DD0C4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7113B1"/>
    <w:rsid w:val="007113B1"/>
    <w:rsid w:val="00FA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113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13B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71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2026-02-28T08:48:00Z</dcterms:created>
  <dcterms:modified xsi:type="dcterms:W3CDTF">2026-02-28T08:50:00Z</dcterms:modified>
</cp:coreProperties>
</file>