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4AAEF" w14:textId="77777777" w:rsidR="007D6D9A" w:rsidRDefault="007D6D9A" w:rsidP="007D6D9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6D9A">
        <w:rPr>
          <w:rFonts w:ascii="Times New Roman" w:hAnsi="Times New Roman" w:cs="Times New Roman"/>
          <w:b/>
          <w:bCs/>
          <w:sz w:val="24"/>
          <w:szCs w:val="24"/>
        </w:rPr>
        <w:t xml:space="preserve">РАЗВИТИЕ КАЧЕСТВ ПАТРИОТИЗМА МЛАДШИХ ШКОЛЬНИКОВ </w:t>
      </w:r>
    </w:p>
    <w:p w14:paraId="35D7A713" w14:textId="5CFE44F3" w:rsidR="007D6D9A" w:rsidRDefault="007D6D9A" w:rsidP="007D6D9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6D9A">
        <w:rPr>
          <w:rFonts w:ascii="Times New Roman" w:hAnsi="Times New Roman" w:cs="Times New Roman"/>
          <w:b/>
          <w:bCs/>
          <w:sz w:val="24"/>
          <w:szCs w:val="24"/>
        </w:rPr>
        <w:t>В СОВРЕМЕННОМ ОБЩЕСТВЕ</w:t>
      </w:r>
    </w:p>
    <w:p w14:paraId="02C24454" w14:textId="0FCE871A" w:rsidR="007D6D9A" w:rsidRPr="007D6D9A" w:rsidRDefault="007D6D9A" w:rsidP="007D6D9A">
      <w:pPr>
        <w:pStyle w:val="Default"/>
        <w:rPr>
          <w:rFonts w:ascii="Times New Roman" w:hAnsi="Times New Roman" w:cs="Times New Roman"/>
        </w:rPr>
      </w:pPr>
      <w:r w:rsidRPr="007D6D9A">
        <w:rPr>
          <w:rFonts w:ascii="Times New Roman" w:hAnsi="Times New Roman" w:cs="Times New Roman"/>
          <w:b/>
          <w:bCs/>
        </w:rPr>
        <w:t xml:space="preserve">Аннотация. </w:t>
      </w:r>
      <w:r w:rsidRPr="007D6D9A">
        <w:rPr>
          <w:rFonts w:ascii="Times New Roman" w:hAnsi="Times New Roman" w:cs="Times New Roman"/>
        </w:rPr>
        <w:t>Статья посвящена раскрытию совокупности основных характеристик младших школьников при формировании качеств патриотизма молодого поколения. Обосновано необходимость развития позитивных самоинициатив, чувства</w:t>
      </w:r>
      <w:r>
        <w:rPr>
          <w:rFonts w:ascii="Times New Roman" w:hAnsi="Times New Roman" w:cs="Times New Roman"/>
        </w:rPr>
        <w:t xml:space="preserve"> </w:t>
      </w:r>
      <w:r w:rsidRPr="007D6D9A">
        <w:rPr>
          <w:rFonts w:ascii="Times New Roman" w:hAnsi="Times New Roman" w:cs="Times New Roman"/>
        </w:rPr>
        <w:t xml:space="preserve">ответственности в процессе осуществления деятельности. </w:t>
      </w:r>
    </w:p>
    <w:p w14:paraId="6E88E1F9" w14:textId="3BDB21D8" w:rsidR="007D6D9A" w:rsidRPr="007D6D9A" w:rsidRDefault="007D6D9A" w:rsidP="007D6D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6D9A">
        <w:rPr>
          <w:rFonts w:ascii="Times New Roman" w:hAnsi="Times New Roman" w:cs="Times New Roman"/>
          <w:b/>
          <w:bCs/>
          <w:sz w:val="24"/>
          <w:szCs w:val="24"/>
        </w:rPr>
        <w:t xml:space="preserve">Ключевые слова: </w:t>
      </w:r>
      <w:r w:rsidRPr="007D6D9A">
        <w:rPr>
          <w:rFonts w:ascii="Times New Roman" w:hAnsi="Times New Roman" w:cs="Times New Roman"/>
          <w:sz w:val="24"/>
          <w:szCs w:val="24"/>
        </w:rPr>
        <w:t xml:space="preserve">патриотизм, гражданственность, духовно-нравственный потенциал, ответственность, волевые решения, гордость за Отечество. </w:t>
      </w:r>
    </w:p>
    <w:p w14:paraId="5FAD7393" w14:textId="1C37B9A1" w:rsidR="007D6D9A" w:rsidRDefault="007D6D9A" w:rsidP="007D6D9A">
      <w:pPr>
        <w:rPr>
          <w:sz w:val="23"/>
          <w:szCs w:val="23"/>
        </w:rPr>
      </w:pPr>
    </w:p>
    <w:p w14:paraId="1140E0C7" w14:textId="06F6D129" w:rsidR="007D6D9A" w:rsidRPr="007D6D9A" w:rsidRDefault="007D6D9A" w:rsidP="007D6D9A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7D6D9A">
        <w:rPr>
          <w:rFonts w:ascii="Times New Roman" w:hAnsi="Times New Roman" w:cs="Times New Roman"/>
        </w:rPr>
        <w:t xml:space="preserve">Проблема формирования и развития патриотических чувств россиян с раннего детства являлась актуальной во все времена. Трансформации, происходящие в нашей стране в постсоветский период, сопровождающиеся разрушением нравственных идеалов, приоритетов, привели к изменению ценностей, стиранию чувства патриотизма российских граждан. Развитие молодого поколения современной России происходит в «обществе риска», сущность которого заключается в том, что на фоне запаздывания модернизации страны, достаточно высокого уровня социально-экономического расслоения населения, наблюдается отсутствие единой идейно-патриотической составляющей российского общества, что является потенциальной угрозой подрыва суверенитета страны на международной арене. Поэтому формирование и развитие чувства патриотизма школьников с начальных классов является важной задачей современной школы, поскольку молодое поколение является потенциалом нашего многонационального государства. </w:t>
      </w:r>
    </w:p>
    <w:p w14:paraId="00FBDA02" w14:textId="450EFDF7" w:rsidR="007D6D9A" w:rsidRPr="007D6D9A" w:rsidRDefault="007D6D9A" w:rsidP="007D6D9A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7D6D9A">
        <w:rPr>
          <w:rFonts w:ascii="Times New Roman" w:hAnsi="Times New Roman" w:cs="Times New Roman"/>
        </w:rPr>
        <w:t>Раскрывая понятие патриотизма, исследователи выделяют сформированность таких качеств граждан, как чувства любви к отчизне, ответственности за нее</w:t>
      </w:r>
      <w:r>
        <w:rPr>
          <w:rFonts w:ascii="Times New Roman" w:hAnsi="Times New Roman" w:cs="Times New Roman"/>
        </w:rPr>
        <w:t xml:space="preserve">, </w:t>
      </w:r>
      <w:r w:rsidRPr="007D6D9A">
        <w:rPr>
          <w:rFonts w:ascii="Times New Roman" w:hAnsi="Times New Roman" w:cs="Times New Roman"/>
        </w:rPr>
        <w:t>развитие гражданской позиции</w:t>
      </w:r>
      <w:r>
        <w:rPr>
          <w:rFonts w:ascii="Times New Roman" w:hAnsi="Times New Roman" w:cs="Times New Roman"/>
        </w:rPr>
        <w:t xml:space="preserve">. </w:t>
      </w:r>
      <w:r w:rsidRPr="007D6D9A">
        <w:rPr>
          <w:rFonts w:ascii="Times New Roman" w:hAnsi="Times New Roman" w:cs="Times New Roman"/>
        </w:rPr>
        <w:t>Как справедливо отмечают педагоги, значимой целью воспитания детей является развитие у них собственного желания приносить своими поступками благо большому количеству других людей</w:t>
      </w:r>
      <w:r>
        <w:rPr>
          <w:rFonts w:ascii="Times New Roman" w:hAnsi="Times New Roman" w:cs="Times New Roman"/>
        </w:rPr>
        <w:t>.</w:t>
      </w:r>
    </w:p>
    <w:p w14:paraId="7AD26772" w14:textId="5DD82B23" w:rsidR="007D6D9A" w:rsidRPr="007D6D9A" w:rsidRDefault="007D6D9A" w:rsidP="007D6D9A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7D6D9A">
        <w:rPr>
          <w:rFonts w:ascii="Times New Roman" w:hAnsi="Times New Roman" w:cs="Times New Roman"/>
        </w:rPr>
        <w:t>Примечательно, что у детей младшего школьного возраста наиболее ярко выражается желание и способность заботиться о других, прежде всего, о родных людях, а также о животных и природе, сделать что-либо полезное для них</w:t>
      </w:r>
      <w:r>
        <w:rPr>
          <w:rFonts w:ascii="Times New Roman" w:hAnsi="Times New Roman" w:cs="Times New Roman"/>
        </w:rPr>
        <w:t xml:space="preserve">. </w:t>
      </w:r>
      <w:r w:rsidRPr="007D6D9A">
        <w:rPr>
          <w:rFonts w:ascii="Times New Roman" w:hAnsi="Times New Roman" w:cs="Times New Roman"/>
        </w:rPr>
        <w:t>В этом возрасте формируются такие качества личности, как серьезное и ответственное отношение к доверенным делам, желание сделать что-либо полезное и значимое для окружающих, то есть появляются общественные мотивы деятельности – становление гражданина. Поэтому развитие гражданской позиции, активности, на основе самоинициатив, осознания ответственности за свое поведение, формы деятельности является фундаментальной базой для развития гражданской активности людей, на основе укрепления их морально-нравственных качеств, как значимых составляющих патриотизма</w:t>
      </w:r>
      <w:r>
        <w:rPr>
          <w:rFonts w:ascii="Times New Roman" w:hAnsi="Times New Roman" w:cs="Times New Roman"/>
        </w:rPr>
        <w:t xml:space="preserve">. </w:t>
      </w:r>
      <w:r w:rsidRPr="007D6D9A">
        <w:rPr>
          <w:rFonts w:ascii="Times New Roman" w:hAnsi="Times New Roman" w:cs="Times New Roman"/>
        </w:rPr>
        <w:t xml:space="preserve">Адекватные представления истории страны, красоты природы родного края, особенности и неповторимости культуры и традиций народа позволяет сформировать уважение к устройству общества, положительные взгляды на общественную жизнь, чувство долга перед Родиной, государством, желание защищать окружающее как свое собственное. </w:t>
      </w:r>
    </w:p>
    <w:p w14:paraId="74D77E5E" w14:textId="161E1987" w:rsidR="007D6D9A" w:rsidRPr="007D6D9A" w:rsidRDefault="007D6D9A" w:rsidP="007D6D9A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7D6D9A">
        <w:rPr>
          <w:rFonts w:ascii="Times New Roman" w:hAnsi="Times New Roman" w:cs="Times New Roman"/>
        </w:rPr>
        <w:t>В этом контексте воспитание младших школьников в процессе их обучения в школе должно быть направлено на их подготовку к социуму, развивая собственные инициативы, направленные не только на удовлетворение достижение собственных интересов и потребностей, но общественных целей. Воспитание трудолюбия, ответственности, человеколюбия, любви к Родине, как способствует формированию гражданина</w:t>
      </w:r>
      <w:r>
        <w:rPr>
          <w:rFonts w:ascii="Times New Roman" w:hAnsi="Times New Roman" w:cs="Times New Roman"/>
        </w:rPr>
        <w:t xml:space="preserve">. </w:t>
      </w:r>
      <w:r w:rsidRPr="007D6D9A">
        <w:rPr>
          <w:rFonts w:ascii="Times New Roman" w:hAnsi="Times New Roman" w:cs="Times New Roman"/>
        </w:rPr>
        <w:t xml:space="preserve">Осознанные самоинициативы тех или иных форм деятельности формируются на основе мотивов, которые, в свою очередь, определяются духовно-нравственным потенциалом детей. Их развитие духовности, нравственности школьников в большей мере формируется на уроках литературного, внеклассного чтения, окружающего мира, при раскрытии значимых для отчизны исторических событий. Под целенаправленным руководством </w:t>
      </w:r>
      <w:r w:rsidRPr="007D6D9A">
        <w:rPr>
          <w:rFonts w:ascii="Times New Roman" w:hAnsi="Times New Roman" w:cs="Times New Roman"/>
        </w:rPr>
        <w:lastRenderedPageBreak/>
        <w:t xml:space="preserve">учителя школьники познают жизнь своего народа, историю страны, ее культурные традиции, позитивное отношение к жизни своего государства, природе родного края, гордость за свое Отечество. При этом важной задачей учителя является выделение содержательных элементов школьной программы, непрерывная систематизация предлагаемых ученикам знаний для развития у младших школьников совокупности качеств, на основе которых у них вырабатываются потребности для осуществления волевых решений, направленных на помощь членам своей семье, одноклассникам, школе. Стремления заботиться о ближних, поддерживать окружающих, совершать благородные поступки на благо других людей, «малой родины» являются неотъемлемыми элементами патриотизма. </w:t>
      </w:r>
    </w:p>
    <w:p w14:paraId="0A17C307" w14:textId="48CC6652" w:rsidR="007D6D9A" w:rsidRPr="007D6D9A" w:rsidRDefault="007D6D9A" w:rsidP="007D6D9A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7D6D9A">
        <w:rPr>
          <w:rFonts w:ascii="Times New Roman" w:hAnsi="Times New Roman" w:cs="Times New Roman"/>
        </w:rPr>
        <w:t>У человека младшего школьного возраста определенным образом сформирована, но требует развития способность контролировать свое поведение</w:t>
      </w:r>
      <w:r>
        <w:rPr>
          <w:rFonts w:ascii="Times New Roman" w:hAnsi="Times New Roman" w:cs="Times New Roman"/>
        </w:rPr>
        <w:t xml:space="preserve">. </w:t>
      </w:r>
      <w:r w:rsidRPr="007D6D9A">
        <w:rPr>
          <w:rFonts w:ascii="Times New Roman" w:hAnsi="Times New Roman" w:cs="Times New Roman"/>
        </w:rPr>
        <w:t xml:space="preserve">Поскольку именно самоконтроль своей деятельности способствует развитию позитивных форм активности детей, направленной на бережное отношение природе, заботу как о родных и близких, так других людях, что является истоками правильного отношения к Родине. Развитию патриотических качеств младших школьников способствуют многообразие форм внеклассной воспитательной деятельности, направленной на развитие патриотических чувств детей через основные конструкты слова, деятельностной игры, психологических заданий в процессе которых ребенок переносится в мир общественной деятельности, социальных взаимоотношений, правил жизнедеятельности. </w:t>
      </w:r>
    </w:p>
    <w:p w14:paraId="4CA1A627" w14:textId="213C7756" w:rsidR="007D6D9A" w:rsidRPr="007D6D9A" w:rsidRDefault="007D6D9A" w:rsidP="007D6D9A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7D6D9A">
        <w:rPr>
          <w:rFonts w:ascii="Times New Roman" w:hAnsi="Times New Roman" w:cs="Times New Roman"/>
        </w:rPr>
        <w:t xml:space="preserve">Таким образом, формирование чувства патриотизма у младших школьников сопряжено с развитием совокупности качеств гражданской активной позиции. Методы обучения и воспитания, позволяющие развивать качества самоинициатив, ответственности, самоконтроля на основе высоких духовно-нравственных потенциалов позволяет взращивать патриотов, граждан России. </w:t>
      </w:r>
    </w:p>
    <w:p w14:paraId="58E3B7EB" w14:textId="77777777" w:rsidR="007D6D9A" w:rsidRDefault="007D6D9A" w:rsidP="007D6D9A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14:paraId="7070125D" w14:textId="647E35D2" w:rsidR="007D6D9A" w:rsidRPr="007D6D9A" w:rsidRDefault="007D6D9A" w:rsidP="007D6D9A">
      <w:pPr>
        <w:pStyle w:val="Default"/>
        <w:jc w:val="both"/>
        <w:rPr>
          <w:rFonts w:ascii="Times New Roman" w:hAnsi="Times New Roman" w:cs="Times New Roman"/>
        </w:rPr>
      </w:pPr>
      <w:r w:rsidRPr="007D6D9A">
        <w:rPr>
          <w:rFonts w:ascii="Times New Roman" w:hAnsi="Times New Roman" w:cs="Times New Roman"/>
          <w:b/>
          <w:bCs/>
        </w:rPr>
        <w:t xml:space="preserve">Список литературы </w:t>
      </w:r>
    </w:p>
    <w:p w14:paraId="167D5EB7" w14:textId="77777777" w:rsidR="007D6D9A" w:rsidRPr="007D6D9A" w:rsidRDefault="007D6D9A" w:rsidP="007D6D9A">
      <w:pPr>
        <w:pStyle w:val="Default"/>
        <w:spacing w:after="23"/>
        <w:jc w:val="both"/>
        <w:rPr>
          <w:rFonts w:ascii="Times New Roman" w:hAnsi="Times New Roman" w:cs="Times New Roman"/>
        </w:rPr>
      </w:pPr>
      <w:r w:rsidRPr="007D6D9A">
        <w:rPr>
          <w:rFonts w:ascii="Times New Roman" w:hAnsi="Times New Roman" w:cs="Times New Roman"/>
        </w:rPr>
        <w:t xml:space="preserve">1. Маслова Т.М. «Патриотическое воспитание младших школьников в контексте национально-регионального компонента начального общего образования» [Текст] / Т. М. Маслова. - автореф. дис., канд. пед.наук: 13.00.01, - Хабаровск, 2012. </w:t>
      </w:r>
    </w:p>
    <w:p w14:paraId="6581D13E" w14:textId="77777777" w:rsidR="007D6D9A" w:rsidRPr="007D6D9A" w:rsidRDefault="007D6D9A" w:rsidP="007D6D9A">
      <w:pPr>
        <w:pStyle w:val="Default"/>
        <w:jc w:val="both"/>
        <w:rPr>
          <w:rFonts w:ascii="Times New Roman" w:hAnsi="Times New Roman" w:cs="Times New Roman"/>
        </w:rPr>
      </w:pPr>
      <w:r w:rsidRPr="007D6D9A">
        <w:rPr>
          <w:rFonts w:ascii="Times New Roman" w:hAnsi="Times New Roman" w:cs="Times New Roman"/>
        </w:rPr>
        <w:t>2. Развитие гражданского общества в регионах России Батанина И.А., Лаврикова А.А., Шуми-лова О.Е., Старостин А.М., Понеделков А.В., Швец Л.Г., Алексеёнок А.А., Киняшева Ю.Б., Гурова И.Г., Муращенков С.В., Есина Т.А., Бочарова О.Е., Бродовская Е.В., Домбровская А.Ю., Карзубов Д.Н., Вах-овский А.М., Павлютенкова М.Ю., Баранова Г.В., Каира Ю.В., Гоголева Е.Н. и др. монография / Под</w:t>
      </w:r>
    </w:p>
    <w:p w14:paraId="4045310F" w14:textId="77777777" w:rsidR="007D6D9A" w:rsidRPr="007D6D9A" w:rsidRDefault="007D6D9A" w:rsidP="007D6D9A">
      <w:pPr>
        <w:pStyle w:val="Default"/>
        <w:spacing w:after="18"/>
        <w:jc w:val="both"/>
        <w:rPr>
          <w:rFonts w:ascii="Times New Roman" w:hAnsi="Times New Roman" w:cs="Times New Roman"/>
        </w:rPr>
      </w:pPr>
      <w:r w:rsidRPr="007D6D9A">
        <w:rPr>
          <w:rFonts w:ascii="Times New Roman" w:hAnsi="Times New Roman" w:cs="Times New Roman"/>
        </w:rPr>
        <w:t xml:space="preserve">общей редакцией И.А. Батаниной. Тула, 2019. </w:t>
      </w:r>
    </w:p>
    <w:p w14:paraId="3977D7C1" w14:textId="77777777" w:rsidR="007D6D9A" w:rsidRPr="007D6D9A" w:rsidRDefault="007D6D9A" w:rsidP="007D6D9A">
      <w:pPr>
        <w:pStyle w:val="Default"/>
        <w:spacing w:after="18"/>
        <w:jc w:val="both"/>
        <w:rPr>
          <w:rFonts w:ascii="Times New Roman" w:hAnsi="Times New Roman" w:cs="Times New Roman"/>
        </w:rPr>
      </w:pPr>
      <w:r w:rsidRPr="007D6D9A">
        <w:rPr>
          <w:rFonts w:ascii="Times New Roman" w:hAnsi="Times New Roman" w:cs="Times New Roman"/>
        </w:rPr>
        <w:t xml:space="preserve">3. Быков А.К. Событийный подход в патриотическом воспитании школьников // Воспитание школьников. [Текст] / А.К. Быков - 2009. - №7. - С.21- 24. </w:t>
      </w:r>
    </w:p>
    <w:p w14:paraId="459CCFA5" w14:textId="77777777" w:rsidR="007D6D9A" w:rsidRPr="007D6D9A" w:rsidRDefault="007D6D9A" w:rsidP="007D6D9A">
      <w:pPr>
        <w:pStyle w:val="Default"/>
        <w:spacing w:after="18"/>
        <w:jc w:val="both"/>
        <w:rPr>
          <w:rFonts w:ascii="Times New Roman" w:hAnsi="Times New Roman" w:cs="Times New Roman"/>
        </w:rPr>
      </w:pPr>
      <w:r w:rsidRPr="007D6D9A">
        <w:rPr>
          <w:rFonts w:ascii="Times New Roman" w:hAnsi="Times New Roman" w:cs="Times New Roman"/>
        </w:rPr>
        <w:t xml:space="preserve">4. Коменский, Я.А. Избранные педагогические сочинения. / М.: Учпедгиз, 2015. - 656 с. </w:t>
      </w:r>
    </w:p>
    <w:p w14:paraId="2BD6C030" w14:textId="77777777" w:rsidR="007D6D9A" w:rsidRPr="007D6D9A" w:rsidRDefault="007D6D9A" w:rsidP="007D6D9A">
      <w:pPr>
        <w:pStyle w:val="Default"/>
        <w:spacing w:after="18"/>
        <w:jc w:val="both"/>
        <w:rPr>
          <w:rFonts w:ascii="Times New Roman" w:hAnsi="Times New Roman" w:cs="Times New Roman"/>
        </w:rPr>
      </w:pPr>
      <w:r w:rsidRPr="007D6D9A">
        <w:rPr>
          <w:rFonts w:ascii="Times New Roman" w:hAnsi="Times New Roman" w:cs="Times New Roman"/>
        </w:rPr>
        <w:t xml:space="preserve">5. Баранова Г.В. Социально-политическая активность как фактор развития гражданского обще-ства // Современные исследования социальных проблем (электронный научный журнал). 2015. - № 11. - С. 174 -192. </w:t>
      </w:r>
    </w:p>
    <w:p w14:paraId="6897C3B5" w14:textId="77777777" w:rsidR="007D6D9A" w:rsidRPr="007D6D9A" w:rsidRDefault="007D6D9A" w:rsidP="007D6D9A">
      <w:pPr>
        <w:pStyle w:val="Default"/>
        <w:spacing w:after="18"/>
        <w:jc w:val="both"/>
        <w:rPr>
          <w:rFonts w:ascii="Times New Roman" w:hAnsi="Times New Roman" w:cs="Times New Roman"/>
        </w:rPr>
      </w:pPr>
      <w:r w:rsidRPr="007D6D9A">
        <w:rPr>
          <w:rFonts w:ascii="Times New Roman" w:hAnsi="Times New Roman" w:cs="Times New Roman"/>
        </w:rPr>
        <w:t xml:space="preserve">6. Леонтьев А. А. Патриотическое воспитание и национальное образование / Начальная школа (плюс и минус). - 2002. - № 4. </w:t>
      </w:r>
    </w:p>
    <w:p w14:paraId="213BE187" w14:textId="77777777" w:rsidR="007D6D9A" w:rsidRPr="007D6D9A" w:rsidRDefault="007D6D9A" w:rsidP="007D6D9A">
      <w:pPr>
        <w:pStyle w:val="Default"/>
        <w:jc w:val="both"/>
        <w:rPr>
          <w:rFonts w:ascii="Times New Roman" w:hAnsi="Times New Roman" w:cs="Times New Roman"/>
        </w:rPr>
      </w:pPr>
      <w:r w:rsidRPr="007D6D9A">
        <w:rPr>
          <w:rFonts w:ascii="Times New Roman" w:hAnsi="Times New Roman" w:cs="Times New Roman"/>
        </w:rPr>
        <w:t xml:space="preserve">7. Выготский Л.С. Избранные психологические исследования - М.: Учпедгиз, 2016. - 690 с. </w:t>
      </w:r>
    </w:p>
    <w:p w14:paraId="62A75FBB" w14:textId="1147CBAB" w:rsidR="007D6D9A" w:rsidRPr="007D6D9A" w:rsidRDefault="007D6D9A" w:rsidP="007D6D9A">
      <w:pPr>
        <w:pStyle w:val="Default"/>
        <w:jc w:val="both"/>
        <w:rPr>
          <w:rFonts w:ascii="Times New Roman" w:hAnsi="Times New Roman" w:cs="Times New Roman"/>
        </w:rPr>
      </w:pPr>
      <w:r w:rsidRPr="007D6D9A">
        <w:rPr>
          <w:rFonts w:ascii="Times New Roman" w:hAnsi="Times New Roman" w:cs="Times New Roman"/>
        </w:rPr>
        <w:t xml:space="preserve"> </w:t>
      </w:r>
    </w:p>
    <w:p w14:paraId="20D90632" w14:textId="4A106D30" w:rsidR="007D6D9A" w:rsidRPr="007D6D9A" w:rsidRDefault="007D6D9A" w:rsidP="007D6D9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D6D9A" w:rsidRPr="007D6D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D9A"/>
    <w:rsid w:val="007D6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24B9F"/>
  <w15:chartTrackingRefBased/>
  <w15:docId w15:val="{1073FB66-10FF-4498-B5C1-E9DA1AFDD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D6D9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1020</Words>
  <Characters>5819</Characters>
  <Application>Microsoft Office Word</Application>
  <DocSecurity>0</DocSecurity>
  <Lines>48</Lines>
  <Paragraphs>13</Paragraphs>
  <ScaleCrop>false</ScaleCrop>
  <Company/>
  <LinksUpToDate>false</LinksUpToDate>
  <CharactersWithSpaces>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2026-03-01T19:19:00Z</dcterms:created>
  <dcterms:modified xsi:type="dcterms:W3CDTF">2026-03-01T19:28:00Z</dcterms:modified>
</cp:coreProperties>
</file>