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86FD1" w:rsidRPr="00286FD1" w:rsidRDefault="00286FD1" w:rsidP="00286FD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t>Методическая разработка воспитателя</w:t>
      </w:r>
    </w:p>
    <w:p w:rsidR="00286FD1" w:rsidRPr="00286FD1" w:rsidRDefault="00286FD1" w:rsidP="00286FD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t>Константиновой Светланы Борисовны</w:t>
      </w:r>
    </w:p>
    <w:p w:rsidR="00286FD1" w:rsidRPr="00286FD1" w:rsidRDefault="00286FD1" w:rsidP="00286FD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t>«Эмоциональный интеллект дошкольника»»</w:t>
      </w:r>
    </w:p>
    <w:p w:rsidR="00286FD1" w:rsidRPr="00286FD1" w:rsidRDefault="00286FD1" w:rsidP="00286FD1">
      <w:pPr>
        <w:rPr>
          <w:rFonts w:ascii="Times New Roman" w:hAnsi="Times New Roman" w:cs="Times New Roman"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t>Эмоциональный интеллект дошкольника</w:t>
      </w:r>
      <w:r w:rsidRPr="00286FD1">
        <w:rPr>
          <w:rFonts w:ascii="Times New Roman" w:hAnsi="Times New Roman" w:cs="Times New Roman"/>
          <w:sz w:val="32"/>
          <w:szCs w:val="32"/>
        </w:rPr>
        <w:t> — это способность распознавать, понимать и контролировать эмоции, как свои, так и других людей. В старшем дошкольном возрасте эмоциональный интеллект выступает основой для овладения ребёнком норм поведения в социуме, общения со сверстниками и взрослыми.</w:t>
      </w:r>
      <w:r w:rsidRPr="00286FD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86FD1" w:rsidRPr="00286FD1" w:rsidRDefault="00286FD1" w:rsidP="00286FD1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t>Компоненты</w:t>
      </w:r>
    </w:p>
    <w:p w:rsidR="00286FD1" w:rsidRPr="00286FD1" w:rsidRDefault="00286FD1" w:rsidP="00286FD1">
      <w:pPr>
        <w:rPr>
          <w:rFonts w:ascii="Times New Roman" w:hAnsi="Times New Roman" w:cs="Times New Roman"/>
          <w:sz w:val="32"/>
          <w:szCs w:val="32"/>
        </w:rPr>
      </w:pPr>
      <w:r w:rsidRPr="00286FD1">
        <w:rPr>
          <w:rFonts w:ascii="Times New Roman" w:hAnsi="Times New Roman" w:cs="Times New Roman"/>
          <w:sz w:val="32"/>
          <w:szCs w:val="32"/>
        </w:rPr>
        <w:t>Некоторые компоненты эмоционального интеллекта у дошкольников:</w:t>
      </w:r>
    </w:p>
    <w:p w:rsidR="00286FD1" w:rsidRPr="00286FD1" w:rsidRDefault="00286FD1" w:rsidP="00286FD1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t>Восприятие эмоций</w:t>
      </w:r>
      <w:r w:rsidRPr="00286FD1">
        <w:rPr>
          <w:rFonts w:ascii="Times New Roman" w:hAnsi="Times New Roman" w:cs="Times New Roman"/>
          <w:sz w:val="32"/>
          <w:szCs w:val="32"/>
        </w:rPr>
        <w:t> — способность определять собственные эмоции и эмоции других людей по выражению лица, голосу, жестам, мимике.</w:t>
      </w:r>
    </w:p>
    <w:p w:rsidR="00286FD1" w:rsidRPr="00286FD1" w:rsidRDefault="00286FD1" w:rsidP="00286FD1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t>Понимание эмоций</w:t>
      </w:r>
      <w:r w:rsidRPr="00286FD1">
        <w:rPr>
          <w:rFonts w:ascii="Times New Roman" w:hAnsi="Times New Roman" w:cs="Times New Roman"/>
          <w:sz w:val="32"/>
          <w:szCs w:val="32"/>
        </w:rPr>
        <w:t> — установление причинно-следственной связи между эмоцией и событием, вызвавшим её.</w:t>
      </w:r>
    </w:p>
    <w:p w:rsidR="00286FD1" w:rsidRPr="00286FD1" w:rsidRDefault="00286FD1" w:rsidP="00286FD1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t>Управление эмоциями</w:t>
      </w:r>
      <w:r w:rsidRPr="00286FD1">
        <w:rPr>
          <w:rFonts w:ascii="Times New Roman" w:hAnsi="Times New Roman" w:cs="Times New Roman"/>
          <w:sz w:val="32"/>
          <w:szCs w:val="32"/>
        </w:rPr>
        <w:t> — умение контролировать собственные эмоции, а также использовать чужие эмоции для достижения определённых целей.</w:t>
      </w:r>
    </w:p>
    <w:p w:rsidR="00286FD1" w:rsidRPr="00286FD1" w:rsidRDefault="00286FD1" w:rsidP="00286FD1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t>Стимулирование мышления</w:t>
      </w:r>
      <w:r w:rsidRPr="00286FD1">
        <w:rPr>
          <w:rFonts w:ascii="Times New Roman" w:hAnsi="Times New Roman" w:cs="Times New Roman"/>
          <w:sz w:val="32"/>
          <w:szCs w:val="32"/>
        </w:rPr>
        <w:t> — способность направлять эмоции и чувства в нужное русло (творчество, спортивные достижения и др.).</w:t>
      </w:r>
    </w:p>
    <w:p w:rsidR="00286FD1" w:rsidRPr="00286FD1" w:rsidRDefault="00286FD1" w:rsidP="00286FD1">
      <w:pPr>
        <w:rPr>
          <w:rFonts w:ascii="Times New Roman" w:hAnsi="Times New Roman" w:cs="Times New Roman"/>
          <w:sz w:val="32"/>
          <w:szCs w:val="32"/>
        </w:rPr>
      </w:pPr>
      <w:r w:rsidRPr="00286FD1">
        <w:rPr>
          <w:rFonts w:ascii="Times New Roman" w:hAnsi="Times New Roman" w:cs="Times New Roman"/>
          <w:sz w:val="32"/>
          <w:szCs w:val="32"/>
        </w:rPr>
        <w:t>Также в модели эмоционального интеллекта дошкольника могут выделять </w:t>
      </w:r>
      <w:r w:rsidRPr="00286FD1">
        <w:rPr>
          <w:rFonts w:ascii="Times New Roman" w:hAnsi="Times New Roman" w:cs="Times New Roman"/>
          <w:b/>
          <w:bCs/>
          <w:sz w:val="32"/>
          <w:szCs w:val="32"/>
        </w:rPr>
        <w:t>эмоциональный, когнитивный и поведенческий компоненты</w:t>
      </w:r>
      <w:r w:rsidRPr="00286FD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86FD1" w:rsidRPr="00286FD1" w:rsidRDefault="00286FD1" w:rsidP="00286FD1">
      <w:pPr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t>Эмоциональный компонент</w:t>
      </w:r>
      <w:r w:rsidRPr="00286FD1">
        <w:rPr>
          <w:rFonts w:ascii="Times New Roman" w:hAnsi="Times New Roman" w:cs="Times New Roman"/>
          <w:sz w:val="32"/>
          <w:szCs w:val="32"/>
        </w:rPr>
        <w:t> — чувственный аппарат, который ориентирует детей относительно ценности всего, с чем они взаимодействуют.</w:t>
      </w:r>
    </w:p>
    <w:p w:rsidR="00286FD1" w:rsidRPr="00286FD1" w:rsidRDefault="00286FD1" w:rsidP="00286FD1">
      <w:pPr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lastRenderedPageBreak/>
        <w:t>Когнитивный компонент</w:t>
      </w:r>
      <w:r w:rsidRPr="00286FD1">
        <w:rPr>
          <w:rFonts w:ascii="Times New Roman" w:hAnsi="Times New Roman" w:cs="Times New Roman"/>
          <w:sz w:val="32"/>
          <w:szCs w:val="32"/>
        </w:rPr>
        <w:t> — корректирует эмоциональные переживания детей посредством оценочных суждений и понятий.</w:t>
      </w:r>
    </w:p>
    <w:p w:rsidR="00286FD1" w:rsidRPr="00286FD1" w:rsidRDefault="00286FD1" w:rsidP="00286FD1">
      <w:pPr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t>Поведенческий компонент</w:t>
      </w:r>
      <w:r w:rsidRPr="00286FD1">
        <w:rPr>
          <w:rFonts w:ascii="Times New Roman" w:hAnsi="Times New Roman" w:cs="Times New Roman"/>
          <w:sz w:val="32"/>
          <w:szCs w:val="32"/>
        </w:rPr>
        <w:t> — проявляется посредством эмоциональной саморегуляции, вербального и невербального проявления эмоций у детей.</w:t>
      </w:r>
    </w:p>
    <w:p w:rsidR="00286FD1" w:rsidRPr="00286FD1" w:rsidRDefault="00286FD1" w:rsidP="00286FD1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t>Развитие</w:t>
      </w:r>
    </w:p>
    <w:p w:rsidR="00286FD1" w:rsidRPr="00286FD1" w:rsidRDefault="00286FD1" w:rsidP="00286FD1">
      <w:pPr>
        <w:rPr>
          <w:rFonts w:ascii="Times New Roman" w:hAnsi="Times New Roman" w:cs="Times New Roman"/>
          <w:sz w:val="32"/>
          <w:szCs w:val="32"/>
        </w:rPr>
      </w:pPr>
      <w:r w:rsidRPr="00286FD1">
        <w:rPr>
          <w:rFonts w:ascii="Times New Roman" w:hAnsi="Times New Roman" w:cs="Times New Roman"/>
          <w:sz w:val="32"/>
          <w:szCs w:val="32"/>
        </w:rPr>
        <w:t>Для развития эмоционального интеллекта у дошкольников используют, например:</w:t>
      </w:r>
    </w:p>
    <w:p w:rsidR="00286FD1" w:rsidRPr="00286FD1" w:rsidRDefault="00286FD1" w:rsidP="00286FD1">
      <w:pPr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t>Игры и упражнения</w:t>
      </w:r>
      <w:r w:rsidRPr="00286FD1">
        <w:rPr>
          <w:rFonts w:ascii="Times New Roman" w:hAnsi="Times New Roman" w:cs="Times New Roman"/>
          <w:sz w:val="32"/>
          <w:szCs w:val="32"/>
        </w:rPr>
        <w:t>. Например, «Кубик настроений» — картинки с изображением эмоций, ребёнок должен выбрать подходящую картинку и объяснить, что он чувствует и почему</w:t>
      </w:r>
      <w:r w:rsidRPr="00286FD1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286FD1" w:rsidRPr="00286FD1" w:rsidRDefault="00286FD1" w:rsidP="00286FD1">
      <w:pPr>
        <w:numPr>
          <w:ilvl w:val="0"/>
          <w:numId w:val="3"/>
        </w:numPr>
        <w:rPr>
          <w:rFonts w:ascii="Times New Roman" w:hAnsi="Times New Roman" w:cs="Times New Roman"/>
          <w:b/>
          <w:bCs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t>Сюжетно-ролевые игры</w:t>
      </w:r>
      <w:r w:rsidRPr="00286FD1">
        <w:rPr>
          <w:rFonts w:ascii="Times New Roman" w:hAnsi="Times New Roman" w:cs="Times New Roman"/>
          <w:sz w:val="32"/>
          <w:szCs w:val="32"/>
        </w:rPr>
        <w:t> — ролевые действия помогают ребёнку понять другого, учесть его положение, настроение, пожелания. </w:t>
      </w:r>
      <w:r w:rsidRPr="00286FD1">
        <w:rPr>
          <w:rFonts w:ascii="Times New Roman" w:hAnsi="Times New Roman" w:cs="Times New Roman"/>
          <w:b/>
          <w:bCs/>
          <w:sz w:val="32"/>
          <w:szCs w:val="32"/>
        </w:rPr>
        <w:t>Чтение сказок и произведений детской художественной литературы</w:t>
      </w:r>
      <w:r w:rsidRPr="00286FD1">
        <w:rPr>
          <w:rFonts w:ascii="Times New Roman" w:hAnsi="Times New Roman" w:cs="Times New Roman"/>
          <w:sz w:val="32"/>
          <w:szCs w:val="32"/>
        </w:rPr>
        <w:t> — в таких произведениях добро и зло чётко разделены, что склоняет ребёнка к сопереживанию положительным героям и возмущению поведением отрицательных. </w:t>
      </w:r>
      <w:r w:rsidRPr="00286FD1">
        <w:rPr>
          <w:rFonts w:ascii="Times New Roman" w:hAnsi="Times New Roman" w:cs="Times New Roman"/>
          <w:b/>
          <w:bCs/>
          <w:sz w:val="32"/>
          <w:szCs w:val="32"/>
        </w:rPr>
        <w:t>Творческая деятельность</w:t>
      </w:r>
      <w:r w:rsidRPr="00286FD1">
        <w:rPr>
          <w:rFonts w:ascii="Times New Roman" w:hAnsi="Times New Roman" w:cs="Times New Roman"/>
          <w:sz w:val="32"/>
          <w:szCs w:val="32"/>
        </w:rPr>
        <w:t> — рисование, лепка, изготовление поделок формирует эстетическое чувство и чувство вкуса</w:t>
      </w:r>
      <w:r w:rsidRPr="00286FD1">
        <w:rPr>
          <w:rFonts w:ascii="Times New Roman" w:hAnsi="Times New Roman" w:cs="Times New Roman"/>
          <w:sz w:val="32"/>
          <w:szCs w:val="32"/>
        </w:rPr>
        <w:t xml:space="preserve">. </w:t>
      </w:r>
      <w:r w:rsidRPr="00286FD1">
        <w:rPr>
          <w:rFonts w:ascii="Times New Roman" w:hAnsi="Times New Roman" w:cs="Times New Roman"/>
          <w:b/>
          <w:bCs/>
          <w:sz w:val="32"/>
          <w:szCs w:val="32"/>
        </w:rPr>
        <w:t>Совместная деятельность</w:t>
      </w:r>
      <w:r w:rsidRPr="00286FD1">
        <w:rPr>
          <w:rFonts w:ascii="Times New Roman" w:hAnsi="Times New Roman" w:cs="Times New Roman"/>
          <w:sz w:val="32"/>
          <w:szCs w:val="32"/>
        </w:rPr>
        <w:t> — привлечение детей к совместным занятиям трудом, творчеством или уходу за домашними питомцами. Важно, чтобы знакомство с миром эмоций проходило постепенно — от простого к сложному. </w:t>
      </w:r>
    </w:p>
    <w:p w:rsidR="00286FD1" w:rsidRPr="00286FD1" w:rsidRDefault="00286FD1" w:rsidP="00286FD1">
      <w:pPr>
        <w:numPr>
          <w:ilvl w:val="0"/>
          <w:numId w:val="3"/>
        </w:numPr>
        <w:rPr>
          <w:rFonts w:ascii="Times New Roman" w:hAnsi="Times New Roman" w:cs="Times New Roman"/>
          <w:b/>
          <w:bCs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t>Диагностика</w:t>
      </w:r>
    </w:p>
    <w:p w:rsidR="00286FD1" w:rsidRPr="00286FD1" w:rsidRDefault="00286FD1" w:rsidP="00286FD1">
      <w:pPr>
        <w:rPr>
          <w:rFonts w:ascii="Times New Roman" w:hAnsi="Times New Roman" w:cs="Times New Roman"/>
          <w:sz w:val="32"/>
          <w:szCs w:val="32"/>
        </w:rPr>
      </w:pPr>
      <w:r w:rsidRPr="00286FD1">
        <w:rPr>
          <w:rFonts w:ascii="Times New Roman" w:hAnsi="Times New Roman" w:cs="Times New Roman"/>
          <w:sz w:val="32"/>
          <w:szCs w:val="32"/>
        </w:rPr>
        <w:t>Для диагностики уровня эмоционального интеллекта у дошкольников используют, например:</w:t>
      </w:r>
    </w:p>
    <w:p w:rsidR="00286FD1" w:rsidRPr="00286FD1" w:rsidRDefault="00286FD1" w:rsidP="00286FD1">
      <w:pPr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t>Метод наблюдения проявлений эмоционального интеллекта</w:t>
      </w:r>
      <w:r w:rsidRPr="00286FD1">
        <w:rPr>
          <w:rFonts w:ascii="Times New Roman" w:hAnsi="Times New Roman" w:cs="Times New Roman"/>
          <w:sz w:val="32"/>
          <w:szCs w:val="32"/>
        </w:rPr>
        <w:t> — выявление естественных проявлений в реальных жизненных ситуациях, оценка спонтанного поведения, реакций на различные стимулы и взаимодействия.</w:t>
      </w:r>
    </w:p>
    <w:p w:rsidR="00286FD1" w:rsidRPr="00286FD1" w:rsidRDefault="00286FD1" w:rsidP="00286FD1">
      <w:pPr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lastRenderedPageBreak/>
        <w:t>Проективные методики</w:t>
      </w:r>
      <w:r w:rsidRPr="00286FD1">
        <w:rPr>
          <w:rFonts w:ascii="Times New Roman" w:hAnsi="Times New Roman" w:cs="Times New Roman"/>
          <w:sz w:val="32"/>
          <w:szCs w:val="32"/>
        </w:rPr>
        <w:t> — направлены на выявление представлений об эмоциях, способов выражения эмоций, механизмов совладания с эмоциями и других аспектов. Примеры: интерпретация картинок (ребёнку показывают картинку с изображением людей в определённой эмоциональной ситуации и просят рассказать, что происходит, что чувствуют персонажи, что будет дальше), незаконченные предложения («Когда я злюсь, я.», «Мне становится грустно, когда...»).</w:t>
      </w:r>
    </w:p>
    <w:p w:rsidR="00286FD1" w:rsidRPr="00286FD1" w:rsidRDefault="00286FD1" w:rsidP="00286FD1">
      <w:pPr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t>Метод беседы</w:t>
      </w:r>
      <w:r w:rsidRPr="00286FD1">
        <w:rPr>
          <w:rFonts w:ascii="Times New Roman" w:hAnsi="Times New Roman" w:cs="Times New Roman"/>
          <w:sz w:val="32"/>
          <w:szCs w:val="32"/>
        </w:rPr>
        <w:t> — индивидуальное или подгрупповое общение с ребёнком, беседа проводится с использованием картинок с изображением эмоций, персонажей, ситуаций.</w:t>
      </w:r>
    </w:p>
    <w:p w:rsidR="00286FD1" w:rsidRPr="00286FD1" w:rsidRDefault="00286FD1" w:rsidP="00286FD1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286FD1">
        <w:rPr>
          <w:rFonts w:ascii="Times New Roman" w:hAnsi="Times New Roman" w:cs="Times New Roman"/>
          <w:sz w:val="32"/>
          <w:szCs w:val="32"/>
        </w:rPr>
        <w:t> </w:t>
      </w:r>
      <w:r w:rsidRPr="00286FD1">
        <w:rPr>
          <w:rFonts w:ascii="Times New Roman" w:hAnsi="Times New Roman" w:cs="Times New Roman"/>
          <w:b/>
          <w:bCs/>
          <w:sz w:val="32"/>
          <w:szCs w:val="32"/>
        </w:rPr>
        <w:t>Роль родителей</w:t>
      </w:r>
    </w:p>
    <w:p w:rsidR="00286FD1" w:rsidRPr="00286FD1" w:rsidRDefault="00286FD1" w:rsidP="00286FD1">
      <w:pPr>
        <w:tabs>
          <w:tab w:val="num" w:pos="720"/>
        </w:tabs>
        <w:rPr>
          <w:rFonts w:ascii="Times New Roman" w:hAnsi="Times New Roman" w:cs="Times New Roman"/>
          <w:sz w:val="32"/>
          <w:szCs w:val="32"/>
        </w:rPr>
      </w:pPr>
      <w:r w:rsidRPr="00286FD1">
        <w:rPr>
          <w:rFonts w:ascii="Times New Roman" w:hAnsi="Times New Roman" w:cs="Times New Roman"/>
          <w:sz w:val="32"/>
          <w:szCs w:val="32"/>
        </w:rPr>
        <w:t>Семья играет ключевую роль в формировании эмоционального интеллекта у детей. Некоторые аспекты семейного воспитания, которые способствуют развитию эмоционального интеллекта: </w:t>
      </w:r>
      <w:r w:rsidRPr="00286FD1">
        <w:rPr>
          <w:rFonts w:ascii="Times New Roman" w:hAnsi="Times New Roman" w:cs="Times New Roman"/>
          <w:b/>
          <w:bCs/>
          <w:sz w:val="32"/>
          <w:szCs w:val="32"/>
        </w:rPr>
        <w:t>Эмоциональная поддержка</w:t>
      </w:r>
      <w:r w:rsidRPr="00286FD1">
        <w:rPr>
          <w:rFonts w:ascii="Times New Roman" w:hAnsi="Times New Roman" w:cs="Times New Roman"/>
          <w:sz w:val="32"/>
          <w:szCs w:val="32"/>
        </w:rPr>
        <w:t> — родители открыто делятся своими эмоциями и показывают, что это нормально — испытывать радость, грусть, злость или страх.</w:t>
      </w:r>
    </w:p>
    <w:p w:rsidR="00286FD1" w:rsidRPr="00286FD1" w:rsidRDefault="00286FD1" w:rsidP="00286FD1">
      <w:pPr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t>Моделирование поведения</w:t>
      </w:r>
      <w:r w:rsidRPr="00286FD1">
        <w:rPr>
          <w:rFonts w:ascii="Times New Roman" w:hAnsi="Times New Roman" w:cs="Times New Roman"/>
          <w:sz w:val="32"/>
          <w:szCs w:val="32"/>
        </w:rPr>
        <w:t> — дети учатся, наблюдая за поведением родителей. Если родитель демонстрирует здоровые способы управления эмоциями, такие как спокойное разрешение конфликтов, дети будут стремиться подражать этому поведению.</w:t>
      </w:r>
    </w:p>
    <w:p w:rsidR="00286FD1" w:rsidRPr="00286FD1" w:rsidRDefault="00286FD1" w:rsidP="00286FD1">
      <w:pPr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t>Обсуждение эмоций</w:t>
      </w:r>
      <w:r w:rsidRPr="00286FD1">
        <w:rPr>
          <w:rFonts w:ascii="Times New Roman" w:hAnsi="Times New Roman" w:cs="Times New Roman"/>
          <w:sz w:val="32"/>
          <w:szCs w:val="32"/>
        </w:rPr>
        <w:t> — регулярные разговоры о том, что такое эмоции, как они возникают и как с ними справляться, способствуют лучшему пониманию эмоциональных процессов.</w:t>
      </w:r>
    </w:p>
    <w:p w:rsidR="00286FD1" w:rsidRPr="00286FD1" w:rsidRDefault="00286FD1" w:rsidP="00286FD1">
      <w:pPr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t>Практика эмпатии</w:t>
      </w:r>
      <w:r w:rsidRPr="00286FD1">
        <w:rPr>
          <w:rFonts w:ascii="Times New Roman" w:hAnsi="Times New Roman" w:cs="Times New Roman"/>
          <w:sz w:val="32"/>
          <w:szCs w:val="32"/>
        </w:rPr>
        <w:t> — включение в повседневную жизнь ситуаций, где дети могут эмоциями проявлять внимание к чувствам других.</w:t>
      </w:r>
    </w:p>
    <w:p w:rsidR="00286FD1" w:rsidRPr="00286FD1" w:rsidRDefault="00286FD1" w:rsidP="00286FD1">
      <w:pPr>
        <w:rPr>
          <w:rFonts w:ascii="Times New Roman" w:hAnsi="Times New Roman" w:cs="Times New Roman"/>
          <w:sz w:val="32"/>
          <w:szCs w:val="32"/>
        </w:rPr>
      </w:pPr>
    </w:p>
    <w:p w:rsidR="00286FD1" w:rsidRPr="00286FD1" w:rsidRDefault="00286FD1" w:rsidP="00286FD1">
      <w:pPr>
        <w:rPr>
          <w:rFonts w:ascii="Times New Roman" w:hAnsi="Times New Roman" w:cs="Times New Roman"/>
          <w:sz w:val="32"/>
          <w:szCs w:val="32"/>
        </w:rPr>
      </w:pPr>
    </w:p>
    <w:p w:rsidR="00286FD1" w:rsidRPr="00286FD1" w:rsidRDefault="00286FD1" w:rsidP="00286FD1"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286FD1">
        <w:rPr>
          <w:rFonts w:ascii="Times New Roman" w:hAnsi="Times New Roman" w:cs="Times New Roman"/>
          <w:sz w:val="32"/>
          <w:szCs w:val="32"/>
        </w:rPr>
        <w:t> </w:t>
      </w:r>
      <w:r w:rsidRPr="00286FD1">
        <w:rPr>
          <w:rFonts w:ascii="Times New Roman" w:hAnsi="Times New Roman" w:cs="Times New Roman"/>
          <w:b/>
          <w:bCs/>
          <w:sz w:val="32"/>
          <w:szCs w:val="32"/>
          <w:u w:val="single"/>
        </w:rPr>
        <w:t>Рекомендации для родителей:</w:t>
      </w:r>
    </w:p>
    <w:p w:rsidR="00286FD1" w:rsidRPr="00286FD1" w:rsidRDefault="00286FD1" w:rsidP="00286FD1">
      <w:pPr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t>Создавать пространство для обсуждения эмоций</w:t>
      </w:r>
      <w:r w:rsidRPr="00286FD1">
        <w:rPr>
          <w:rFonts w:ascii="Times New Roman" w:hAnsi="Times New Roman" w:cs="Times New Roman"/>
          <w:sz w:val="32"/>
          <w:szCs w:val="32"/>
        </w:rPr>
        <w:t> — регулярные беседы о чувствах и эмоциях между родителями и детьми помогают развивать эмоциональный интеллект.</w:t>
      </w:r>
    </w:p>
    <w:p w:rsidR="00286FD1" w:rsidRPr="00286FD1" w:rsidRDefault="00286FD1" w:rsidP="00286FD1">
      <w:pPr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t>Использовать литературу</w:t>
      </w:r>
      <w:r w:rsidRPr="00286FD1">
        <w:rPr>
          <w:rFonts w:ascii="Times New Roman" w:hAnsi="Times New Roman" w:cs="Times New Roman"/>
          <w:sz w:val="32"/>
          <w:szCs w:val="32"/>
        </w:rPr>
        <w:t> — чтение книг о эмоциях и обсуждение их содержания способствует лучшему пониманию эмоциональных процессов.</w:t>
      </w:r>
    </w:p>
    <w:p w:rsidR="00286FD1" w:rsidRPr="00286FD1" w:rsidRDefault="00286FD1" w:rsidP="00286FD1">
      <w:pPr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286FD1">
        <w:rPr>
          <w:rFonts w:ascii="Times New Roman" w:hAnsi="Times New Roman" w:cs="Times New Roman"/>
          <w:b/>
          <w:bCs/>
          <w:sz w:val="32"/>
          <w:szCs w:val="32"/>
        </w:rPr>
        <w:t>Работать над собственным эмоциональным интеллектом</w:t>
      </w:r>
      <w:r w:rsidRPr="00286FD1">
        <w:rPr>
          <w:rFonts w:ascii="Times New Roman" w:hAnsi="Times New Roman" w:cs="Times New Roman"/>
          <w:sz w:val="32"/>
          <w:szCs w:val="32"/>
        </w:rPr>
        <w:t> — родители служат примером для детей, работа над собственными эмоциями поможет создать здоровую атмосферу в семье.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Гармоничное восприятие и использование своих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эмоций</w:t>
      </w:r>
      <w:r w:rsidRPr="00286FD1">
        <w:rPr>
          <w:color w:val="111111"/>
          <w:sz w:val="32"/>
          <w:szCs w:val="32"/>
        </w:rPr>
        <w:t> открывает новые горизонты в различных сферах общения. Выстраивать отношения в любых условиях – смысл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развития эмоционального интеллекта</w:t>
      </w:r>
      <w:r w:rsidRPr="00286FD1">
        <w:rPr>
          <w:color w:val="111111"/>
          <w:sz w:val="32"/>
          <w:szCs w:val="32"/>
        </w:rPr>
        <w:t>.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Что получает каждый из нас в результате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развития эмоционального интеллекта</w:t>
      </w:r>
      <w:r w:rsidRPr="00286FD1">
        <w:rPr>
          <w:color w:val="111111"/>
          <w:sz w:val="32"/>
          <w:szCs w:val="32"/>
        </w:rPr>
        <w:t>: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1. Понимание и осознание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эмоций</w:t>
      </w:r>
      <w:r w:rsidRPr="00286FD1">
        <w:rPr>
          <w:color w:val="111111"/>
          <w:sz w:val="32"/>
          <w:szCs w:val="32"/>
        </w:rPr>
        <w:t> освобождает нас от страхов и предрассудков, поэтому нам легче мыслить нестандартно, легче принимать решения.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2. Обладая высоким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эмоциональным интеллектом</w:t>
      </w:r>
      <w:r w:rsidRPr="00286FD1">
        <w:rPr>
          <w:color w:val="111111"/>
          <w:sz w:val="32"/>
          <w:szCs w:val="32"/>
        </w:rPr>
        <w:t>, мы способны вести за собой, т. к. внушаем людям доверие, надёжность, вдохновение.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3. У нас много энергии благодаря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эмоциональной гармонии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В основе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развития личности дошкольника лежит эмоциональный интеллект</w:t>
      </w:r>
      <w:r w:rsidRPr="00286FD1">
        <w:rPr>
          <w:color w:val="111111"/>
          <w:sz w:val="32"/>
          <w:szCs w:val="32"/>
        </w:rPr>
        <w:t>, т. е. понимание, контроль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эмоций</w:t>
      </w:r>
      <w:r w:rsidRPr="00286FD1">
        <w:rPr>
          <w:color w:val="111111"/>
          <w:sz w:val="32"/>
          <w:szCs w:val="32"/>
        </w:rPr>
        <w:t> и ориентация на другого, а также способность сотрудничать с другими людьми.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Эмоциональный интеллект</w:t>
      </w:r>
      <w:r w:rsidRPr="00286FD1">
        <w:rPr>
          <w:color w:val="111111"/>
          <w:sz w:val="32"/>
          <w:szCs w:val="32"/>
        </w:rPr>
        <w:t xml:space="preserve"> включает в себя самосознание, контроль импульсивности, уверенность, </w:t>
      </w:r>
      <w:proofErr w:type="spellStart"/>
      <w:r w:rsidRPr="00286FD1">
        <w:rPr>
          <w:color w:val="111111"/>
          <w:sz w:val="32"/>
          <w:szCs w:val="32"/>
        </w:rPr>
        <w:t>самомотивацию</w:t>
      </w:r>
      <w:proofErr w:type="spellEnd"/>
      <w:r w:rsidRPr="00286FD1">
        <w:rPr>
          <w:color w:val="111111"/>
          <w:sz w:val="32"/>
          <w:szCs w:val="32"/>
        </w:rPr>
        <w:t>, оптимизм, коммуникативные навыки, умение эффективно выстраивать взаимоотношения с другими людьми.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lastRenderedPageBreak/>
        <w:t>Эмоциональный интеллект</w:t>
      </w:r>
      <w:r w:rsidRPr="00286FD1">
        <w:rPr>
          <w:color w:val="111111"/>
          <w:sz w:val="32"/>
          <w:szCs w:val="32"/>
        </w:rPr>
        <w:t> играет важную роль в жизни и карьере каждого человека. Однако для того, чтобы этот уникальный вид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интеллекта</w:t>
      </w:r>
      <w:r w:rsidRPr="00286FD1">
        <w:rPr>
          <w:color w:val="111111"/>
          <w:sz w:val="32"/>
          <w:szCs w:val="32"/>
        </w:rPr>
        <w:t> проявлялся и сработал, он должен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развиваться</w:t>
      </w:r>
      <w:r w:rsidRPr="00286FD1">
        <w:rPr>
          <w:color w:val="111111"/>
          <w:sz w:val="32"/>
          <w:szCs w:val="32"/>
        </w:rPr>
        <w:t> не путём тренингов и семинаров во взрослой жизни, а ещё в детском саду через осознание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дошкольником</w:t>
      </w:r>
      <w:r w:rsidRPr="00286FD1">
        <w:rPr>
          <w:color w:val="111111"/>
          <w:sz w:val="32"/>
          <w:szCs w:val="32"/>
        </w:rPr>
        <w:t> роли и значимости окружающих его людей.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Оказывается, что совершенствование логического мышления и кругозора ребенка еще не является залогом его будущей успешности в жизни. Гораздо важнее, чтобы ребенок овладел способностями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эмоционального интеллекта</w:t>
      </w:r>
      <w:r w:rsidRPr="00286FD1">
        <w:rPr>
          <w:color w:val="111111"/>
          <w:sz w:val="32"/>
          <w:szCs w:val="32"/>
        </w:rPr>
        <w:t>, </w:t>
      </w:r>
      <w:r w:rsidRPr="00286FD1">
        <w:rPr>
          <w:color w:val="111111"/>
          <w:sz w:val="32"/>
          <w:szCs w:val="32"/>
          <w:u w:val="single"/>
          <w:bdr w:val="none" w:sz="0" w:space="0" w:color="auto" w:frame="1"/>
        </w:rPr>
        <w:t>а именно</w:t>
      </w:r>
      <w:r w:rsidRPr="00286FD1">
        <w:rPr>
          <w:color w:val="111111"/>
          <w:sz w:val="32"/>
          <w:szCs w:val="32"/>
        </w:rPr>
        <w:t>:</w:t>
      </w:r>
    </w:p>
    <w:p w:rsidR="00286FD1" w:rsidRPr="00286FD1" w:rsidRDefault="00286FD1" w:rsidP="00286FD1">
      <w:pPr>
        <w:pStyle w:val="ae"/>
        <w:spacing w:before="225" w:beforeAutospacing="0" w:after="225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умением контролировать свои чувства так, чтобы они не “переливались через край”;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способностью сознательно влиять на свои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эмоции</w:t>
      </w:r>
      <w:r w:rsidRPr="00286FD1">
        <w:rPr>
          <w:color w:val="111111"/>
          <w:sz w:val="32"/>
          <w:szCs w:val="32"/>
        </w:rPr>
        <w:t>;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умением определять свои чувства и принимать их такими, какие они есть </w:t>
      </w:r>
      <w:r w:rsidRPr="00286FD1">
        <w:rPr>
          <w:i/>
          <w:iCs/>
          <w:color w:val="111111"/>
          <w:sz w:val="32"/>
          <w:szCs w:val="32"/>
          <w:bdr w:val="none" w:sz="0" w:space="0" w:color="auto" w:frame="1"/>
        </w:rPr>
        <w:t>(признавать их)</w:t>
      </w:r>
      <w:r w:rsidRPr="00286FD1">
        <w:rPr>
          <w:color w:val="111111"/>
          <w:sz w:val="32"/>
          <w:szCs w:val="32"/>
        </w:rPr>
        <w:t>;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способностью использовать свои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эмоции</w:t>
      </w:r>
      <w:r w:rsidRPr="00286FD1">
        <w:rPr>
          <w:color w:val="111111"/>
          <w:sz w:val="32"/>
          <w:szCs w:val="32"/>
        </w:rPr>
        <w:t> на благо себе и окружающим;</w:t>
      </w:r>
    </w:p>
    <w:p w:rsidR="00286FD1" w:rsidRPr="00286FD1" w:rsidRDefault="00286FD1" w:rsidP="00286FD1">
      <w:pPr>
        <w:pStyle w:val="ae"/>
        <w:spacing w:before="225" w:beforeAutospacing="0" w:after="225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умением эффективно общаться с другими людьми, находить с ними общие точки соприкосновения;</w:t>
      </w:r>
    </w:p>
    <w:p w:rsidR="00286FD1" w:rsidRPr="00286FD1" w:rsidRDefault="00286FD1" w:rsidP="00286FD1">
      <w:pPr>
        <w:pStyle w:val="ae"/>
        <w:spacing w:before="225" w:beforeAutospacing="0" w:after="225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способностью распознавать и признавать чувства других, представлять себя на месте другого человека, сочувствовать ему.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Развитие эмоциональной</w:t>
      </w:r>
      <w:r w:rsidRPr="00286FD1">
        <w:rPr>
          <w:color w:val="111111"/>
          <w:sz w:val="32"/>
          <w:szCs w:val="32"/>
        </w:rPr>
        <w:t xml:space="preserve"> сферы ребенка способствует </w:t>
      </w:r>
      <w:r w:rsidRPr="00286FD1">
        <w:rPr>
          <w:sz w:val="32"/>
          <w:szCs w:val="32"/>
        </w:rPr>
        <w:t>процессу </w:t>
      </w:r>
      <w:hyperlink r:id="rId5" w:tooltip="Социализация. Социально-коммуникативное развитие" w:history="1">
        <w:r w:rsidRPr="00286FD1">
          <w:rPr>
            <w:rStyle w:val="ac"/>
            <w:rFonts w:eastAsiaTheme="majorEastAsia"/>
            <w:color w:val="auto"/>
            <w:sz w:val="32"/>
            <w:szCs w:val="32"/>
            <w:bdr w:val="none" w:sz="0" w:space="0" w:color="auto" w:frame="1"/>
          </w:rPr>
          <w:t>социализации человека</w:t>
        </w:r>
      </w:hyperlink>
      <w:r w:rsidRPr="00286FD1">
        <w:rPr>
          <w:color w:val="111111"/>
          <w:sz w:val="32"/>
          <w:szCs w:val="32"/>
        </w:rPr>
        <w:t>, становлению отношений во взрослом и детском сообществах.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Сегодня уже доказано, что на формирование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эмоционального интеллекта влияет развитие</w:t>
      </w:r>
      <w:r w:rsidRPr="00286FD1">
        <w:rPr>
          <w:color w:val="111111"/>
          <w:sz w:val="32"/>
          <w:szCs w:val="32"/>
        </w:rPr>
        <w:t> таких личностных свойств, как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эмоциональная устойчивость</w:t>
      </w:r>
      <w:r w:rsidRPr="00286FD1">
        <w:rPr>
          <w:color w:val="111111"/>
          <w:sz w:val="32"/>
          <w:szCs w:val="32"/>
        </w:rPr>
        <w:t>, положительное отношение к себе и эмпатия. Таким образом,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развивая</w:t>
      </w:r>
      <w:r w:rsidRPr="00286FD1">
        <w:rPr>
          <w:color w:val="111111"/>
          <w:sz w:val="32"/>
          <w:szCs w:val="32"/>
        </w:rPr>
        <w:t> эти качества ребенка, можно повысить уровень его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эмоционального интеллекта</w:t>
      </w:r>
      <w:r w:rsidRPr="00286FD1">
        <w:rPr>
          <w:color w:val="111111"/>
          <w:sz w:val="32"/>
          <w:szCs w:val="32"/>
        </w:rPr>
        <w:t>. Этим обоснована необходимость разработки системы педагогических мероприятий, которая направлена на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развитие эмоциональной сферы дошкольника</w:t>
      </w:r>
      <w:r w:rsidRPr="00286FD1">
        <w:rPr>
          <w:color w:val="111111"/>
          <w:sz w:val="32"/>
          <w:szCs w:val="32"/>
        </w:rPr>
        <w:t>, воспитание доброжелательного отношения к сверстнику.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Модель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эмоционального интеллекта</w:t>
      </w:r>
      <w:r w:rsidRPr="00286FD1">
        <w:rPr>
          <w:color w:val="111111"/>
          <w:sz w:val="32"/>
          <w:szCs w:val="32"/>
        </w:rPr>
        <w:t> предполагает последовательное и параллельное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развитие</w:t>
      </w:r>
      <w:r w:rsidRPr="00286FD1">
        <w:rPr>
          <w:color w:val="111111"/>
          <w:sz w:val="32"/>
          <w:szCs w:val="32"/>
        </w:rPr>
        <w:t> </w:t>
      </w:r>
      <w:r w:rsidRPr="00286FD1">
        <w:rPr>
          <w:color w:val="111111"/>
          <w:sz w:val="32"/>
          <w:szCs w:val="32"/>
          <w:u w:val="single"/>
          <w:bdr w:val="none" w:sz="0" w:space="0" w:color="auto" w:frame="1"/>
        </w:rPr>
        <w:t>четырех основных функций</w:t>
      </w:r>
      <w:r w:rsidRPr="00286FD1">
        <w:rPr>
          <w:color w:val="111111"/>
          <w:sz w:val="32"/>
          <w:szCs w:val="32"/>
        </w:rPr>
        <w:t>: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  <w:u w:val="single"/>
          <w:bdr w:val="none" w:sz="0" w:space="0" w:color="auto" w:frame="1"/>
        </w:rPr>
        <w:lastRenderedPageBreak/>
        <w:t>функций</w:t>
      </w:r>
      <w:r w:rsidRPr="00286FD1">
        <w:rPr>
          <w:color w:val="111111"/>
          <w:sz w:val="32"/>
          <w:szCs w:val="32"/>
        </w:rPr>
        <w:t>: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– самосознание </w:t>
      </w:r>
      <w:r w:rsidRPr="00286FD1">
        <w:rPr>
          <w:i/>
          <w:iCs/>
          <w:color w:val="111111"/>
          <w:sz w:val="32"/>
          <w:szCs w:val="32"/>
          <w:bdr w:val="none" w:sz="0" w:space="0" w:color="auto" w:frame="1"/>
        </w:rPr>
        <w:t>(образ "Я", понимание "психологического устройства" себя)</w:t>
      </w:r>
      <w:r w:rsidRPr="00286FD1">
        <w:rPr>
          <w:color w:val="111111"/>
          <w:sz w:val="32"/>
          <w:szCs w:val="32"/>
        </w:rPr>
        <w:t>;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– самоконтроль </w:t>
      </w:r>
      <w:r w:rsidRPr="00286FD1">
        <w:rPr>
          <w:i/>
          <w:iCs/>
          <w:color w:val="111111"/>
          <w:sz w:val="32"/>
          <w:szCs w:val="32"/>
          <w:bdr w:val="none" w:sz="0" w:space="0" w:color="auto" w:frame="1"/>
        </w:rPr>
        <w:t>(способность совладать со своими чувствами, желаниями)</w:t>
      </w:r>
      <w:r w:rsidRPr="00286FD1">
        <w:rPr>
          <w:color w:val="111111"/>
          <w:sz w:val="32"/>
          <w:szCs w:val="32"/>
        </w:rPr>
        <w:t>;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– социальная чуткость </w:t>
      </w:r>
      <w:r w:rsidRPr="00286FD1">
        <w:rPr>
          <w:i/>
          <w:iCs/>
          <w:color w:val="111111"/>
          <w:sz w:val="32"/>
          <w:szCs w:val="32"/>
          <w:bdr w:val="none" w:sz="0" w:space="0" w:color="auto" w:frame="1"/>
        </w:rPr>
        <w:t>(умение устанавливать контакты с разными людьми)</w:t>
      </w:r>
      <w:r w:rsidRPr="00286FD1">
        <w:rPr>
          <w:color w:val="111111"/>
          <w:sz w:val="32"/>
          <w:szCs w:val="32"/>
        </w:rPr>
        <w:t>;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– управление отношениями (способность к сотрудничеству, умение поддерживать,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развивать</w:t>
      </w:r>
      <w:r w:rsidRPr="00286FD1">
        <w:rPr>
          <w:color w:val="111111"/>
          <w:sz w:val="32"/>
          <w:szCs w:val="32"/>
        </w:rPr>
        <w:t>, укреплять контакты).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Эти основные функции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развиваются</w:t>
      </w:r>
      <w:r w:rsidRPr="00286FD1">
        <w:rPr>
          <w:color w:val="111111"/>
          <w:sz w:val="32"/>
          <w:szCs w:val="32"/>
        </w:rPr>
        <w:t> на различных этапах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дошкольного</w:t>
      </w:r>
      <w:r w:rsidRPr="00286FD1">
        <w:rPr>
          <w:color w:val="111111"/>
          <w:sz w:val="32"/>
          <w:szCs w:val="32"/>
        </w:rPr>
        <w:t> детства в соответствии с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возрастными</w:t>
      </w:r>
      <w:r w:rsidRPr="00286FD1">
        <w:rPr>
          <w:color w:val="111111"/>
          <w:sz w:val="32"/>
          <w:szCs w:val="32"/>
        </w:rPr>
        <w:t> особенностями ребенка, используя сочетание различных форм обучения.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Эмоциональный интеллект у детей дошкольного возраста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В каком бы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возрасте</w:t>
      </w:r>
      <w:r w:rsidRPr="00286FD1">
        <w:rPr>
          <w:color w:val="111111"/>
          <w:sz w:val="32"/>
          <w:szCs w:val="32"/>
        </w:rPr>
        <w:t> взрослые не начали заниматься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развитием эмоционального интеллекта у ребенка</w:t>
      </w:r>
      <w:r w:rsidRPr="00286FD1">
        <w:rPr>
          <w:color w:val="111111"/>
          <w:sz w:val="32"/>
          <w:szCs w:val="32"/>
        </w:rPr>
        <w:t>, алгоритм его формирования будет един – важно, чтобы знакомство с миром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эмоций</w:t>
      </w:r>
      <w:r w:rsidRPr="00286FD1">
        <w:rPr>
          <w:color w:val="111111"/>
          <w:sz w:val="32"/>
          <w:szCs w:val="32"/>
        </w:rPr>
        <w:t> проходило постепенно, </w:t>
      </w:r>
      <w:r w:rsidRPr="00286FD1">
        <w:rPr>
          <w:color w:val="111111"/>
          <w:sz w:val="32"/>
          <w:szCs w:val="32"/>
          <w:u w:val="single"/>
          <w:bdr w:val="none" w:sz="0" w:space="0" w:color="auto" w:frame="1"/>
        </w:rPr>
        <w:t>от простого к сложному</w:t>
      </w:r>
      <w:r w:rsidRPr="00286FD1">
        <w:rPr>
          <w:color w:val="111111"/>
          <w:sz w:val="32"/>
          <w:szCs w:val="32"/>
        </w:rPr>
        <w:t>: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Рассказывайте ребенку о чувствах и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эмоциях</w:t>
      </w:r>
      <w:r w:rsidRPr="00286FD1">
        <w:rPr>
          <w:color w:val="111111"/>
          <w:sz w:val="32"/>
          <w:szCs w:val="32"/>
        </w:rPr>
        <w:t>, проговаривайте их вслух, наглядно показывайте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эмоциональные</w:t>
      </w:r>
      <w:r w:rsidRPr="00286FD1">
        <w:rPr>
          <w:color w:val="111111"/>
          <w:sz w:val="32"/>
          <w:szCs w:val="32"/>
        </w:rPr>
        <w:t> проявления при помощи различных игр и бесед.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Учите распознавать проживаемые чувства и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эмоции</w:t>
      </w:r>
      <w:r w:rsidRPr="00286FD1">
        <w:rPr>
          <w:color w:val="111111"/>
          <w:sz w:val="32"/>
          <w:szCs w:val="32"/>
        </w:rPr>
        <w:t>, </w:t>
      </w:r>
      <w:r w:rsidRPr="00286FD1">
        <w:rPr>
          <w:color w:val="111111"/>
          <w:sz w:val="32"/>
          <w:szCs w:val="32"/>
          <w:u w:val="single"/>
          <w:bdr w:val="none" w:sz="0" w:space="0" w:color="auto" w:frame="1"/>
        </w:rPr>
        <w:t>предлагая сравнение</w:t>
      </w:r>
      <w:r w:rsidRPr="00286FD1">
        <w:rPr>
          <w:color w:val="111111"/>
          <w:sz w:val="32"/>
          <w:szCs w:val="32"/>
        </w:rPr>
        <w:t>:</w:t>
      </w:r>
    </w:p>
    <w:p w:rsidR="00286FD1" w:rsidRPr="00286FD1" w:rsidRDefault="00286FD1" w:rsidP="00286FD1">
      <w:pPr>
        <w:pStyle w:val="ae"/>
        <w:spacing w:before="225" w:beforeAutospacing="0" w:after="225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- далеких по значению чувств (радость – печаль, гнев – ликование, зависть – восторг, ненависть – любовь и прочие)</w:t>
      </w:r>
    </w:p>
    <w:p w:rsidR="00286FD1" w:rsidRPr="00286FD1" w:rsidRDefault="00286FD1" w:rsidP="00286FD1">
      <w:pPr>
        <w:pStyle w:val="ae"/>
        <w:spacing w:before="225" w:beforeAutospacing="0" w:after="225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- близких по значению чувств (скука – грусть, обида – злость, любовь – нежность, радость – восторг, злость – раздражение и прочие)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Побуждайте ребенка самостоятельно выражать свои чувства и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эмоции</w:t>
      </w:r>
      <w:r w:rsidRPr="00286FD1">
        <w:rPr>
          <w:color w:val="111111"/>
          <w:sz w:val="32"/>
          <w:szCs w:val="32"/>
        </w:rPr>
        <w:t>.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Интересуйтесь</w:t>
      </w:r>
      <w:r w:rsidRPr="00286FD1">
        <w:rPr>
          <w:color w:val="111111"/>
          <w:sz w:val="32"/>
          <w:szCs w:val="32"/>
        </w:rPr>
        <w:t>, что чувствует ребенок в различных жизненных ситуациях.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Игры для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развития эмоционального интеллекта у детей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Чтобы помочь ребенку познать все многообразие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эмоций</w:t>
      </w:r>
      <w:r w:rsidRPr="00286FD1">
        <w:rPr>
          <w:color w:val="111111"/>
          <w:sz w:val="32"/>
          <w:szCs w:val="32"/>
        </w:rPr>
        <w:t>, научиться осознавать и выражать словами свои и чужие чувства, существует множество игр. </w:t>
      </w:r>
      <w:r w:rsidRPr="00286FD1">
        <w:rPr>
          <w:color w:val="111111"/>
          <w:sz w:val="32"/>
          <w:szCs w:val="32"/>
          <w:u w:val="single"/>
          <w:bdr w:val="none" w:sz="0" w:space="0" w:color="auto" w:frame="1"/>
        </w:rPr>
        <w:t>Вот некоторые из них</w:t>
      </w:r>
      <w:r w:rsidRPr="00286FD1">
        <w:rPr>
          <w:color w:val="111111"/>
          <w:sz w:val="32"/>
          <w:szCs w:val="32"/>
        </w:rPr>
        <w:t>:</w:t>
      </w:r>
    </w:p>
    <w:p w:rsidR="00286FD1" w:rsidRPr="00286FD1" w:rsidRDefault="00286FD1" w:rsidP="00286FD1">
      <w:pPr>
        <w:pStyle w:val="ae"/>
        <w:spacing w:before="225" w:beforeAutospacing="0" w:after="225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Игра с образом животных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lastRenderedPageBreak/>
        <w:t>Попросите ребенка представить какое-либо животное и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эмоционально</w:t>
      </w:r>
      <w:r w:rsidRPr="00286FD1">
        <w:rPr>
          <w:color w:val="111111"/>
          <w:sz w:val="32"/>
          <w:szCs w:val="32"/>
        </w:rPr>
        <w:t> на него отреагировать. Пусть он даст название своей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эмоции</w:t>
      </w:r>
      <w:r w:rsidRPr="00286FD1">
        <w:rPr>
          <w:color w:val="111111"/>
          <w:sz w:val="32"/>
          <w:szCs w:val="32"/>
        </w:rPr>
        <w:t> и объяснит причину ее появления. Например, радость, потому что собака виляет хвостом и ластится. Или страх, потому что лев большой и рычит.</w:t>
      </w:r>
    </w:p>
    <w:p w:rsidR="00286FD1" w:rsidRPr="00286FD1" w:rsidRDefault="00286FD1" w:rsidP="00286FD1">
      <w:pPr>
        <w:pStyle w:val="ae"/>
        <w:spacing w:before="225" w:beforeAutospacing="0" w:after="225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Игра с мячом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Бросая ребенку мяч, </w:t>
      </w:r>
      <w:r w:rsidRPr="00286FD1">
        <w:rPr>
          <w:color w:val="111111"/>
          <w:sz w:val="32"/>
          <w:szCs w:val="32"/>
          <w:u w:val="single"/>
          <w:bdr w:val="none" w:sz="0" w:space="0" w:color="auto" w:frame="1"/>
        </w:rPr>
        <w:t>говорите</w:t>
      </w:r>
      <w:r w:rsidRPr="00286FD1">
        <w:rPr>
          <w:color w:val="111111"/>
          <w:sz w:val="32"/>
          <w:szCs w:val="32"/>
        </w:rPr>
        <w:t>: </w:t>
      </w:r>
      <w:r w:rsidRPr="00286FD1">
        <w:rPr>
          <w:i/>
          <w:iCs/>
          <w:color w:val="111111"/>
          <w:sz w:val="32"/>
          <w:szCs w:val="32"/>
          <w:bdr w:val="none" w:sz="0" w:space="0" w:color="auto" w:frame="1"/>
        </w:rPr>
        <w:t>«Я радуюсь, когда.»</w:t>
      </w:r>
      <w:r w:rsidRPr="00286FD1">
        <w:rPr>
          <w:color w:val="111111"/>
          <w:sz w:val="32"/>
          <w:szCs w:val="32"/>
        </w:rPr>
        <w:t>, </w:t>
      </w:r>
      <w:r w:rsidRPr="00286FD1">
        <w:rPr>
          <w:color w:val="111111"/>
          <w:sz w:val="32"/>
          <w:szCs w:val="32"/>
          <w:u w:val="single"/>
          <w:bdr w:val="none" w:sz="0" w:space="0" w:color="auto" w:frame="1"/>
        </w:rPr>
        <w:t>затем по очереди озвучивайте варианты</w:t>
      </w:r>
      <w:r w:rsidRPr="00286FD1">
        <w:rPr>
          <w:color w:val="111111"/>
          <w:sz w:val="32"/>
          <w:szCs w:val="32"/>
        </w:rPr>
        <w:t>: </w:t>
      </w:r>
      <w:r w:rsidRPr="00286FD1">
        <w:rPr>
          <w:i/>
          <w:iCs/>
          <w:color w:val="111111"/>
          <w:sz w:val="32"/>
          <w:szCs w:val="32"/>
          <w:bdr w:val="none" w:sz="0" w:space="0" w:color="auto" w:frame="1"/>
        </w:rPr>
        <w:t>«. ем мороженое, светит солнце, гуляем в зоопарке, улыбается мама»</w:t>
      </w:r>
      <w:r w:rsidRPr="00286FD1">
        <w:rPr>
          <w:color w:val="111111"/>
          <w:sz w:val="32"/>
          <w:szCs w:val="32"/>
        </w:rPr>
        <w:t>. Чем больше вариантов наберется, тем лучше. Следите за отсутствием повторений. Далее продолжайте игру с другими </w:t>
      </w:r>
      <w:proofErr w:type="gramStart"/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эмоциями</w:t>
      </w:r>
      <w:r w:rsidRPr="00286FD1">
        <w:rPr>
          <w:color w:val="111111"/>
          <w:sz w:val="32"/>
          <w:szCs w:val="32"/>
        </w:rPr>
        <w:t> :</w:t>
      </w:r>
      <w:proofErr w:type="gramEnd"/>
      <w:r w:rsidRPr="00286FD1">
        <w:rPr>
          <w:color w:val="111111"/>
          <w:sz w:val="32"/>
          <w:szCs w:val="32"/>
        </w:rPr>
        <w:t xml:space="preserve"> я грущу, злюсь, удивлен, мне страшно,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интересно</w:t>
      </w:r>
      <w:r w:rsidRPr="00286FD1">
        <w:rPr>
          <w:color w:val="111111"/>
          <w:sz w:val="32"/>
          <w:szCs w:val="32"/>
        </w:rPr>
        <w:t>, стыдно и т. д.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Развитие эмоционального интеллекта </w:t>
      </w:r>
      <w:r w:rsidRPr="00286FD1">
        <w:rPr>
          <w:i/>
          <w:iCs/>
          <w:color w:val="111111"/>
          <w:sz w:val="32"/>
          <w:szCs w:val="32"/>
          <w:bdr w:val="none" w:sz="0" w:space="0" w:color="auto" w:frame="1"/>
        </w:rPr>
        <w:t>(ЭИ)</w:t>
      </w:r>
      <w:r w:rsidRPr="00286FD1">
        <w:rPr>
          <w:color w:val="111111"/>
          <w:sz w:val="32"/>
          <w:szCs w:val="32"/>
        </w:rPr>
        <w:t> у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детей</w:t>
      </w:r>
      <w:r w:rsidRPr="00286FD1">
        <w:rPr>
          <w:color w:val="111111"/>
          <w:sz w:val="32"/>
          <w:szCs w:val="32"/>
        </w:rPr>
        <w:t> требует усилий как со стороны родителей, так и со стороны педагогов. Вот практические рекомендации для родителей и педагогов по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 xml:space="preserve">развитию ЭИ у </w:t>
      </w:r>
      <w:proofErr w:type="gramStart"/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детей</w:t>
      </w:r>
      <w:r w:rsidRPr="00286FD1">
        <w:rPr>
          <w:color w:val="111111"/>
          <w:sz w:val="32"/>
          <w:szCs w:val="32"/>
        </w:rPr>
        <w:t> :</w:t>
      </w:r>
      <w:proofErr w:type="gramEnd"/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  <w:u w:val="single"/>
          <w:bdr w:val="none" w:sz="0" w:space="0" w:color="auto" w:frame="1"/>
        </w:rPr>
        <w:t>Для родителей</w:t>
      </w:r>
      <w:r w:rsidRPr="00286FD1">
        <w:rPr>
          <w:color w:val="111111"/>
          <w:sz w:val="32"/>
          <w:szCs w:val="32"/>
        </w:rPr>
        <w:t>:</w:t>
      </w:r>
    </w:p>
    <w:p w:rsidR="00286FD1" w:rsidRPr="00286FD1" w:rsidRDefault="00286FD1" w:rsidP="00286FD1">
      <w:pPr>
        <w:pStyle w:val="ae"/>
        <w:spacing w:before="225" w:beforeAutospacing="0" w:after="225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Будьте образцом для подражания.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Создайте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эмоционально</w:t>
      </w:r>
      <w:r w:rsidRPr="00286FD1">
        <w:rPr>
          <w:color w:val="111111"/>
          <w:sz w:val="32"/>
          <w:szCs w:val="32"/>
        </w:rPr>
        <w:t> поддерживающую среду.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Обучайте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эмоциональной грамотности</w:t>
      </w:r>
      <w:r w:rsidRPr="00286FD1">
        <w:rPr>
          <w:color w:val="111111"/>
          <w:sz w:val="32"/>
          <w:szCs w:val="32"/>
        </w:rPr>
        <w:t>.</w:t>
      </w:r>
    </w:p>
    <w:p w:rsidR="00286FD1" w:rsidRPr="00286FD1" w:rsidRDefault="00286FD1" w:rsidP="00286FD1">
      <w:pPr>
        <w:pStyle w:val="ae"/>
        <w:spacing w:before="225" w:beforeAutospacing="0" w:after="225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Практикуйте активное слушание.</w:t>
      </w:r>
    </w:p>
    <w:p w:rsidR="00286FD1" w:rsidRPr="00286FD1" w:rsidRDefault="00286FD1" w:rsidP="00286FD1">
      <w:pPr>
        <w:pStyle w:val="ae"/>
        <w:spacing w:before="225" w:beforeAutospacing="0" w:after="225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Создайте возможность для социальных взаимодействий.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  <w:u w:val="single"/>
          <w:bdr w:val="none" w:sz="0" w:space="0" w:color="auto" w:frame="1"/>
        </w:rPr>
        <w:t>Для педагогов</w:t>
      </w:r>
      <w:r w:rsidRPr="00286FD1">
        <w:rPr>
          <w:color w:val="111111"/>
          <w:sz w:val="32"/>
          <w:szCs w:val="32"/>
        </w:rPr>
        <w:t>: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Внедрение программ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эмоционального обучения</w:t>
      </w:r>
      <w:r w:rsidRPr="00286FD1">
        <w:rPr>
          <w:color w:val="111111"/>
          <w:sz w:val="32"/>
          <w:szCs w:val="32"/>
        </w:rPr>
        <w:t>.</w:t>
      </w:r>
    </w:p>
    <w:p w:rsidR="00286FD1" w:rsidRPr="00286FD1" w:rsidRDefault="00286FD1" w:rsidP="00286FD1">
      <w:pPr>
        <w:pStyle w:val="ae"/>
        <w:spacing w:before="225" w:beforeAutospacing="0" w:after="225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Использование литературы и искусства.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Создание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эмоционально безопасной среды</w:t>
      </w:r>
      <w:r w:rsidRPr="00286FD1">
        <w:rPr>
          <w:color w:val="111111"/>
          <w:sz w:val="32"/>
          <w:szCs w:val="32"/>
        </w:rPr>
        <w:t>.</w:t>
      </w:r>
    </w:p>
    <w:p w:rsidR="00286FD1" w:rsidRPr="00286FD1" w:rsidRDefault="00286FD1" w:rsidP="00286FD1">
      <w:pPr>
        <w:pStyle w:val="ae"/>
        <w:spacing w:before="225" w:beforeAutospacing="0" w:after="225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Установление отношений доверия и поддержки в группе.</w:t>
      </w:r>
    </w:p>
    <w:p w:rsidR="00286FD1" w:rsidRPr="00286FD1" w:rsidRDefault="00286FD1" w:rsidP="00286FD1">
      <w:pPr>
        <w:pStyle w:val="ae"/>
        <w:spacing w:before="225" w:beforeAutospacing="0" w:after="225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Использование индивидуального подхода.</w:t>
      </w:r>
    </w:p>
    <w:p w:rsidR="00286FD1" w:rsidRPr="00286FD1" w:rsidRDefault="00286FD1" w:rsidP="00286FD1">
      <w:pPr>
        <w:pStyle w:val="ae"/>
        <w:spacing w:before="225" w:beforeAutospacing="0" w:after="225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Сотрудничество с родителями.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lastRenderedPageBreak/>
        <w:t>Предоставление детям обратной связи о их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эмоциональном развитии и усилиях в развитии навыков ЭИ</w:t>
      </w:r>
      <w:r w:rsidRPr="00286FD1">
        <w:rPr>
          <w:color w:val="111111"/>
          <w:sz w:val="32"/>
          <w:szCs w:val="32"/>
        </w:rPr>
        <w:t>. Поощрение их усилия и успехов.</w:t>
      </w:r>
    </w:p>
    <w:p w:rsidR="00286FD1" w:rsidRPr="00286FD1" w:rsidRDefault="00286FD1" w:rsidP="00286FD1">
      <w:pPr>
        <w:pStyle w:val="ae"/>
        <w:spacing w:before="225" w:beforeAutospacing="0" w:after="225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Заключение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Эмоциональный интеллект</w:t>
      </w:r>
      <w:r w:rsidRPr="00286FD1">
        <w:rPr>
          <w:color w:val="111111"/>
          <w:sz w:val="32"/>
          <w:szCs w:val="32"/>
        </w:rPr>
        <w:t> играет важную роль в жизни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детей дошкольного возраста</w:t>
      </w:r>
      <w:r w:rsidRPr="00286FD1">
        <w:rPr>
          <w:color w:val="111111"/>
          <w:sz w:val="32"/>
          <w:szCs w:val="32"/>
        </w:rPr>
        <w:t>. Он способствует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развитию</w:t>
      </w:r>
      <w:r w:rsidRPr="00286FD1">
        <w:rPr>
          <w:color w:val="111111"/>
          <w:sz w:val="32"/>
          <w:szCs w:val="32"/>
        </w:rPr>
        <w:t> социальных навыков и успешной адаптации в обществе. Исследования показывают, что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развитие эмоционального интеллекта у детей дошкольного возраста</w:t>
      </w:r>
      <w:r w:rsidRPr="00286FD1">
        <w:rPr>
          <w:color w:val="111111"/>
          <w:sz w:val="32"/>
          <w:szCs w:val="32"/>
        </w:rPr>
        <w:t> может быть успешно стимулировано и укреплено через специальные образовательные программы и педагогические методики.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Родители и педагоги играют важную роль в формировании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эмоционального интеллекта у детей</w:t>
      </w:r>
      <w:r w:rsidRPr="00286FD1">
        <w:rPr>
          <w:color w:val="111111"/>
          <w:sz w:val="32"/>
          <w:szCs w:val="32"/>
        </w:rPr>
        <w:t>. Они могут создавать поддерживающую и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эмоционально благоприятную среду</w:t>
      </w:r>
      <w:r w:rsidRPr="00286FD1">
        <w:rPr>
          <w:color w:val="111111"/>
          <w:sz w:val="32"/>
          <w:szCs w:val="32"/>
        </w:rPr>
        <w:t>, обучать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детей</w:t>
      </w:r>
      <w:r w:rsidRPr="00286FD1">
        <w:rPr>
          <w:color w:val="111111"/>
          <w:sz w:val="32"/>
          <w:szCs w:val="32"/>
        </w:rPr>
        <w:t> распознавать и управлять своими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эмоциями</w:t>
      </w:r>
      <w:r w:rsidRPr="00286FD1">
        <w:rPr>
          <w:color w:val="111111"/>
          <w:sz w:val="32"/>
          <w:szCs w:val="32"/>
        </w:rPr>
        <w:t>. Приобретение навыков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эмоционального интеллекта</w:t>
      </w:r>
      <w:r w:rsidRPr="00286FD1">
        <w:rPr>
          <w:color w:val="111111"/>
          <w:sz w:val="32"/>
          <w:szCs w:val="32"/>
        </w:rPr>
        <w:t> в раннем детстве имеет долгосрочное значение для успешной социализации и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интеллектуального развития детей</w:t>
      </w:r>
      <w:r w:rsidRPr="00286FD1">
        <w:rPr>
          <w:color w:val="111111"/>
          <w:sz w:val="32"/>
          <w:szCs w:val="32"/>
        </w:rPr>
        <w:t>. Он способствует укреплению их самооценки и способности справляться с жизненными вызовами. Необходимо проводить дальнейшие исследования и разрабатывать более эффективные методики и программы, а также активно внедрять их в образовательные процессы и воспитательную практику.</w:t>
      </w:r>
    </w:p>
    <w:p w:rsidR="00286FD1" w:rsidRPr="00286FD1" w:rsidRDefault="00286FD1" w:rsidP="00286FD1">
      <w:pPr>
        <w:pStyle w:val="ae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286FD1">
        <w:rPr>
          <w:color w:val="111111"/>
          <w:sz w:val="32"/>
          <w:szCs w:val="32"/>
        </w:rPr>
        <w:t>Важно понимать, что </w:t>
      </w:r>
      <w:r w:rsidRPr="00286FD1">
        <w:rPr>
          <w:rStyle w:val="af"/>
          <w:rFonts w:eastAsiaTheme="majorEastAsia"/>
          <w:color w:val="111111"/>
          <w:sz w:val="32"/>
          <w:szCs w:val="32"/>
          <w:bdr w:val="none" w:sz="0" w:space="0" w:color="auto" w:frame="1"/>
        </w:rPr>
        <w:t>эмоциональный интеллект у детей дошкольного возраста можно развивать</w:t>
      </w:r>
      <w:r w:rsidRPr="00286FD1">
        <w:rPr>
          <w:color w:val="111111"/>
          <w:sz w:val="32"/>
          <w:szCs w:val="32"/>
        </w:rPr>
        <w:t>, и это помогает им лучше адаптироваться к будущим вызовам и строить успешные отношения в обществе.</w:t>
      </w:r>
    </w:p>
    <w:p w:rsidR="00286FD1" w:rsidRPr="00286FD1" w:rsidRDefault="00286FD1" w:rsidP="00286FD1">
      <w:pPr>
        <w:rPr>
          <w:rFonts w:ascii="Times New Roman" w:hAnsi="Times New Roman" w:cs="Times New Roman"/>
          <w:sz w:val="32"/>
          <w:szCs w:val="32"/>
        </w:rPr>
      </w:pPr>
    </w:p>
    <w:p w:rsidR="00286FD1" w:rsidRPr="00286FD1" w:rsidRDefault="00286FD1">
      <w:pPr>
        <w:rPr>
          <w:rFonts w:ascii="Times New Roman" w:hAnsi="Times New Roman" w:cs="Times New Roman"/>
          <w:sz w:val="32"/>
          <w:szCs w:val="32"/>
        </w:rPr>
      </w:pPr>
    </w:p>
    <w:sectPr w:rsidR="00286FD1" w:rsidRPr="00286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0013"/>
    <w:multiLevelType w:val="multilevel"/>
    <w:tmpl w:val="2D326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6013B6"/>
    <w:multiLevelType w:val="multilevel"/>
    <w:tmpl w:val="BF909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DB5342"/>
    <w:multiLevelType w:val="multilevel"/>
    <w:tmpl w:val="C218A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576271"/>
    <w:multiLevelType w:val="multilevel"/>
    <w:tmpl w:val="A1C6C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932F42"/>
    <w:multiLevelType w:val="multilevel"/>
    <w:tmpl w:val="6E46D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0D7A19"/>
    <w:multiLevelType w:val="multilevel"/>
    <w:tmpl w:val="ED2E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6407121">
    <w:abstractNumId w:val="4"/>
  </w:num>
  <w:num w:numId="2" w16cid:durableId="802189169">
    <w:abstractNumId w:val="5"/>
  </w:num>
  <w:num w:numId="3" w16cid:durableId="211505855">
    <w:abstractNumId w:val="0"/>
  </w:num>
  <w:num w:numId="4" w16cid:durableId="1708018364">
    <w:abstractNumId w:val="2"/>
  </w:num>
  <w:num w:numId="5" w16cid:durableId="1242789739">
    <w:abstractNumId w:val="3"/>
  </w:num>
  <w:num w:numId="6" w16cid:durableId="1206679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FD1"/>
    <w:rsid w:val="00286FD1"/>
    <w:rsid w:val="0034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B74B0A"/>
  <w15:chartTrackingRefBased/>
  <w15:docId w15:val="{9847CBA5-53AB-469B-B26E-4BB02DF87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6F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6F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6F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6F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6F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6F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6F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6F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6F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6F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86F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86F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86FD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86FD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86FD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86FD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86FD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86FD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86F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86F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86F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86F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86F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86FD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86FD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86FD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86F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86FD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86FD1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286FD1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286FD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semiHidden/>
    <w:unhideWhenUsed/>
    <w:rsid w:val="00286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f">
    <w:name w:val="Strong"/>
    <w:basedOn w:val="a0"/>
    <w:uiPriority w:val="22"/>
    <w:qFormat/>
    <w:rsid w:val="00286F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aam.ru/obrazovanie/socializaciy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1743</Words>
  <Characters>9938</Characters>
  <Application>Microsoft Office Word</Application>
  <DocSecurity>0</DocSecurity>
  <Lines>82</Lines>
  <Paragraphs>23</Paragraphs>
  <ScaleCrop>false</ScaleCrop>
  <Company/>
  <LinksUpToDate>false</LinksUpToDate>
  <CharactersWithSpaces>11658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K.</dc:creator>
  <cp:keywords/>
  <dc:description/>
  <cp:lastModifiedBy>Valentin K.</cp:lastModifiedBy>
  <cp:revision>1</cp:revision>
  <dcterms:created xsi:type="dcterms:W3CDTF">2026-03-05T05:42:00Z</dcterms:created>
  <dcterms:modified xsi:type="dcterms:W3CDTF">2026-03-05T05:49:00Z</dcterms:modified>
</cp:coreProperties>
</file>