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1D3FF6" w14:textId="77777777" w:rsidR="001B5AD1" w:rsidRDefault="001B5AD1">
      <w:bookmarkStart w:id="0" w:name="_Hlk159935728"/>
      <w:bookmarkEnd w:id="0"/>
    </w:p>
    <w:p w14:paraId="752BB6AD" w14:textId="77777777" w:rsidR="00C34B08" w:rsidRDefault="00C34B08"/>
    <w:p w14:paraId="290C03C9" w14:textId="77777777" w:rsidR="00C34B08" w:rsidRDefault="00C34B08"/>
    <w:p w14:paraId="4CF9F017" w14:textId="77777777" w:rsidR="00C34B08" w:rsidRDefault="00C34B08"/>
    <w:p w14:paraId="2B7C736E" w14:textId="77777777" w:rsidR="00C34B08" w:rsidRDefault="00C34B08"/>
    <w:p w14:paraId="60650AF7" w14:textId="77777777" w:rsidR="00C34B08" w:rsidRDefault="00C34B08"/>
    <w:p w14:paraId="1F6294ED" w14:textId="77777777" w:rsidR="00C34B08" w:rsidRDefault="00C34B08"/>
    <w:p w14:paraId="23F810DB" w14:textId="77777777" w:rsidR="00C34B08" w:rsidRDefault="00C34B08"/>
    <w:p w14:paraId="7EAB6358" w14:textId="77777777" w:rsidR="00C34B08" w:rsidRDefault="00C34B08"/>
    <w:p w14:paraId="100F133E" w14:textId="77777777" w:rsidR="00C34B08" w:rsidRDefault="00C34B08"/>
    <w:p w14:paraId="2D61F722" w14:textId="77777777" w:rsidR="00C34B08" w:rsidRDefault="00C34B08"/>
    <w:p w14:paraId="2252A361" w14:textId="77777777" w:rsidR="00C34B08" w:rsidRDefault="00C34B08"/>
    <w:p w14:paraId="5752736A" w14:textId="77777777" w:rsidR="00C34B08" w:rsidRDefault="00C34B08"/>
    <w:p w14:paraId="112285AC" w14:textId="77777777" w:rsidR="00C34B08" w:rsidRDefault="00C34B08"/>
    <w:p w14:paraId="746EDAFE" w14:textId="77777777" w:rsidR="00C34B08" w:rsidRDefault="00C34B08"/>
    <w:p w14:paraId="5BD4355D" w14:textId="77777777" w:rsidR="00C34B08" w:rsidRDefault="00C34B08"/>
    <w:p w14:paraId="77100A9F" w14:textId="77777777" w:rsidR="00C34B08" w:rsidRDefault="00C34B08"/>
    <w:p w14:paraId="3D746DCC" w14:textId="77777777" w:rsidR="00C34B08" w:rsidRDefault="00C34B08"/>
    <w:p w14:paraId="36A504A6" w14:textId="77777777" w:rsidR="00C34B08" w:rsidRDefault="00C34B08"/>
    <w:p w14:paraId="73B03077" w14:textId="77777777" w:rsidR="00C34B08" w:rsidRDefault="00C34B08"/>
    <w:p w14:paraId="49402F1B" w14:textId="77777777" w:rsidR="00C34B08" w:rsidRDefault="00C34B08"/>
    <w:p w14:paraId="3E5BEB9C" w14:textId="77777777" w:rsidR="00C34B08" w:rsidRDefault="00C34B08"/>
    <w:p w14:paraId="676AA07A" w14:textId="77777777" w:rsidR="00C34B08" w:rsidRDefault="00C34B08"/>
    <w:p w14:paraId="009B5C3D" w14:textId="77777777" w:rsidR="00C34B08" w:rsidRDefault="00C34B08"/>
    <w:p w14:paraId="632E438F" w14:textId="77777777" w:rsidR="00C34B08" w:rsidRDefault="00C34B08"/>
    <w:p w14:paraId="00E2B605" w14:textId="77777777" w:rsidR="00C34B08" w:rsidRDefault="00C34B08"/>
    <w:p w14:paraId="146DA06E" w14:textId="77777777" w:rsidR="00C34B08" w:rsidRDefault="00C34B08"/>
    <w:p w14:paraId="4CB061CB" w14:textId="77777777" w:rsidR="00C34B08" w:rsidRDefault="00C34B08"/>
    <w:p w14:paraId="25A4992E" w14:textId="77777777" w:rsidR="00C34B08" w:rsidRDefault="00C34B08"/>
    <w:p w14:paraId="36952F36" w14:textId="77777777" w:rsidR="00C34B08" w:rsidRDefault="00C34B08"/>
    <w:p w14:paraId="1440F89F" w14:textId="77777777" w:rsidR="00C34B08" w:rsidRDefault="00C34B08"/>
    <w:p w14:paraId="1B8EA29D" w14:textId="77777777" w:rsidR="00C34B08" w:rsidRDefault="00C34B08"/>
    <w:p w14:paraId="4A011303" w14:textId="77777777" w:rsidR="00C34B08" w:rsidRDefault="00C34B08"/>
    <w:p w14:paraId="264339DA" w14:textId="77777777" w:rsidR="00C34B08" w:rsidRDefault="00C34B08"/>
    <w:p w14:paraId="7C0F18EA" w14:textId="77777777" w:rsidR="00C34B08" w:rsidRDefault="00C34B08"/>
    <w:p w14:paraId="6A3BB61A" w14:textId="77777777" w:rsidR="00C34B08" w:rsidRDefault="00C34B08"/>
    <w:p w14:paraId="0FC5EF45" w14:textId="77777777" w:rsidR="00C34B08" w:rsidRDefault="00C34B08"/>
    <w:p w14:paraId="3778EC27" w14:textId="652CC0C1" w:rsidR="00C34B08" w:rsidRDefault="00C34B08"/>
    <w:p w14:paraId="00EB880E" w14:textId="77777777" w:rsidR="00CD7FBE" w:rsidRDefault="00CD7FBE"/>
    <w:p w14:paraId="350875F3" w14:textId="77777777" w:rsidR="00C34B08" w:rsidRDefault="00C34B08"/>
    <w:p w14:paraId="20A1C6B1" w14:textId="77777777" w:rsidR="00C34B08" w:rsidRDefault="00C34B08"/>
    <w:p w14:paraId="79503EDA" w14:textId="77777777" w:rsidR="00C34B08" w:rsidRDefault="00C34B08"/>
    <w:p w14:paraId="16882723" w14:textId="77777777" w:rsidR="00DF01BD" w:rsidRDefault="00DF01BD" w:rsidP="00C34B08">
      <w:pPr>
        <w:spacing w:line="276" w:lineRule="auto"/>
        <w:jc w:val="center"/>
      </w:pPr>
    </w:p>
    <w:p w14:paraId="1CAAFAF1" w14:textId="77777777" w:rsidR="0053568A" w:rsidRDefault="0053568A" w:rsidP="00FC4113">
      <w:pPr>
        <w:spacing w:line="276" w:lineRule="auto"/>
        <w:jc w:val="center"/>
        <w:rPr>
          <w:sz w:val="28"/>
          <w:szCs w:val="28"/>
        </w:rPr>
      </w:pPr>
    </w:p>
    <w:p w14:paraId="61E441B9" w14:textId="1BD02F15" w:rsidR="00FC4113" w:rsidRPr="0053568A" w:rsidRDefault="0053568A" w:rsidP="00FC4113">
      <w:pPr>
        <w:spacing w:line="276" w:lineRule="auto"/>
        <w:jc w:val="center"/>
        <w:rPr>
          <w:b/>
          <w:sz w:val="28"/>
          <w:szCs w:val="28"/>
        </w:rPr>
      </w:pPr>
      <w:bookmarkStart w:id="1" w:name="_GoBack"/>
      <w:r w:rsidRPr="00812C05">
        <w:rPr>
          <w:sz w:val="28"/>
          <w:szCs w:val="28"/>
        </w:rPr>
        <w:lastRenderedPageBreak/>
        <w:t xml:space="preserve"> </w:t>
      </w:r>
      <w:r w:rsidRPr="0053568A">
        <w:rPr>
          <w:b/>
          <w:sz w:val="28"/>
          <w:szCs w:val="28"/>
        </w:rPr>
        <w:t>МБУ ДО «ДЮСШ ГОРОД АЛДАН»</w:t>
      </w:r>
    </w:p>
    <w:p w14:paraId="7DC1B37D" w14:textId="77777777" w:rsidR="00FC4113" w:rsidRPr="00812C05" w:rsidRDefault="00FC4113" w:rsidP="009A7381">
      <w:pPr>
        <w:rPr>
          <w:sz w:val="28"/>
          <w:szCs w:val="28"/>
        </w:rPr>
      </w:pPr>
    </w:p>
    <w:p w14:paraId="0B0FCD8E" w14:textId="5801F12F" w:rsidR="00FC4113" w:rsidRPr="00812C05" w:rsidRDefault="00FC4113" w:rsidP="00FC4113">
      <w:pPr>
        <w:jc w:val="center"/>
        <w:rPr>
          <w:sz w:val="28"/>
          <w:szCs w:val="28"/>
        </w:rPr>
      </w:pPr>
    </w:p>
    <w:p w14:paraId="5D8E6BD8" w14:textId="77777777" w:rsidR="00EB70ED" w:rsidRPr="00812C05" w:rsidRDefault="00EB70ED" w:rsidP="00FC4113">
      <w:pPr>
        <w:jc w:val="center"/>
        <w:rPr>
          <w:sz w:val="28"/>
          <w:szCs w:val="28"/>
        </w:rPr>
      </w:pPr>
    </w:p>
    <w:p w14:paraId="784D7FE6" w14:textId="77777777" w:rsidR="00FC4113" w:rsidRPr="00812C05" w:rsidRDefault="00FC4113" w:rsidP="00FC4113">
      <w:pPr>
        <w:jc w:val="center"/>
        <w:rPr>
          <w:sz w:val="28"/>
          <w:szCs w:val="28"/>
        </w:rPr>
      </w:pPr>
    </w:p>
    <w:p w14:paraId="50D5C548" w14:textId="1BA9567A" w:rsidR="00FC4113" w:rsidRPr="00812C05" w:rsidRDefault="0053568A" w:rsidP="00812C05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Пьянзин</w:t>
      </w:r>
      <w:proofErr w:type="spellEnd"/>
      <w:r>
        <w:rPr>
          <w:sz w:val="28"/>
          <w:szCs w:val="28"/>
        </w:rPr>
        <w:t xml:space="preserve"> Дмитрий Сергеевич</w:t>
      </w:r>
    </w:p>
    <w:p w14:paraId="584EF88B" w14:textId="77777777" w:rsidR="00FC4113" w:rsidRPr="00812C05" w:rsidRDefault="00FC4113" w:rsidP="00FC4113">
      <w:pPr>
        <w:jc w:val="center"/>
        <w:rPr>
          <w:sz w:val="28"/>
          <w:szCs w:val="28"/>
        </w:rPr>
      </w:pPr>
    </w:p>
    <w:p w14:paraId="2281B490" w14:textId="77777777" w:rsidR="00FC4113" w:rsidRPr="00812C05" w:rsidRDefault="00FC4113" w:rsidP="000A0558">
      <w:pPr>
        <w:rPr>
          <w:sz w:val="28"/>
          <w:szCs w:val="28"/>
        </w:rPr>
      </w:pPr>
    </w:p>
    <w:p w14:paraId="64F8AE42" w14:textId="77777777" w:rsidR="00FC4113" w:rsidRPr="00812C05" w:rsidRDefault="00FC4113" w:rsidP="00FC4113">
      <w:pPr>
        <w:jc w:val="center"/>
        <w:rPr>
          <w:sz w:val="28"/>
          <w:szCs w:val="28"/>
        </w:rPr>
      </w:pPr>
    </w:p>
    <w:p w14:paraId="334211CA" w14:textId="3E766674" w:rsidR="00FC4113" w:rsidRPr="00812C05" w:rsidRDefault="00EB70ED" w:rsidP="005144FF">
      <w:pPr>
        <w:spacing w:line="360" w:lineRule="auto"/>
        <w:jc w:val="center"/>
        <w:rPr>
          <w:sz w:val="28"/>
          <w:szCs w:val="28"/>
        </w:rPr>
      </w:pPr>
      <w:r w:rsidRPr="00812C05">
        <w:rPr>
          <w:sz w:val="28"/>
          <w:szCs w:val="28"/>
        </w:rPr>
        <w:t>ПОСОБИЕ</w:t>
      </w:r>
    </w:p>
    <w:p w14:paraId="7D2BD6C5" w14:textId="02B8F8DA" w:rsidR="00EB70ED" w:rsidRPr="00812C05" w:rsidRDefault="00EB70ED" w:rsidP="005144FF">
      <w:pPr>
        <w:widowControl w:val="0"/>
        <w:tabs>
          <w:tab w:val="left" w:pos="-142"/>
          <w:tab w:val="left" w:pos="426"/>
          <w:tab w:val="left" w:pos="709"/>
        </w:tabs>
        <w:spacing w:line="360" w:lineRule="auto"/>
        <w:ind w:left="876" w:hanging="1018"/>
        <w:jc w:val="center"/>
        <w:rPr>
          <w:sz w:val="28"/>
          <w:szCs w:val="28"/>
        </w:rPr>
      </w:pPr>
      <w:r w:rsidRPr="00812C05">
        <w:rPr>
          <w:sz w:val="28"/>
          <w:szCs w:val="28"/>
        </w:rPr>
        <w:t xml:space="preserve">   «Рекомендации применения приема «Болевой»</w:t>
      </w:r>
    </w:p>
    <w:p w14:paraId="5835F6ED" w14:textId="77777777" w:rsidR="00FC4113" w:rsidRPr="00812C05" w:rsidRDefault="00FC4113" w:rsidP="00FC4113">
      <w:pPr>
        <w:jc w:val="center"/>
        <w:rPr>
          <w:sz w:val="28"/>
          <w:szCs w:val="28"/>
        </w:rPr>
      </w:pPr>
    </w:p>
    <w:p w14:paraId="294EB412" w14:textId="293AAFC9" w:rsidR="00FC4113" w:rsidRPr="00812C05" w:rsidRDefault="009A7381" w:rsidP="00FC4113">
      <w:pPr>
        <w:jc w:val="center"/>
        <w:rPr>
          <w:sz w:val="28"/>
          <w:szCs w:val="28"/>
        </w:rPr>
      </w:pPr>
      <w:r>
        <w:rPr>
          <w:noProof/>
        </w:rPr>
        <w:drawing>
          <wp:inline distT="0" distB="0" distL="0" distR="0" wp14:anchorId="4B768710" wp14:editId="04E11E0B">
            <wp:extent cx="2073275" cy="2137144"/>
            <wp:effectExtent l="0" t="0" r="317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4116" cy="21483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77839D" w14:textId="51ABC52B" w:rsidR="009A7381" w:rsidRDefault="00D96CC7" w:rsidP="009A7381">
      <w:pPr>
        <w:pStyle w:val="a9"/>
      </w:pPr>
      <w:r>
        <w:t xml:space="preserve">                   </w:t>
      </w:r>
    </w:p>
    <w:p w14:paraId="4360154A" w14:textId="77777777" w:rsidR="00CD7FBE" w:rsidRDefault="00CD7FBE" w:rsidP="00D96CC7">
      <w:pPr>
        <w:rPr>
          <w:sz w:val="28"/>
          <w:szCs w:val="28"/>
        </w:rPr>
      </w:pPr>
    </w:p>
    <w:p w14:paraId="15DCE6BA" w14:textId="77777777" w:rsidR="009A7381" w:rsidRDefault="009A7381" w:rsidP="009A7381">
      <w:pPr>
        <w:jc w:val="center"/>
        <w:rPr>
          <w:sz w:val="28"/>
          <w:szCs w:val="28"/>
        </w:rPr>
      </w:pPr>
    </w:p>
    <w:p w14:paraId="04838EF4" w14:textId="596CE9AF" w:rsidR="00FC4113" w:rsidRPr="00812C05" w:rsidRDefault="00F44427" w:rsidP="009A7381">
      <w:pPr>
        <w:jc w:val="center"/>
        <w:rPr>
          <w:sz w:val="28"/>
          <w:szCs w:val="28"/>
        </w:rPr>
      </w:pPr>
      <w:r>
        <w:rPr>
          <w:sz w:val="28"/>
          <w:szCs w:val="28"/>
        </w:rPr>
        <w:t>Алдан</w:t>
      </w:r>
      <w:r w:rsidR="00FC4113" w:rsidRPr="00812C05">
        <w:rPr>
          <w:sz w:val="28"/>
          <w:szCs w:val="28"/>
        </w:rPr>
        <w:t xml:space="preserve"> – 202</w:t>
      </w:r>
      <w:r w:rsidR="00EB70ED" w:rsidRPr="00812C05">
        <w:rPr>
          <w:sz w:val="28"/>
          <w:szCs w:val="28"/>
        </w:rPr>
        <w:t>4</w:t>
      </w:r>
      <w:r w:rsidR="00812C05">
        <w:rPr>
          <w:sz w:val="28"/>
          <w:szCs w:val="28"/>
        </w:rPr>
        <w:t xml:space="preserve"> г.</w:t>
      </w:r>
    </w:p>
    <w:p w14:paraId="4334D1D9" w14:textId="77777777" w:rsidR="00CD7FBE" w:rsidRDefault="00CD7FBE" w:rsidP="00CD7FBE">
      <w:pPr>
        <w:rPr>
          <w:b/>
          <w:bCs/>
          <w:sz w:val="24"/>
          <w:szCs w:val="24"/>
        </w:rPr>
      </w:pPr>
    </w:p>
    <w:p w14:paraId="4A67537F" w14:textId="77777777" w:rsidR="0053568A" w:rsidRDefault="0053568A" w:rsidP="00CD7FBE">
      <w:pPr>
        <w:rPr>
          <w:b/>
          <w:bCs/>
          <w:sz w:val="24"/>
          <w:szCs w:val="24"/>
        </w:rPr>
      </w:pPr>
    </w:p>
    <w:p w14:paraId="69FE8446" w14:textId="77777777" w:rsidR="00CD7FBE" w:rsidRDefault="00CD7FBE" w:rsidP="00C34B08">
      <w:pPr>
        <w:jc w:val="center"/>
        <w:rPr>
          <w:b/>
          <w:bCs/>
          <w:sz w:val="24"/>
          <w:szCs w:val="24"/>
        </w:rPr>
      </w:pPr>
    </w:p>
    <w:p w14:paraId="5611061A" w14:textId="5C63569C" w:rsidR="00DF01BD" w:rsidRPr="00384BE8" w:rsidRDefault="00384BE8" w:rsidP="00C34B08">
      <w:pPr>
        <w:jc w:val="center"/>
        <w:rPr>
          <w:b/>
          <w:bCs/>
          <w:sz w:val="24"/>
          <w:szCs w:val="24"/>
        </w:rPr>
      </w:pPr>
      <w:r w:rsidRPr="00384BE8">
        <w:rPr>
          <w:b/>
          <w:bCs/>
          <w:sz w:val="24"/>
          <w:szCs w:val="24"/>
        </w:rPr>
        <w:lastRenderedPageBreak/>
        <w:t>Методы изучения приемов «Болевой»</w:t>
      </w:r>
    </w:p>
    <w:p w14:paraId="73C1028F" w14:textId="77777777" w:rsidR="00384BE8" w:rsidRDefault="00384BE8" w:rsidP="004A674B">
      <w:pPr>
        <w:spacing w:line="360" w:lineRule="auto"/>
        <w:ind w:firstLine="851"/>
        <w:jc w:val="both"/>
        <w:rPr>
          <w:bCs/>
          <w:sz w:val="24"/>
          <w:szCs w:val="24"/>
          <w:lang w:eastAsia="en-US"/>
        </w:rPr>
      </w:pPr>
    </w:p>
    <w:p w14:paraId="1ABEA455" w14:textId="24C161AB" w:rsidR="00384BE8" w:rsidRDefault="00384BE8" w:rsidP="00A55094">
      <w:pPr>
        <w:spacing w:line="360" w:lineRule="auto"/>
        <w:ind w:firstLine="567"/>
        <w:jc w:val="both"/>
        <w:rPr>
          <w:bCs/>
          <w:sz w:val="24"/>
          <w:szCs w:val="24"/>
          <w:lang w:eastAsia="en-US"/>
        </w:rPr>
      </w:pPr>
      <w:r>
        <w:rPr>
          <w:bCs/>
          <w:sz w:val="24"/>
          <w:szCs w:val="24"/>
          <w:lang w:eastAsia="en-US"/>
        </w:rPr>
        <w:t>«</w:t>
      </w:r>
      <w:r w:rsidR="004A674B" w:rsidRPr="004A674B">
        <w:rPr>
          <w:bCs/>
          <w:sz w:val="24"/>
          <w:szCs w:val="24"/>
          <w:lang w:eastAsia="en-US"/>
        </w:rPr>
        <w:t>Болевые</w:t>
      </w:r>
      <w:r>
        <w:rPr>
          <w:bCs/>
          <w:sz w:val="24"/>
          <w:szCs w:val="24"/>
          <w:lang w:eastAsia="en-US"/>
        </w:rPr>
        <w:t>»</w:t>
      </w:r>
      <w:r w:rsidR="004A674B" w:rsidRPr="004A674B">
        <w:rPr>
          <w:bCs/>
          <w:sz w:val="24"/>
          <w:szCs w:val="24"/>
          <w:lang w:eastAsia="en-US"/>
        </w:rPr>
        <w:t xml:space="preserve"> приемы </w:t>
      </w:r>
      <w:r>
        <w:rPr>
          <w:bCs/>
          <w:sz w:val="24"/>
          <w:szCs w:val="24"/>
          <w:lang w:eastAsia="en-US"/>
        </w:rPr>
        <w:t xml:space="preserve">в самбо </w:t>
      </w:r>
      <w:r w:rsidR="004A674B" w:rsidRPr="004A674B">
        <w:rPr>
          <w:bCs/>
          <w:sz w:val="24"/>
          <w:szCs w:val="24"/>
          <w:lang w:eastAsia="en-US"/>
        </w:rPr>
        <w:t>очень эффективны</w:t>
      </w:r>
      <w:r w:rsidR="009A7381">
        <w:rPr>
          <w:bCs/>
          <w:sz w:val="24"/>
          <w:szCs w:val="24"/>
          <w:lang w:eastAsia="en-US"/>
        </w:rPr>
        <w:t>.</w:t>
      </w:r>
      <w:r w:rsidR="000F3811">
        <w:rPr>
          <w:bCs/>
          <w:sz w:val="24"/>
          <w:szCs w:val="24"/>
          <w:lang w:eastAsia="en-US"/>
        </w:rPr>
        <w:t xml:space="preserve"> </w:t>
      </w:r>
      <w:r w:rsidR="009A7381">
        <w:rPr>
          <w:bCs/>
          <w:sz w:val="24"/>
          <w:szCs w:val="24"/>
          <w:lang w:eastAsia="en-US"/>
        </w:rPr>
        <w:t>П</w:t>
      </w:r>
      <w:r w:rsidR="000F3811">
        <w:rPr>
          <w:bCs/>
          <w:sz w:val="24"/>
          <w:szCs w:val="24"/>
          <w:lang w:eastAsia="en-US"/>
        </w:rPr>
        <w:t>ри их правильном выполнении самбист безоговорочно побеждает. По этой причине изучение и улучшение техники исполнения требует особого внимания и приложения усилий</w:t>
      </w:r>
      <w:r w:rsidR="00977A8D">
        <w:rPr>
          <w:bCs/>
          <w:sz w:val="24"/>
          <w:szCs w:val="24"/>
          <w:lang w:eastAsia="en-US"/>
        </w:rPr>
        <w:t>:</w:t>
      </w:r>
    </w:p>
    <w:p w14:paraId="148B0003" w14:textId="586C92C3" w:rsidR="000F3811" w:rsidRDefault="000F3811" w:rsidP="000F3811">
      <w:pPr>
        <w:pStyle w:val="ac"/>
        <w:numPr>
          <w:ilvl w:val="0"/>
          <w:numId w:val="4"/>
        </w:numPr>
        <w:spacing w:line="360" w:lineRule="auto"/>
        <w:jc w:val="both"/>
        <w:rPr>
          <w:bCs/>
          <w:sz w:val="24"/>
          <w:szCs w:val="24"/>
          <w:lang w:eastAsia="en-US"/>
        </w:rPr>
      </w:pPr>
      <w:r w:rsidRPr="000F3811">
        <w:rPr>
          <w:bCs/>
          <w:sz w:val="24"/>
          <w:szCs w:val="24"/>
          <w:lang w:eastAsia="en-US"/>
        </w:rPr>
        <w:t>Необходима постоянная тренировка и развитие при</w:t>
      </w:r>
      <w:r>
        <w:rPr>
          <w:bCs/>
          <w:sz w:val="24"/>
          <w:szCs w:val="24"/>
          <w:lang w:eastAsia="en-US"/>
        </w:rPr>
        <w:t xml:space="preserve">водящих мышц ног. </w:t>
      </w:r>
      <w:proofErr w:type="spellStart"/>
      <w:r>
        <w:rPr>
          <w:bCs/>
          <w:sz w:val="24"/>
          <w:szCs w:val="24"/>
          <w:lang w:eastAsia="en-US"/>
        </w:rPr>
        <w:t>Сгибательных</w:t>
      </w:r>
      <w:proofErr w:type="spellEnd"/>
      <w:r>
        <w:rPr>
          <w:bCs/>
          <w:sz w:val="24"/>
          <w:szCs w:val="24"/>
          <w:lang w:eastAsia="en-US"/>
        </w:rPr>
        <w:t xml:space="preserve"> и разгибательных мышц</w:t>
      </w:r>
      <w:r w:rsidR="0011047F">
        <w:rPr>
          <w:bCs/>
          <w:sz w:val="24"/>
          <w:szCs w:val="24"/>
          <w:lang w:eastAsia="en-US"/>
        </w:rPr>
        <w:t xml:space="preserve"> рук.</w:t>
      </w:r>
    </w:p>
    <w:p w14:paraId="58472F7C" w14:textId="73CEFA6B" w:rsidR="00B67418" w:rsidRDefault="00B67418" w:rsidP="000F3811">
      <w:pPr>
        <w:pStyle w:val="ac"/>
        <w:numPr>
          <w:ilvl w:val="0"/>
          <w:numId w:val="4"/>
        </w:numPr>
        <w:spacing w:line="360" w:lineRule="auto"/>
        <w:jc w:val="both"/>
        <w:rPr>
          <w:bCs/>
          <w:sz w:val="24"/>
          <w:szCs w:val="24"/>
          <w:lang w:eastAsia="en-US"/>
        </w:rPr>
      </w:pPr>
      <w:r>
        <w:rPr>
          <w:bCs/>
          <w:sz w:val="24"/>
          <w:szCs w:val="24"/>
          <w:lang w:eastAsia="en-US"/>
        </w:rPr>
        <w:t>Технические действия осваивают постепенно и последовательно. Сначала изучают приемы на локтевом, далее -на плечевом, голеностопном, тазобедренном и коленном суставах.</w:t>
      </w:r>
    </w:p>
    <w:p w14:paraId="2BFC6070" w14:textId="0D9D63B0" w:rsidR="00B67418" w:rsidRPr="0047301B" w:rsidRDefault="00B67418" w:rsidP="0047301B">
      <w:pPr>
        <w:pStyle w:val="ac"/>
        <w:numPr>
          <w:ilvl w:val="0"/>
          <w:numId w:val="4"/>
        </w:numPr>
        <w:spacing w:line="360" w:lineRule="auto"/>
        <w:jc w:val="both"/>
        <w:rPr>
          <w:bCs/>
          <w:sz w:val="24"/>
          <w:szCs w:val="24"/>
          <w:lang w:eastAsia="en-US"/>
        </w:rPr>
      </w:pPr>
      <w:r w:rsidRPr="0047301B">
        <w:rPr>
          <w:bCs/>
          <w:sz w:val="24"/>
          <w:szCs w:val="24"/>
          <w:lang w:eastAsia="en-US"/>
        </w:rPr>
        <w:t xml:space="preserve">Очень важна безопасность проведения приемов на руки и ноги. Страховка партнера – плавне проведение технического действия и незамедлительное прекращения его </w:t>
      </w:r>
      <w:r w:rsidR="00A55094" w:rsidRPr="0047301B">
        <w:rPr>
          <w:bCs/>
          <w:sz w:val="24"/>
          <w:szCs w:val="24"/>
          <w:lang w:eastAsia="en-US"/>
        </w:rPr>
        <w:t>выполнения</w:t>
      </w:r>
      <w:r w:rsidRPr="0047301B">
        <w:rPr>
          <w:bCs/>
          <w:sz w:val="24"/>
          <w:szCs w:val="24"/>
          <w:lang w:eastAsia="en-US"/>
        </w:rPr>
        <w:t xml:space="preserve"> по первому сигналу. Страхование себя производится путем </w:t>
      </w:r>
      <w:r w:rsidR="00A55094" w:rsidRPr="0047301B">
        <w:rPr>
          <w:bCs/>
          <w:sz w:val="24"/>
          <w:szCs w:val="24"/>
          <w:lang w:eastAsia="en-US"/>
        </w:rPr>
        <w:t>напряжения мышц захваченных рук и ног и своевременного предупреждения о прекращении приема.</w:t>
      </w:r>
    </w:p>
    <w:p w14:paraId="6462266D" w14:textId="6D243C1C" w:rsidR="00A55094" w:rsidRPr="0047301B" w:rsidRDefault="00A55094" w:rsidP="0047301B">
      <w:pPr>
        <w:pStyle w:val="ac"/>
        <w:numPr>
          <w:ilvl w:val="0"/>
          <w:numId w:val="4"/>
        </w:numPr>
        <w:spacing w:line="360" w:lineRule="auto"/>
        <w:jc w:val="both"/>
        <w:rPr>
          <w:bCs/>
          <w:sz w:val="24"/>
          <w:szCs w:val="24"/>
          <w:lang w:eastAsia="en-US"/>
        </w:rPr>
      </w:pPr>
      <w:r w:rsidRPr="0047301B">
        <w:rPr>
          <w:bCs/>
          <w:sz w:val="24"/>
          <w:szCs w:val="24"/>
          <w:lang w:eastAsia="en-US"/>
        </w:rPr>
        <w:t xml:space="preserve">Для отработки действенным методом служит применение схваток с условием выполнения только болевых приемов в связке с бросками, а </w:t>
      </w:r>
      <w:r w:rsidRPr="0047301B">
        <w:rPr>
          <w:bCs/>
          <w:sz w:val="24"/>
          <w:szCs w:val="24"/>
          <w:lang w:eastAsia="en-US"/>
        </w:rPr>
        <w:lastRenderedPageBreak/>
        <w:t xml:space="preserve">также дальнейшее обрабатывание техники в условиях </w:t>
      </w:r>
      <w:r w:rsidR="008A610A" w:rsidRPr="0047301B">
        <w:rPr>
          <w:bCs/>
          <w:sz w:val="24"/>
          <w:szCs w:val="24"/>
          <w:lang w:eastAsia="en-US"/>
        </w:rPr>
        <w:t>соревновании</w:t>
      </w:r>
      <w:r w:rsidRPr="0047301B">
        <w:rPr>
          <w:bCs/>
          <w:sz w:val="24"/>
          <w:szCs w:val="24"/>
          <w:lang w:eastAsia="en-US"/>
        </w:rPr>
        <w:t>.</w:t>
      </w:r>
    </w:p>
    <w:p w14:paraId="5D7CF77E" w14:textId="46B753EE" w:rsidR="008A610A" w:rsidRPr="0047301B" w:rsidRDefault="008A610A" w:rsidP="0047301B">
      <w:pPr>
        <w:pStyle w:val="ac"/>
        <w:numPr>
          <w:ilvl w:val="0"/>
          <w:numId w:val="4"/>
        </w:numPr>
        <w:spacing w:line="360" w:lineRule="auto"/>
        <w:jc w:val="both"/>
        <w:rPr>
          <w:bCs/>
          <w:sz w:val="24"/>
          <w:szCs w:val="24"/>
          <w:lang w:eastAsia="en-US"/>
        </w:rPr>
      </w:pPr>
      <w:r w:rsidRPr="0047301B">
        <w:rPr>
          <w:bCs/>
          <w:sz w:val="24"/>
          <w:szCs w:val="24"/>
          <w:lang w:eastAsia="en-US"/>
        </w:rPr>
        <w:t xml:space="preserve">Наиболее часто </w:t>
      </w:r>
      <w:r w:rsidR="0047301B">
        <w:rPr>
          <w:bCs/>
          <w:sz w:val="24"/>
          <w:szCs w:val="24"/>
          <w:lang w:eastAsia="en-US"/>
        </w:rPr>
        <w:t>встречаются характерные недочеты исполнения: использование силы тяжести туловища, рук, ног, плохая фиксация атакуемого на ковре, слабый захват бедром.</w:t>
      </w:r>
    </w:p>
    <w:p w14:paraId="6F398C6A" w14:textId="77777777" w:rsidR="008A610A" w:rsidRDefault="008A610A" w:rsidP="00A55094">
      <w:pPr>
        <w:spacing w:line="360" w:lineRule="auto"/>
        <w:ind w:firstLine="567"/>
        <w:jc w:val="both"/>
        <w:rPr>
          <w:bCs/>
          <w:sz w:val="24"/>
          <w:szCs w:val="24"/>
          <w:lang w:eastAsia="en-US"/>
        </w:rPr>
      </w:pPr>
    </w:p>
    <w:p w14:paraId="7AF8E159" w14:textId="77777777" w:rsidR="00A55094" w:rsidRPr="00B67418" w:rsidRDefault="00A55094" w:rsidP="00B67418">
      <w:pPr>
        <w:spacing w:line="360" w:lineRule="auto"/>
        <w:jc w:val="both"/>
        <w:rPr>
          <w:bCs/>
          <w:sz w:val="24"/>
          <w:szCs w:val="24"/>
          <w:lang w:eastAsia="en-US"/>
        </w:rPr>
      </w:pPr>
    </w:p>
    <w:p w14:paraId="597DB1E5" w14:textId="77777777" w:rsidR="00384BE8" w:rsidRDefault="00384BE8" w:rsidP="00384BE8">
      <w:pPr>
        <w:spacing w:line="360" w:lineRule="auto"/>
        <w:ind w:firstLine="426"/>
        <w:jc w:val="center"/>
        <w:rPr>
          <w:b/>
          <w:sz w:val="24"/>
          <w:szCs w:val="24"/>
          <w:lang w:eastAsia="en-US"/>
        </w:rPr>
      </w:pPr>
    </w:p>
    <w:p w14:paraId="1C793F5A" w14:textId="77777777" w:rsidR="00384BE8" w:rsidRDefault="00384BE8" w:rsidP="00384BE8">
      <w:pPr>
        <w:spacing w:line="360" w:lineRule="auto"/>
        <w:ind w:firstLine="426"/>
        <w:jc w:val="center"/>
        <w:rPr>
          <w:b/>
          <w:sz w:val="24"/>
          <w:szCs w:val="24"/>
          <w:lang w:eastAsia="en-US"/>
        </w:rPr>
      </w:pPr>
    </w:p>
    <w:p w14:paraId="3A82A195" w14:textId="77777777" w:rsidR="00384BE8" w:rsidRDefault="00384BE8" w:rsidP="00384BE8">
      <w:pPr>
        <w:spacing w:line="360" w:lineRule="auto"/>
        <w:ind w:firstLine="426"/>
        <w:jc w:val="center"/>
        <w:rPr>
          <w:b/>
          <w:sz w:val="24"/>
          <w:szCs w:val="24"/>
          <w:lang w:eastAsia="en-US"/>
        </w:rPr>
      </w:pPr>
    </w:p>
    <w:p w14:paraId="2F73C502" w14:textId="77777777" w:rsidR="00384BE8" w:rsidRDefault="00384BE8" w:rsidP="00384BE8">
      <w:pPr>
        <w:spacing w:line="360" w:lineRule="auto"/>
        <w:ind w:firstLine="426"/>
        <w:jc w:val="center"/>
        <w:rPr>
          <w:b/>
          <w:sz w:val="24"/>
          <w:szCs w:val="24"/>
          <w:lang w:eastAsia="en-US"/>
        </w:rPr>
      </w:pPr>
    </w:p>
    <w:p w14:paraId="17E9C717" w14:textId="77777777" w:rsidR="00384BE8" w:rsidRDefault="00384BE8" w:rsidP="00384BE8">
      <w:pPr>
        <w:spacing w:line="360" w:lineRule="auto"/>
        <w:ind w:firstLine="426"/>
        <w:jc w:val="center"/>
        <w:rPr>
          <w:b/>
          <w:sz w:val="24"/>
          <w:szCs w:val="24"/>
          <w:lang w:eastAsia="en-US"/>
        </w:rPr>
      </w:pPr>
    </w:p>
    <w:p w14:paraId="3172B9D7" w14:textId="77777777" w:rsidR="00384BE8" w:rsidRDefault="00384BE8" w:rsidP="00384BE8">
      <w:pPr>
        <w:spacing w:line="360" w:lineRule="auto"/>
        <w:ind w:firstLine="426"/>
        <w:jc w:val="center"/>
        <w:rPr>
          <w:b/>
          <w:sz w:val="24"/>
          <w:szCs w:val="24"/>
          <w:lang w:eastAsia="en-US"/>
        </w:rPr>
      </w:pPr>
    </w:p>
    <w:p w14:paraId="3499A7CC" w14:textId="77777777" w:rsidR="00384BE8" w:rsidRDefault="00384BE8" w:rsidP="00384BE8">
      <w:pPr>
        <w:spacing w:line="360" w:lineRule="auto"/>
        <w:ind w:firstLine="426"/>
        <w:jc w:val="center"/>
        <w:rPr>
          <w:b/>
          <w:sz w:val="24"/>
          <w:szCs w:val="24"/>
          <w:lang w:eastAsia="en-US"/>
        </w:rPr>
      </w:pPr>
    </w:p>
    <w:p w14:paraId="4229F58D" w14:textId="77777777" w:rsidR="00384BE8" w:rsidRDefault="00384BE8" w:rsidP="00384BE8">
      <w:pPr>
        <w:spacing w:line="360" w:lineRule="auto"/>
        <w:ind w:firstLine="426"/>
        <w:jc w:val="center"/>
        <w:rPr>
          <w:b/>
          <w:sz w:val="24"/>
          <w:szCs w:val="24"/>
          <w:lang w:eastAsia="en-US"/>
        </w:rPr>
      </w:pPr>
    </w:p>
    <w:p w14:paraId="3B6A2D3E" w14:textId="77777777" w:rsidR="00384BE8" w:rsidRDefault="00384BE8" w:rsidP="00384BE8">
      <w:pPr>
        <w:spacing w:line="360" w:lineRule="auto"/>
        <w:ind w:firstLine="426"/>
        <w:jc w:val="center"/>
        <w:rPr>
          <w:b/>
          <w:sz w:val="24"/>
          <w:szCs w:val="24"/>
          <w:lang w:eastAsia="en-US"/>
        </w:rPr>
      </w:pPr>
    </w:p>
    <w:p w14:paraId="55458ACA" w14:textId="77777777" w:rsidR="00384BE8" w:rsidRDefault="00384BE8" w:rsidP="00384BE8">
      <w:pPr>
        <w:spacing w:line="360" w:lineRule="auto"/>
        <w:ind w:firstLine="426"/>
        <w:jc w:val="center"/>
        <w:rPr>
          <w:b/>
          <w:sz w:val="24"/>
          <w:szCs w:val="24"/>
          <w:lang w:eastAsia="en-US"/>
        </w:rPr>
      </w:pPr>
    </w:p>
    <w:p w14:paraId="1FEF03BA" w14:textId="77777777" w:rsidR="00384BE8" w:rsidRDefault="00384BE8" w:rsidP="00384BE8">
      <w:pPr>
        <w:spacing w:line="360" w:lineRule="auto"/>
        <w:ind w:firstLine="426"/>
        <w:jc w:val="center"/>
        <w:rPr>
          <w:b/>
          <w:sz w:val="24"/>
          <w:szCs w:val="24"/>
          <w:lang w:eastAsia="en-US"/>
        </w:rPr>
      </w:pPr>
    </w:p>
    <w:p w14:paraId="46D6F97E" w14:textId="77777777" w:rsidR="00384BE8" w:rsidRDefault="00384BE8" w:rsidP="00384BE8">
      <w:pPr>
        <w:spacing w:line="360" w:lineRule="auto"/>
        <w:ind w:firstLine="426"/>
        <w:jc w:val="center"/>
        <w:rPr>
          <w:b/>
          <w:sz w:val="24"/>
          <w:szCs w:val="24"/>
          <w:lang w:eastAsia="en-US"/>
        </w:rPr>
      </w:pPr>
    </w:p>
    <w:p w14:paraId="46E94A42" w14:textId="77777777" w:rsidR="00384BE8" w:rsidRDefault="00384BE8" w:rsidP="00384BE8">
      <w:pPr>
        <w:spacing w:line="360" w:lineRule="auto"/>
        <w:ind w:firstLine="426"/>
        <w:jc w:val="center"/>
        <w:rPr>
          <w:b/>
          <w:sz w:val="24"/>
          <w:szCs w:val="24"/>
          <w:lang w:eastAsia="en-US"/>
        </w:rPr>
      </w:pPr>
    </w:p>
    <w:p w14:paraId="72E2143B" w14:textId="77777777" w:rsidR="00384BE8" w:rsidRDefault="00384BE8" w:rsidP="00384BE8">
      <w:pPr>
        <w:spacing w:line="360" w:lineRule="auto"/>
        <w:ind w:firstLine="426"/>
        <w:jc w:val="center"/>
        <w:rPr>
          <w:b/>
          <w:sz w:val="24"/>
          <w:szCs w:val="24"/>
          <w:lang w:eastAsia="en-US"/>
        </w:rPr>
      </w:pPr>
    </w:p>
    <w:p w14:paraId="36BD1F8D" w14:textId="77777777" w:rsidR="00384BE8" w:rsidRDefault="00384BE8" w:rsidP="00384BE8">
      <w:pPr>
        <w:spacing w:line="360" w:lineRule="auto"/>
        <w:ind w:firstLine="426"/>
        <w:jc w:val="center"/>
        <w:rPr>
          <w:b/>
          <w:sz w:val="24"/>
          <w:szCs w:val="24"/>
          <w:lang w:eastAsia="en-US"/>
        </w:rPr>
      </w:pPr>
    </w:p>
    <w:p w14:paraId="4B5B8B00" w14:textId="77777777" w:rsidR="00384BE8" w:rsidRDefault="00384BE8" w:rsidP="00384BE8">
      <w:pPr>
        <w:spacing w:line="360" w:lineRule="auto"/>
        <w:ind w:firstLine="426"/>
        <w:jc w:val="center"/>
        <w:rPr>
          <w:b/>
          <w:sz w:val="24"/>
          <w:szCs w:val="24"/>
          <w:lang w:eastAsia="en-US"/>
        </w:rPr>
      </w:pPr>
    </w:p>
    <w:p w14:paraId="0EA8A0EE" w14:textId="77777777" w:rsidR="000043F9" w:rsidRDefault="000043F9" w:rsidP="00384BE8">
      <w:pPr>
        <w:spacing w:line="360" w:lineRule="auto"/>
        <w:ind w:firstLine="426"/>
        <w:jc w:val="center"/>
        <w:rPr>
          <w:b/>
          <w:sz w:val="24"/>
          <w:szCs w:val="24"/>
          <w:lang w:eastAsia="en-US"/>
        </w:rPr>
      </w:pPr>
    </w:p>
    <w:p w14:paraId="27817814" w14:textId="77777777" w:rsidR="000043F9" w:rsidRDefault="000043F9" w:rsidP="00CD7FBE">
      <w:pPr>
        <w:spacing w:line="360" w:lineRule="auto"/>
        <w:rPr>
          <w:b/>
          <w:sz w:val="24"/>
          <w:szCs w:val="24"/>
          <w:lang w:eastAsia="en-US"/>
        </w:rPr>
      </w:pPr>
    </w:p>
    <w:p w14:paraId="58869FEC" w14:textId="75FDDFD9" w:rsidR="004A674B" w:rsidRPr="004A674B" w:rsidRDefault="00384BE8" w:rsidP="00384BE8">
      <w:pPr>
        <w:spacing w:line="360" w:lineRule="auto"/>
        <w:ind w:firstLine="426"/>
        <w:jc w:val="center"/>
        <w:rPr>
          <w:b/>
          <w:sz w:val="24"/>
          <w:szCs w:val="24"/>
          <w:lang w:eastAsia="en-US"/>
        </w:rPr>
      </w:pPr>
      <w:r w:rsidRPr="00384BE8">
        <w:rPr>
          <w:b/>
          <w:sz w:val="24"/>
          <w:szCs w:val="24"/>
          <w:lang w:eastAsia="en-US"/>
        </w:rPr>
        <w:t xml:space="preserve">Техника </w:t>
      </w:r>
      <w:r w:rsidR="004A674B" w:rsidRPr="004A674B">
        <w:rPr>
          <w:b/>
          <w:sz w:val="24"/>
          <w:szCs w:val="24"/>
          <w:lang w:eastAsia="en-US"/>
        </w:rPr>
        <w:t>прием</w:t>
      </w:r>
      <w:r w:rsidRPr="00384BE8">
        <w:rPr>
          <w:b/>
          <w:sz w:val="24"/>
          <w:szCs w:val="24"/>
          <w:lang w:eastAsia="en-US"/>
        </w:rPr>
        <w:t>ов «Болевой»</w:t>
      </w:r>
      <w:r w:rsidR="004A674B" w:rsidRPr="004A674B">
        <w:rPr>
          <w:b/>
          <w:sz w:val="24"/>
          <w:szCs w:val="24"/>
          <w:lang w:eastAsia="en-US"/>
        </w:rPr>
        <w:t xml:space="preserve"> на руки</w:t>
      </w:r>
    </w:p>
    <w:p w14:paraId="3FB1F361" w14:textId="391FE22F" w:rsidR="004A674B" w:rsidRPr="004A674B" w:rsidRDefault="004A674B" w:rsidP="004A674B">
      <w:pPr>
        <w:shd w:val="clear" w:color="auto" w:fill="FFFFFF"/>
        <w:spacing w:before="150" w:after="100" w:afterAutospacing="1"/>
        <w:jc w:val="center"/>
        <w:rPr>
          <w:b/>
          <w:bCs/>
          <w:i/>
          <w:iCs/>
          <w:sz w:val="24"/>
          <w:szCs w:val="24"/>
        </w:rPr>
      </w:pPr>
      <w:r w:rsidRPr="004A674B">
        <w:rPr>
          <w:b/>
          <w:bCs/>
          <w:i/>
          <w:iCs/>
          <w:sz w:val="24"/>
          <w:szCs w:val="24"/>
        </w:rPr>
        <w:t>Рычаг локтевого сустава с захватом руки между ног</w:t>
      </w:r>
    </w:p>
    <w:p w14:paraId="28D2B77E" w14:textId="7C7FCEB6" w:rsidR="004A674B" w:rsidRPr="004A674B" w:rsidRDefault="004A674B" w:rsidP="004A674B">
      <w:pPr>
        <w:spacing w:line="360" w:lineRule="auto"/>
        <w:ind w:firstLine="851"/>
        <w:jc w:val="both"/>
        <w:rPr>
          <w:bCs/>
          <w:sz w:val="24"/>
          <w:szCs w:val="24"/>
          <w:lang w:eastAsia="en-US"/>
        </w:rPr>
      </w:pPr>
      <w:r w:rsidRPr="004A674B">
        <w:rPr>
          <w:bCs/>
          <w:sz w:val="24"/>
          <w:szCs w:val="24"/>
          <w:lang w:eastAsia="en-US"/>
        </w:rPr>
        <w:t>Противник лежит на спине. Борец, проводящий прием, сидит ягодицами на ковре, перекинув ноги через туловище противника и зажав между бедрами оба его плеча (ступни лучше скрестить). Необходимо захватить ближнее к себе предплечье партнера выше лучезапястного сустава (захваты за кисть запрещены!), плотно прижать его своим предплечьем к своей груди. За счет прогиба туловища назад рука противника перегибается в локтевом суставе против естественного сгиба (всегда в противоположную от большого пальца сторону) (рис. 1).</w:t>
      </w:r>
    </w:p>
    <w:p w14:paraId="01911332" w14:textId="359A277A" w:rsidR="000A0558" w:rsidRPr="000A0558" w:rsidRDefault="004A674B" w:rsidP="004A674B">
      <w:pPr>
        <w:shd w:val="clear" w:color="auto" w:fill="FFFFFF"/>
        <w:spacing w:before="150" w:after="100" w:afterAutospacing="1"/>
        <w:rPr>
          <w:noProof/>
          <w:sz w:val="24"/>
          <w:szCs w:val="24"/>
        </w:rPr>
      </w:pPr>
      <w:r w:rsidRPr="004A674B">
        <w:rPr>
          <w:noProof/>
          <w:sz w:val="24"/>
          <w:szCs w:val="24"/>
        </w:rPr>
        <w:drawing>
          <wp:inline distT="0" distB="0" distL="0" distR="0" wp14:anchorId="0E4C168F" wp14:editId="4BC87FEA">
            <wp:extent cx="3952875" cy="24860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9172" cy="2489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674B">
        <w:rPr>
          <w:sz w:val="24"/>
          <w:szCs w:val="24"/>
        </w:rPr>
        <w:t>Рис. 1</w:t>
      </w:r>
    </w:p>
    <w:p w14:paraId="05B5CC14" w14:textId="037383B9" w:rsidR="004A674B" w:rsidRPr="004A674B" w:rsidRDefault="004A674B" w:rsidP="004A674B">
      <w:pPr>
        <w:shd w:val="clear" w:color="auto" w:fill="FFFFFF"/>
        <w:spacing w:before="150" w:after="100" w:afterAutospacing="1"/>
        <w:rPr>
          <w:noProof/>
          <w:sz w:val="24"/>
          <w:szCs w:val="24"/>
        </w:rPr>
      </w:pPr>
      <w:r w:rsidRPr="004A674B">
        <w:rPr>
          <w:rFonts w:ascii="Calibri" w:eastAsia="Calibri" w:hAnsi="Calibri"/>
          <w:noProof/>
          <w:sz w:val="24"/>
          <w:szCs w:val="24"/>
        </w:rPr>
        <w:lastRenderedPageBreak/>
        <w:drawing>
          <wp:inline distT="0" distB="0" distL="0" distR="0" wp14:anchorId="21EAAF92" wp14:editId="02BBEDEA">
            <wp:extent cx="3933825" cy="2562225"/>
            <wp:effectExtent l="0" t="0" r="9525" b="9525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3825" cy="2562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EFEAAF" w14:textId="558172C9" w:rsidR="000A0558" w:rsidRDefault="000A0558" w:rsidP="000A0558">
      <w:pPr>
        <w:shd w:val="clear" w:color="auto" w:fill="FFFFFF"/>
        <w:spacing w:before="150" w:after="100" w:afterAutospacing="1"/>
        <w:rPr>
          <w:noProof/>
          <w:sz w:val="24"/>
          <w:szCs w:val="24"/>
        </w:rPr>
      </w:pPr>
      <w:r>
        <w:rPr>
          <w:noProof/>
          <w:sz w:val="24"/>
          <w:szCs w:val="24"/>
        </w:rPr>
        <w:t>Рис. 2</w:t>
      </w:r>
    </w:p>
    <w:p w14:paraId="0CCDF60A" w14:textId="54649813" w:rsidR="000A0558" w:rsidRDefault="000A0558" w:rsidP="004A674B">
      <w:pPr>
        <w:shd w:val="clear" w:color="auto" w:fill="FFFFFF"/>
        <w:spacing w:before="150" w:after="100" w:afterAutospacing="1"/>
        <w:jc w:val="center"/>
        <w:rPr>
          <w:noProof/>
          <w:sz w:val="24"/>
          <w:szCs w:val="24"/>
        </w:rPr>
      </w:pPr>
      <w:r w:rsidRPr="004A674B">
        <w:rPr>
          <w:noProof/>
          <w:sz w:val="24"/>
          <w:szCs w:val="24"/>
        </w:rPr>
        <w:drawing>
          <wp:inline distT="0" distB="0" distL="0" distR="0" wp14:anchorId="322B04D1" wp14:editId="07564AF1">
            <wp:extent cx="3956050" cy="2714625"/>
            <wp:effectExtent l="0" t="0" r="6350" b="9525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6050" cy="2714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6F8AEC" w14:textId="1485BC3F" w:rsidR="000A0558" w:rsidRPr="004A674B" w:rsidRDefault="000A0558" w:rsidP="000A0558">
      <w:pPr>
        <w:shd w:val="clear" w:color="auto" w:fill="FFFFFF"/>
        <w:spacing w:before="150" w:after="100" w:afterAutospacing="1"/>
        <w:rPr>
          <w:noProof/>
          <w:sz w:val="24"/>
          <w:szCs w:val="24"/>
        </w:rPr>
      </w:pPr>
      <w:r>
        <w:rPr>
          <w:noProof/>
          <w:sz w:val="24"/>
          <w:szCs w:val="24"/>
        </w:rPr>
        <w:t>Рис. 3</w:t>
      </w:r>
    </w:p>
    <w:p w14:paraId="6FF148D0" w14:textId="77777777" w:rsidR="004A674B" w:rsidRPr="004A674B" w:rsidRDefault="004A674B" w:rsidP="004A674B">
      <w:pPr>
        <w:tabs>
          <w:tab w:val="left" w:pos="284"/>
        </w:tabs>
        <w:spacing w:line="360" w:lineRule="auto"/>
        <w:ind w:firstLine="284"/>
        <w:jc w:val="both"/>
        <w:rPr>
          <w:rFonts w:ascii="Georgia" w:eastAsia="Calibri" w:hAnsi="Georgia"/>
          <w:color w:val="4A4A4A"/>
          <w:sz w:val="24"/>
          <w:szCs w:val="24"/>
          <w:shd w:val="clear" w:color="auto" w:fill="FFFFFF"/>
          <w:lang w:eastAsia="en-US"/>
        </w:rPr>
      </w:pPr>
      <w:r w:rsidRPr="004A674B">
        <w:rPr>
          <w:rFonts w:ascii="Calibri" w:eastAsia="Calibri" w:hAnsi="Calibri"/>
          <w:noProof/>
          <w:sz w:val="24"/>
          <w:szCs w:val="24"/>
        </w:rPr>
        <w:lastRenderedPageBreak/>
        <w:drawing>
          <wp:inline distT="0" distB="0" distL="0" distR="0" wp14:anchorId="75C02D8C" wp14:editId="47543385">
            <wp:extent cx="3857625" cy="26860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57625" cy="268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8339B1" w14:textId="52F330CC" w:rsidR="004A674B" w:rsidRPr="004A674B" w:rsidRDefault="004A674B" w:rsidP="004A674B">
      <w:pPr>
        <w:spacing w:line="360" w:lineRule="auto"/>
        <w:ind w:firstLine="284"/>
        <w:jc w:val="both"/>
        <w:rPr>
          <w:bCs/>
          <w:sz w:val="24"/>
          <w:szCs w:val="24"/>
          <w:lang w:eastAsia="en-US"/>
        </w:rPr>
      </w:pPr>
      <w:r w:rsidRPr="004A674B">
        <w:rPr>
          <w:bCs/>
          <w:sz w:val="24"/>
          <w:szCs w:val="24"/>
          <w:lang w:eastAsia="en-US"/>
        </w:rPr>
        <w:t xml:space="preserve">Рис. </w:t>
      </w:r>
      <w:r w:rsidR="000A0558">
        <w:rPr>
          <w:bCs/>
          <w:sz w:val="24"/>
          <w:szCs w:val="24"/>
          <w:lang w:eastAsia="en-US"/>
        </w:rPr>
        <w:t>4</w:t>
      </w:r>
    </w:p>
    <w:p w14:paraId="434904F5" w14:textId="77777777" w:rsidR="004A674B" w:rsidRPr="004A674B" w:rsidRDefault="004A674B" w:rsidP="004A674B">
      <w:pPr>
        <w:spacing w:line="360" w:lineRule="auto"/>
        <w:ind w:firstLine="851"/>
        <w:jc w:val="both"/>
        <w:rPr>
          <w:bCs/>
          <w:sz w:val="24"/>
          <w:szCs w:val="24"/>
          <w:lang w:eastAsia="en-US"/>
        </w:rPr>
      </w:pPr>
      <w:r w:rsidRPr="004A674B">
        <w:rPr>
          <w:bCs/>
          <w:sz w:val="24"/>
          <w:szCs w:val="24"/>
          <w:lang w:eastAsia="en-US"/>
        </w:rPr>
        <w:t>Между соперниками не должно быть зазоров. Руку соперника нужно вытянуть</w:t>
      </w:r>
      <w:r w:rsidRPr="004A674B">
        <w:rPr>
          <w:rFonts w:ascii="Georgia" w:eastAsia="Calibri" w:hAnsi="Georgia"/>
          <w:color w:val="4A4A4A"/>
          <w:sz w:val="24"/>
          <w:szCs w:val="24"/>
          <w:shd w:val="clear" w:color="auto" w:fill="FFFFFF"/>
          <w:lang w:eastAsia="en-US"/>
        </w:rPr>
        <w:t xml:space="preserve"> </w:t>
      </w:r>
      <w:r w:rsidRPr="004A674B">
        <w:rPr>
          <w:bCs/>
          <w:sz w:val="24"/>
          <w:szCs w:val="24"/>
          <w:lang w:eastAsia="en-US"/>
        </w:rPr>
        <w:t>на себя как можно больше, чтобы паховой областью вплотную соприкоснутся с верхней третью плеча атакуемой вами руки. Нельзя давать противнику вытащить свой локоть, иначе болевой прием не получится. Вообще-то рычаг локтевого сустава можно проводить из разных положений и с разными захватами. Но главное – при плотно зафиксированном плече партнера перегнуть его предплечье так, чтобы сустав вращался против естественного сгиба.</w:t>
      </w:r>
    </w:p>
    <w:p w14:paraId="3E313732" w14:textId="77777777" w:rsidR="000043F9" w:rsidRDefault="000043F9" w:rsidP="004A674B">
      <w:pPr>
        <w:shd w:val="clear" w:color="auto" w:fill="FFFFFF"/>
        <w:spacing w:before="150" w:after="100" w:afterAutospacing="1"/>
        <w:jc w:val="center"/>
        <w:rPr>
          <w:b/>
          <w:bCs/>
          <w:sz w:val="24"/>
          <w:szCs w:val="24"/>
        </w:rPr>
      </w:pPr>
    </w:p>
    <w:p w14:paraId="4099753F" w14:textId="77777777" w:rsidR="000043F9" w:rsidRDefault="000043F9" w:rsidP="004A674B">
      <w:pPr>
        <w:shd w:val="clear" w:color="auto" w:fill="FFFFFF"/>
        <w:spacing w:before="150" w:after="100" w:afterAutospacing="1"/>
        <w:jc w:val="center"/>
        <w:rPr>
          <w:b/>
          <w:bCs/>
          <w:i/>
          <w:iCs/>
          <w:sz w:val="24"/>
          <w:szCs w:val="24"/>
        </w:rPr>
      </w:pPr>
    </w:p>
    <w:p w14:paraId="634FF3AF" w14:textId="60DAAFDC" w:rsidR="004A674B" w:rsidRPr="004A674B" w:rsidRDefault="004A674B" w:rsidP="004A674B">
      <w:pPr>
        <w:shd w:val="clear" w:color="auto" w:fill="FFFFFF"/>
        <w:spacing w:before="150" w:after="100" w:afterAutospacing="1"/>
        <w:jc w:val="center"/>
        <w:rPr>
          <w:b/>
          <w:bCs/>
          <w:i/>
          <w:iCs/>
          <w:sz w:val="24"/>
          <w:szCs w:val="24"/>
        </w:rPr>
      </w:pPr>
      <w:r w:rsidRPr="004A674B">
        <w:rPr>
          <w:b/>
          <w:bCs/>
          <w:i/>
          <w:iCs/>
          <w:sz w:val="24"/>
          <w:szCs w:val="24"/>
        </w:rPr>
        <w:lastRenderedPageBreak/>
        <w:t>Рычаг локтевого сустава, лежа на животе</w:t>
      </w:r>
    </w:p>
    <w:p w14:paraId="0D4461C2" w14:textId="618F6768" w:rsidR="004A674B" w:rsidRPr="004A674B" w:rsidRDefault="004A674B" w:rsidP="004A674B">
      <w:pPr>
        <w:spacing w:line="360" w:lineRule="auto"/>
        <w:ind w:firstLine="851"/>
        <w:jc w:val="both"/>
        <w:rPr>
          <w:bCs/>
          <w:sz w:val="24"/>
          <w:szCs w:val="24"/>
          <w:lang w:eastAsia="en-US"/>
        </w:rPr>
      </w:pPr>
      <w:r w:rsidRPr="004A674B">
        <w:rPr>
          <w:bCs/>
          <w:sz w:val="24"/>
          <w:szCs w:val="24"/>
          <w:lang w:eastAsia="en-US"/>
        </w:rPr>
        <w:t xml:space="preserve">Оба соперника лежат на животе. Атакующий заводит ноги под противника и сильно прогнувшись в пояснице, </w:t>
      </w:r>
      <w:proofErr w:type="spellStart"/>
      <w:r w:rsidRPr="004A674B">
        <w:rPr>
          <w:bCs/>
          <w:sz w:val="24"/>
          <w:szCs w:val="24"/>
          <w:lang w:eastAsia="en-US"/>
        </w:rPr>
        <w:t>переразгибает</w:t>
      </w:r>
      <w:proofErr w:type="spellEnd"/>
      <w:r w:rsidRPr="004A674B">
        <w:rPr>
          <w:bCs/>
          <w:sz w:val="24"/>
          <w:szCs w:val="24"/>
          <w:lang w:eastAsia="en-US"/>
        </w:rPr>
        <w:t xml:space="preserve"> его руку в локтевом суставе</w:t>
      </w:r>
      <w:r w:rsidR="000043F9">
        <w:rPr>
          <w:bCs/>
          <w:sz w:val="24"/>
          <w:szCs w:val="24"/>
          <w:lang w:eastAsia="en-US"/>
        </w:rPr>
        <w:t xml:space="preserve"> (рис. 5)</w:t>
      </w:r>
      <w:r w:rsidRPr="004A674B">
        <w:rPr>
          <w:bCs/>
          <w:sz w:val="24"/>
          <w:szCs w:val="24"/>
          <w:lang w:eastAsia="en-US"/>
        </w:rPr>
        <w:t>.</w:t>
      </w:r>
    </w:p>
    <w:p w14:paraId="13671982" w14:textId="77777777" w:rsidR="004A674B" w:rsidRPr="004A674B" w:rsidRDefault="004A674B" w:rsidP="004A674B">
      <w:pPr>
        <w:shd w:val="clear" w:color="auto" w:fill="FFFFFF"/>
        <w:spacing w:before="150" w:after="100" w:afterAutospacing="1"/>
        <w:rPr>
          <w:rFonts w:ascii="Georgia" w:hAnsi="Georgia"/>
          <w:color w:val="4A4A4A"/>
          <w:sz w:val="24"/>
          <w:szCs w:val="24"/>
        </w:rPr>
      </w:pPr>
      <w:r w:rsidRPr="004A674B">
        <w:rPr>
          <w:rFonts w:ascii="Calibri" w:eastAsia="Calibri" w:hAnsi="Calibri"/>
          <w:noProof/>
          <w:sz w:val="24"/>
          <w:szCs w:val="24"/>
        </w:rPr>
        <w:drawing>
          <wp:inline distT="0" distB="0" distL="0" distR="0" wp14:anchorId="6AA8D16A" wp14:editId="44163BDF">
            <wp:extent cx="3914775" cy="2609850"/>
            <wp:effectExtent l="0" t="0" r="9525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8127" cy="26387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4A5562" w14:textId="705FF923" w:rsidR="004A674B" w:rsidRPr="004A674B" w:rsidRDefault="004A674B" w:rsidP="004A674B">
      <w:pPr>
        <w:tabs>
          <w:tab w:val="left" w:pos="165"/>
        </w:tabs>
        <w:spacing w:before="100" w:beforeAutospacing="1" w:after="100" w:afterAutospacing="1"/>
        <w:ind w:firstLine="142"/>
        <w:rPr>
          <w:sz w:val="24"/>
          <w:szCs w:val="24"/>
        </w:rPr>
      </w:pPr>
      <w:r w:rsidRPr="004A674B">
        <w:rPr>
          <w:sz w:val="24"/>
          <w:szCs w:val="24"/>
        </w:rPr>
        <w:t>Рис. 5</w:t>
      </w:r>
    </w:p>
    <w:p w14:paraId="671DA5F8" w14:textId="77777777" w:rsidR="000043F9" w:rsidRDefault="000043F9" w:rsidP="004A674B">
      <w:pPr>
        <w:shd w:val="clear" w:color="auto" w:fill="FFFFFF"/>
        <w:spacing w:before="150" w:after="100" w:afterAutospacing="1"/>
        <w:jc w:val="center"/>
        <w:rPr>
          <w:b/>
          <w:bCs/>
          <w:i/>
          <w:iCs/>
          <w:sz w:val="24"/>
          <w:szCs w:val="24"/>
        </w:rPr>
      </w:pPr>
    </w:p>
    <w:p w14:paraId="5F356BDA" w14:textId="77777777" w:rsidR="000043F9" w:rsidRDefault="000043F9" w:rsidP="004A674B">
      <w:pPr>
        <w:shd w:val="clear" w:color="auto" w:fill="FFFFFF"/>
        <w:spacing w:before="150" w:after="100" w:afterAutospacing="1"/>
        <w:jc w:val="center"/>
        <w:rPr>
          <w:b/>
          <w:bCs/>
          <w:i/>
          <w:iCs/>
          <w:sz w:val="24"/>
          <w:szCs w:val="24"/>
        </w:rPr>
      </w:pPr>
    </w:p>
    <w:p w14:paraId="4736460A" w14:textId="77777777" w:rsidR="000043F9" w:rsidRDefault="000043F9" w:rsidP="004A674B">
      <w:pPr>
        <w:shd w:val="clear" w:color="auto" w:fill="FFFFFF"/>
        <w:spacing w:before="150" w:after="100" w:afterAutospacing="1"/>
        <w:jc w:val="center"/>
        <w:rPr>
          <w:b/>
          <w:bCs/>
          <w:i/>
          <w:iCs/>
          <w:sz w:val="24"/>
          <w:szCs w:val="24"/>
        </w:rPr>
      </w:pPr>
    </w:p>
    <w:p w14:paraId="443E10FE" w14:textId="77777777" w:rsidR="000043F9" w:rsidRDefault="000043F9" w:rsidP="004A674B">
      <w:pPr>
        <w:shd w:val="clear" w:color="auto" w:fill="FFFFFF"/>
        <w:spacing w:before="150" w:after="100" w:afterAutospacing="1"/>
        <w:jc w:val="center"/>
        <w:rPr>
          <w:b/>
          <w:bCs/>
          <w:i/>
          <w:iCs/>
          <w:sz w:val="24"/>
          <w:szCs w:val="24"/>
        </w:rPr>
      </w:pPr>
    </w:p>
    <w:p w14:paraId="633B2C2B" w14:textId="77777777" w:rsidR="000043F9" w:rsidRDefault="000043F9" w:rsidP="004A674B">
      <w:pPr>
        <w:shd w:val="clear" w:color="auto" w:fill="FFFFFF"/>
        <w:spacing w:before="150" w:after="100" w:afterAutospacing="1"/>
        <w:jc w:val="center"/>
        <w:rPr>
          <w:b/>
          <w:bCs/>
          <w:i/>
          <w:iCs/>
          <w:sz w:val="24"/>
          <w:szCs w:val="24"/>
        </w:rPr>
      </w:pPr>
    </w:p>
    <w:p w14:paraId="3F0B5F4F" w14:textId="77777777" w:rsidR="000043F9" w:rsidRDefault="000043F9" w:rsidP="004A674B">
      <w:pPr>
        <w:shd w:val="clear" w:color="auto" w:fill="FFFFFF"/>
        <w:spacing w:before="150" w:after="100" w:afterAutospacing="1"/>
        <w:jc w:val="center"/>
        <w:rPr>
          <w:b/>
          <w:bCs/>
          <w:i/>
          <w:iCs/>
          <w:sz w:val="24"/>
          <w:szCs w:val="24"/>
        </w:rPr>
      </w:pPr>
    </w:p>
    <w:p w14:paraId="3FBA838B" w14:textId="701A6115" w:rsidR="004A674B" w:rsidRPr="004A674B" w:rsidRDefault="004A674B" w:rsidP="004A674B">
      <w:pPr>
        <w:shd w:val="clear" w:color="auto" w:fill="FFFFFF"/>
        <w:spacing w:before="150" w:after="100" w:afterAutospacing="1"/>
        <w:jc w:val="center"/>
        <w:rPr>
          <w:b/>
          <w:bCs/>
          <w:i/>
          <w:iCs/>
          <w:sz w:val="24"/>
          <w:szCs w:val="24"/>
        </w:rPr>
      </w:pPr>
      <w:r w:rsidRPr="004A674B">
        <w:rPr>
          <w:b/>
          <w:bCs/>
          <w:i/>
          <w:iCs/>
          <w:sz w:val="24"/>
          <w:szCs w:val="24"/>
        </w:rPr>
        <w:lastRenderedPageBreak/>
        <w:t>Рычаг локтевого сустава через бедро от удержания сбоку</w:t>
      </w:r>
    </w:p>
    <w:p w14:paraId="101677CA" w14:textId="2611D424" w:rsidR="000043F9" w:rsidRPr="00CD7FBE" w:rsidRDefault="00CD7FBE" w:rsidP="00CD7FBE">
      <w:pPr>
        <w:spacing w:line="360" w:lineRule="auto"/>
        <w:ind w:firstLine="851"/>
        <w:jc w:val="both"/>
        <w:rPr>
          <w:bCs/>
          <w:sz w:val="24"/>
          <w:szCs w:val="24"/>
          <w:lang w:eastAsia="en-US"/>
        </w:rPr>
      </w:pPr>
      <w:r w:rsidRPr="004A674B">
        <w:rPr>
          <w:rFonts w:ascii="Calibri" w:eastAsia="Calibri" w:hAnsi="Calibri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6C962AFE" wp14:editId="330DA81A">
            <wp:simplePos x="0" y="0"/>
            <wp:positionH relativeFrom="margin">
              <wp:posOffset>59690</wp:posOffset>
            </wp:positionH>
            <wp:positionV relativeFrom="paragraph">
              <wp:posOffset>1372870</wp:posOffset>
            </wp:positionV>
            <wp:extent cx="3830955" cy="2057400"/>
            <wp:effectExtent l="0" t="0" r="0" b="0"/>
            <wp:wrapSquare wrapText="bothSides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0955" cy="205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A674B" w:rsidRPr="004A674B">
        <w:rPr>
          <w:bCs/>
          <w:sz w:val="24"/>
          <w:szCs w:val="24"/>
          <w:lang w:eastAsia="en-US"/>
        </w:rPr>
        <w:t>Проведя удержание сбоку, дальней от противника рукой необходимо захватить ближнюю, выше лучезапястного сустава. Перегнуть через свое бедро локтевой сустав противника против естественного сгиба (рис. 6</w:t>
      </w:r>
      <w:r>
        <w:rPr>
          <w:bCs/>
          <w:sz w:val="24"/>
          <w:szCs w:val="24"/>
          <w:lang w:eastAsia="en-US"/>
        </w:rPr>
        <w:t>, 7</w:t>
      </w:r>
      <w:r w:rsidR="004A674B" w:rsidRPr="004A674B">
        <w:rPr>
          <w:bCs/>
          <w:sz w:val="24"/>
          <w:szCs w:val="24"/>
          <w:lang w:eastAsia="en-US"/>
        </w:rPr>
        <w:t>).</w:t>
      </w:r>
    </w:p>
    <w:p w14:paraId="64EAF994" w14:textId="0E7A9799" w:rsidR="00543B69" w:rsidRDefault="000043F9" w:rsidP="000043F9">
      <w:pPr>
        <w:spacing w:line="360" w:lineRule="auto"/>
        <w:jc w:val="both"/>
        <w:rPr>
          <w:rFonts w:eastAsia="Calibri"/>
          <w:noProof/>
          <w:sz w:val="24"/>
          <w:szCs w:val="24"/>
          <w:lang w:eastAsia="en-US"/>
        </w:rPr>
      </w:pPr>
      <w:r>
        <w:rPr>
          <w:rFonts w:eastAsia="Calibri"/>
          <w:noProof/>
          <w:sz w:val="24"/>
          <w:szCs w:val="24"/>
          <w:lang w:eastAsia="en-US"/>
        </w:rPr>
        <w:t>Рис. 6</w:t>
      </w:r>
    </w:p>
    <w:p w14:paraId="6D40DDB5" w14:textId="01B201F6" w:rsidR="004A674B" w:rsidRPr="004A674B" w:rsidRDefault="004A674B" w:rsidP="000043F9">
      <w:pPr>
        <w:spacing w:after="160" w:line="259" w:lineRule="auto"/>
        <w:ind w:firstLine="142"/>
        <w:rPr>
          <w:rFonts w:ascii="Calibri" w:eastAsia="Calibri" w:hAnsi="Calibri"/>
          <w:noProof/>
          <w:sz w:val="24"/>
          <w:szCs w:val="24"/>
          <w:lang w:eastAsia="en-US"/>
        </w:rPr>
      </w:pPr>
      <w:r w:rsidRPr="004A674B">
        <w:rPr>
          <w:rFonts w:ascii="Calibri" w:eastAsia="Calibri" w:hAnsi="Calibri"/>
          <w:noProof/>
          <w:sz w:val="24"/>
          <w:szCs w:val="24"/>
        </w:rPr>
        <w:drawing>
          <wp:inline distT="0" distB="0" distL="0" distR="0" wp14:anchorId="0D44F3B7" wp14:editId="49AF24C6">
            <wp:extent cx="3838575" cy="2247900"/>
            <wp:effectExtent l="0" t="0" r="9525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8575" cy="2247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865FAA" w14:textId="23AA8104" w:rsidR="004A674B" w:rsidRPr="004A674B" w:rsidRDefault="004A674B" w:rsidP="004A674B">
      <w:pPr>
        <w:spacing w:after="160" w:line="259" w:lineRule="auto"/>
        <w:rPr>
          <w:rFonts w:eastAsia="Calibri"/>
          <w:sz w:val="24"/>
          <w:szCs w:val="24"/>
          <w:lang w:eastAsia="en-US"/>
        </w:rPr>
      </w:pPr>
      <w:r w:rsidRPr="004A674B">
        <w:rPr>
          <w:rFonts w:eastAsia="Calibri"/>
          <w:sz w:val="24"/>
          <w:szCs w:val="24"/>
          <w:lang w:eastAsia="en-US"/>
        </w:rPr>
        <w:t xml:space="preserve">Рис. </w:t>
      </w:r>
      <w:r w:rsidR="00543B69">
        <w:rPr>
          <w:rFonts w:eastAsia="Calibri"/>
          <w:sz w:val="24"/>
          <w:szCs w:val="24"/>
          <w:lang w:eastAsia="en-US"/>
        </w:rPr>
        <w:t>7</w:t>
      </w:r>
    </w:p>
    <w:p w14:paraId="4A0E2114" w14:textId="77777777" w:rsidR="004A674B" w:rsidRPr="004A674B" w:rsidRDefault="004A674B" w:rsidP="004A674B">
      <w:pPr>
        <w:shd w:val="clear" w:color="auto" w:fill="FFFFFF"/>
        <w:spacing w:before="150" w:after="100" w:afterAutospacing="1"/>
        <w:jc w:val="center"/>
        <w:rPr>
          <w:b/>
          <w:bCs/>
          <w:i/>
          <w:iCs/>
          <w:sz w:val="24"/>
          <w:szCs w:val="24"/>
        </w:rPr>
      </w:pPr>
      <w:r w:rsidRPr="004A674B">
        <w:rPr>
          <w:b/>
          <w:bCs/>
          <w:i/>
          <w:iCs/>
          <w:sz w:val="24"/>
          <w:szCs w:val="24"/>
        </w:rPr>
        <w:lastRenderedPageBreak/>
        <w:t>Рычаг локтевого сустава дальней руки</w:t>
      </w:r>
    </w:p>
    <w:p w14:paraId="1B17DA01" w14:textId="77777777" w:rsidR="004A674B" w:rsidRPr="004A674B" w:rsidRDefault="004A674B" w:rsidP="004A674B">
      <w:pPr>
        <w:spacing w:line="360" w:lineRule="auto"/>
        <w:ind w:firstLine="851"/>
        <w:jc w:val="both"/>
        <w:rPr>
          <w:bCs/>
          <w:sz w:val="24"/>
          <w:szCs w:val="24"/>
          <w:lang w:eastAsia="en-US"/>
        </w:rPr>
      </w:pPr>
      <w:r w:rsidRPr="004A674B">
        <w:rPr>
          <w:bCs/>
          <w:sz w:val="24"/>
          <w:szCs w:val="24"/>
          <w:lang w:eastAsia="en-US"/>
        </w:rPr>
        <w:t>При рычаге локтевого сустава с захватом его между ног, когда противник лежит на спине, а руки держит в борцовском «замке» или захватывает свои рукава.</w:t>
      </w:r>
    </w:p>
    <w:p w14:paraId="7D1314C1" w14:textId="5C2E4B6B" w:rsidR="004A674B" w:rsidRPr="004A674B" w:rsidRDefault="004A674B" w:rsidP="004A674B">
      <w:pPr>
        <w:spacing w:line="360" w:lineRule="auto"/>
        <w:ind w:firstLine="851"/>
        <w:jc w:val="both"/>
        <w:rPr>
          <w:bCs/>
          <w:sz w:val="24"/>
          <w:szCs w:val="24"/>
          <w:lang w:eastAsia="en-US"/>
        </w:rPr>
      </w:pPr>
      <w:r w:rsidRPr="004A674B">
        <w:rPr>
          <w:bCs/>
          <w:sz w:val="24"/>
          <w:szCs w:val="24"/>
          <w:lang w:eastAsia="en-US"/>
        </w:rPr>
        <w:t>Необходимо захватить оба плеча противника ниже локтевых сгибов и с силой прижать к себе. Это один из способов размыкания рук при выполнении болевого приема. Если удается разомкнуть руки противника, но не успеваете захватить для атаки ближнюю к вам (соперник резко ее уберет), необходимо продолжать прижимать дальнюю, положив ее предплечье на свою надключичную область. Локтевой сгиб необходимо расположить локтевой ямкой к себе. Место приложения силы – область плеча (как можно ближе к локтю) (рис. 8).</w:t>
      </w:r>
    </w:p>
    <w:p w14:paraId="60101963" w14:textId="1F38EDB2" w:rsidR="004A674B" w:rsidRPr="004A674B" w:rsidRDefault="004A674B" w:rsidP="004A674B">
      <w:pPr>
        <w:spacing w:after="160" w:line="259" w:lineRule="auto"/>
        <w:rPr>
          <w:rFonts w:ascii="Calibri" w:eastAsia="Calibri" w:hAnsi="Calibri"/>
          <w:noProof/>
          <w:sz w:val="24"/>
          <w:szCs w:val="24"/>
          <w:lang w:eastAsia="en-US"/>
        </w:rPr>
      </w:pPr>
      <w:r w:rsidRPr="004A674B">
        <w:rPr>
          <w:rFonts w:ascii="Calibri" w:eastAsia="Calibri" w:hAnsi="Calibri"/>
          <w:noProof/>
          <w:sz w:val="24"/>
          <w:szCs w:val="24"/>
        </w:rPr>
        <w:drawing>
          <wp:inline distT="0" distB="0" distL="0" distR="0" wp14:anchorId="2107DFF4" wp14:editId="3D065CC9">
            <wp:extent cx="3990975" cy="2400300"/>
            <wp:effectExtent l="0" t="0" r="9525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0975" cy="2400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AACCBF" w14:textId="3822702C" w:rsidR="004A674B" w:rsidRPr="004A674B" w:rsidRDefault="004A674B" w:rsidP="004A674B">
      <w:pPr>
        <w:spacing w:line="360" w:lineRule="auto"/>
        <w:jc w:val="both"/>
        <w:rPr>
          <w:bCs/>
          <w:sz w:val="24"/>
          <w:szCs w:val="24"/>
          <w:lang w:eastAsia="en-US"/>
        </w:rPr>
      </w:pPr>
      <w:r w:rsidRPr="004A674B">
        <w:rPr>
          <w:bCs/>
          <w:sz w:val="24"/>
          <w:szCs w:val="24"/>
          <w:lang w:eastAsia="en-US"/>
        </w:rPr>
        <w:t>Рис. 8</w:t>
      </w:r>
    </w:p>
    <w:p w14:paraId="077D96CE" w14:textId="77777777" w:rsidR="004A674B" w:rsidRPr="004A674B" w:rsidRDefault="004A674B" w:rsidP="004A674B">
      <w:pPr>
        <w:spacing w:line="360" w:lineRule="auto"/>
        <w:ind w:firstLine="851"/>
        <w:jc w:val="both"/>
        <w:rPr>
          <w:bCs/>
          <w:sz w:val="24"/>
          <w:szCs w:val="24"/>
          <w:lang w:eastAsia="en-US"/>
        </w:rPr>
      </w:pPr>
      <w:r w:rsidRPr="004A674B">
        <w:rPr>
          <w:bCs/>
          <w:sz w:val="24"/>
          <w:szCs w:val="24"/>
          <w:lang w:eastAsia="en-US"/>
        </w:rPr>
        <w:lastRenderedPageBreak/>
        <w:t>Размыкать руки противника можно разными способами. Главное – научиться использовать принципы рычагов. Если противник держит себя за рукава, плотно сомкнув предплечья, нужно постараться втиснуть между ними в области лучезапястного сустава ближней руки сжатые пальцы, с тем чтобы следом быстро ввести туда свое предплечье. Затем нужно опереться кистью о свое бедро и, действуя предплечьем как рычагом (при закрепленном лучезапястном суставе локоть поднимается вверх), разъединить руки противника.</w:t>
      </w:r>
    </w:p>
    <w:p w14:paraId="780F0106" w14:textId="77777777" w:rsidR="004A674B" w:rsidRPr="004A674B" w:rsidRDefault="004A674B" w:rsidP="004A674B">
      <w:pPr>
        <w:spacing w:line="360" w:lineRule="auto"/>
        <w:ind w:firstLine="851"/>
        <w:jc w:val="both"/>
        <w:rPr>
          <w:bCs/>
          <w:sz w:val="24"/>
          <w:szCs w:val="24"/>
          <w:lang w:eastAsia="en-US"/>
        </w:rPr>
      </w:pPr>
      <w:r w:rsidRPr="004A674B">
        <w:rPr>
          <w:bCs/>
          <w:sz w:val="24"/>
          <w:szCs w:val="24"/>
          <w:lang w:eastAsia="en-US"/>
        </w:rPr>
        <w:t>Даже физически менее развитый спортсмен может провести этот прием более сильному, потому что одну руку противника атакуют две руки, две ноги, кроме того, что еще работают мышцы спины.</w:t>
      </w:r>
    </w:p>
    <w:p w14:paraId="72A7391D" w14:textId="77777777" w:rsidR="004A674B" w:rsidRPr="004A674B" w:rsidRDefault="004A674B" w:rsidP="004A674B">
      <w:pPr>
        <w:spacing w:line="360" w:lineRule="auto"/>
        <w:ind w:firstLine="851"/>
        <w:jc w:val="both"/>
        <w:rPr>
          <w:bCs/>
          <w:sz w:val="24"/>
          <w:szCs w:val="24"/>
          <w:lang w:eastAsia="en-US"/>
        </w:rPr>
      </w:pPr>
      <w:r w:rsidRPr="004A674B">
        <w:rPr>
          <w:bCs/>
          <w:sz w:val="24"/>
          <w:szCs w:val="24"/>
          <w:lang w:eastAsia="en-US"/>
        </w:rPr>
        <w:t>Если в схватке вы взяли противника на удержание и вдруг видите, что можете провести болевой прием, не спешите. Доведите удержание, заработайте свои 4 балла, а уж потом переходите к выполнению болевого приема</w:t>
      </w:r>
    </w:p>
    <w:p w14:paraId="022156D8" w14:textId="77777777" w:rsidR="00CD7FBE" w:rsidRDefault="00CD7FBE" w:rsidP="004A674B">
      <w:pPr>
        <w:spacing w:after="160" w:line="259" w:lineRule="auto"/>
        <w:jc w:val="center"/>
        <w:rPr>
          <w:b/>
          <w:i/>
          <w:iCs/>
          <w:sz w:val="24"/>
          <w:szCs w:val="24"/>
          <w:lang w:eastAsia="en-US"/>
        </w:rPr>
      </w:pPr>
    </w:p>
    <w:p w14:paraId="1FE5CFE4" w14:textId="77777777" w:rsidR="00CD7FBE" w:rsidRDefault="00CD7FBE" w:rsidP="004A674B">
      <w:pPr>
        <w:spacing w:after="160" w:line="259" w:lineRule="auto"/>
        <w:jc w:val="center"/>
        <w:rPr>
          <w:b/>
          <w:i/>
          <w:iCs/>
          <w:sz w:val="24"/>
          <w:szCs w:val="24"/>
          <w:lang w:eastAsia="en-US"/>
        </w:rPr>
      </w:pPr>
    </w:p>
    <w:p w14:paraId="16BD2A5B" w14:textId="77777777" w:rsidR="00CD7FBE" w:rsidRDefault="00CD7FBE" w:rsidP="004A674B">
      <w:pPr>
        <w:spacing w:after="160" w:line="259" w:lineRule="auto"/>
        <w:jc w:val="center"/>
        <w:rPr>
          <w:b/>
          <w:i/>
          <w:iCs/>
          <w:sz w:val="24"/>
          <w:szCs w:val="24"/>
          <w:lang w:eastAsia="en-US"/>
        </w:rPr>
      </w:pPr>
    </w:p>
    <w:p w14:paraId="35B0C96D" w14:textId="77777777" w:rsidR="00CD7FBE" w:rsidRDefault="00CD7FBE" w:rsidP="004A674B">
      <w:pPr>
        <w:spacing w:after="160" w:line="259" w:lineRule="auto"/>
        <w:jc w:val="center"/>
        <w:rPr>
          <w:b/>
          <w:i/>
          <w:iCs/>
          <w:sz w:val="24"/>
          <w:szCs w:val="24"/>
          <w:lang w:eastAsia="en-US"/>
        </w:rPr>
      </w:pPr>
    </w:p>
    <w:p w14:paraId="6907AAD8" w14:textId="77777777" w:rsidR="00CD7FBE" w:rsidRDefault="00CD7FBE" w:rsidP="004A674B">
      <w:pPr>
        <w:spacing w:after="160" w:line="259" w:lineRule="auto"/>
        <w:jc w:val="center"/>
        <w:rPr>
          <w:b/>
          <w:i/>
          <w:iCs/>
          <w:sz w:val="24"/>
          <w:szCs w:val="24"/>
          <w:lang w:eastAsia="en-US"/>
        </w:rPr>
      </w:pPr>
    </w:p>
    <w:p w14:paraId="2BC5FC0A" w14:textId="77777777" w:rsidR="00CD7FBE" w:rsidRDefault="00CD7FBE" w:rsidP="004A674B">
      <w:pPr>
        <w:spacing w:after="160" w:line="259" w:lineRule="auto"/>
        <w:jc w:val="center"/>
        <w:rPr>
          <w:b/>
          <w:i/>
          <w:iCs/>
          <w:sz w:val="24"/>
          <w:szCs w:val="24"/>
          <w:lang w:eastAsia="en-US"/>
        </w:rPr>
      </w:pPr>
    </w:p>
    <w:p w14:paraId="14470A25" w14:textId="66321E6C" w:rsidR="004A674B" w:rsidRPr="004A674B" w:rsidRDefault="004A674B" w:rsidP="004A674B">
      <w:pPr>
        <w:spacing w:after="160" w:line="259" w:lineRule="auto"/>
        <w:jc w:val="center"/>
        <w:rPr>
          <w:b/>
          <w:i/>
          <w:iCs/>
          <w:sz w:val="24"/>
          <w:szCs w:val="24"/>
          <w:lang w:eastAsia="en-US"/>
        </w:rPr>
      </w:pPr>
      <w:r w:rsidRPr="004A674B">
        <w:rPr>
          <w:b/>
          <w:i/>
          <w:iCs/>
          <w:sz w:val="24"/>
          <w:szCs w:val="24"/>
          <w:lang w:eastAsia="en-US"/>
        </w:rPr>
        <w:lastRenderedPageBreak/>
        <w:t>«Узел» плечевого сустава</w:t>
      </w:r>
    </w:p>
    <w:p w14:paraId="045CE39E" w14:textId="77777777" w:rsidR="004A674B" w:rsidRPr="004A674B" w:rsidRDefault="004A674B" w:rsidP="004A674B">
      <w:pPr>
        <w:spacing w:line="360" w:lineRule="auto"/>
        <w:ind w:firstLine="851"/>
        <w:jc w:val="both"/>
        <w:rPr>
          <w:bCs/>
          <w:sz w:val="24"/>
          <w:szCs w:val="24"/>
          <w:lang w:eastAsia="en-US"/>
        </w:rPr>
      </w:pPr>
      <w:r w:rsidRPr="004A674B">
        <w:rPr>
          <w:bCs/>
          <w:sz w:val="24"/>
          <w:szCs w:val="24"/>
          <w:lang w:eastAsia="en-US"/>
        </w:rPr>
        <w:t>Этот прием выполняется от удержания поперек или от удержания сбоку. Суть его заключается в выкручивании плечевого сустава при согнутом локтевом.</w:t>
      </w:r>
    </w:p>
    <w:p w14:paraId="7A94E462" w14:textId="77777777" w:rsidR="004A674B" w:rsidRPr="004A674B" w:rsidRDefault="004A674B" w:rsidP="004A674B">
      <w:pPr>
        <w:spacing w:line="360" w:lineRule="auto"/>
        <w:ind w:firstLine="851"/>
        <w:jc w:val="both"/>
        <w:rPr>
          <w:bCs/>
          <w:sz w:val="24"/>
          <w:szCs w:val="24"/>
          <w:lang w:eastAsia="en-US"/>
        </w:rPr>
      </w:pPr>
      <w:r w:rsidRPr="004A674B">
        <w:rPr>
          <w:bCs/>
          <w:sz w:val="24"/>
          <w:szCs w:val="24"/>
          <w:lang w:eastAsia="en-US"/>
        </w:rPr>
        <w:t>От удержания поперек</w:t>
      </w:r>
    </w:p>
    <w:p w14:paraId="3D0A8873" w14:textId="7EDAA028" w:rsidR="004A674B" w:rsidRPr="004A674B" w:rsidRDefault="004A674B" w:rsidP="004A674B">
      <w:pPr>
        <w:spacing w:line="360" w:lineRule="auto"/>
        <w:ind w:firstLine="851"/>
        <w:jc w:val="both"/>
        <w:rPr>
          <w:bCs/>
          <w:sz w:val="24"/>
          <w:szCs w:val="24"/>
          <w:lang w:eastAsia="en-US"/>
        </w:rPr>
      </w:pPr>
      <w:r w:rsidRPr="004A674B">
        <w:rPr>
          <w:bCs/>
          <w:sz w:val="24"/>
          <w:szCs w:val="24"/>
          <w:lang w:eastAsia="en-US"/>
        </w:rPr>
        <w:t>Закончив удержание поперек, захватите одноименной рукой дальнюю руку противника выше запястья и потяните ее на себя, чтобы согнуть в локтевом суставе. Теперь вам нужно выкрутить его руку в плечевом суставе (наружу). Для этого с наружной стороны между его плечом и предплечьем просуньте свою свободную руку и, захватив себя выше запястья, действуя ею как рычагом, выгибайте согнутый локоть противника к его голове. Сигнал о сдаче подтвердит, что прием выполнен технически грамотно (рис. 9)</w:t>
      </w:r>
    </w:p>
    <w:p w14:paraId="58217F90" w14:textId="6562C733" w:rsidR="004A674B" w:rsidRPr="004A674B" w:rsidRDefault="004A674B" w:rsidP="004A674B">
      <w:pPr>
        <w:tabs>
          <w:tab w:val="left" w:pos="1140"/>
        </w:tabs>
        <w:spacing w:after="160" w:line="259" w:lineRule="auto"/>
        <w:rPr>
          <w:sz w:val="24"/>
          <w:szCs w:val="24"/>
          <w:lang w:eastAsia="en-US"/>
        </w:rPr>
      </w:pPr>
      <w:r w:rsidRPr="004A674B">
        <w:rPr>
          <w:rFonts w:ascii="Calibri" w:eastAsia="Calibri" w:hAnsi="Calibri"/>
          <w:noProof/>
          <w:sz w:val="24"/>
          <w:szCs w:val="24"/>
        </w:rPr>
        <w:drawing>
          <wp:inline distT="0" distB="0" distL="0" distR="0" wp14:anchorId="708EC5A4" wp14:editId="78981E98">
            <wp:extent cx="3733800" cy="2200275"/>
            <wp:effectExtent l="0" t="0" r="0" b="9525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6079" cy="22251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27A4B6" w14:textId="77777777" w:rsidR="004A674B" w:rsidRPr="004A674B" w:rsidRDefault="004A674B" w:rsidP="004A674B">
      <w:pPr>
        <w:spacing w:line="360" w:lineRule="auto"/>
        <w:jc w:val="both"/>
        <w:rPr>
          <w:bCs/>
          <w:sz w:val="24"/>
          <w:szCs w:val="24"/>
          <w:lang w:eastAsia="en-US"/>
        </w:rPr>
      </w:pPr>
      <w:r w:rsidRPr="004A674B">
        <w:rPr>
          <w:bCs/>
          <w:sz w:val="24"/>
          <w:szCs w:val="24"/>
          <w:lang w:eastAsia="en-US"/>
        </w:rPr>
        <w:t>Рис. 29</w:t>
      </w:r>
    </w:p>
    <w:p w14:paraId="43E69516" w14:textId="634639A2" w:rsidR="004A674B" w:rsidRPr="004A674B" w:rsidRDefault="004A674B" w:rsidP="004A674B">
      <w:pPr>
        <w:spacing w:line="360" w:lineRule="auto"/>
        <w:ind w:firstLine="851"/>
        <w:jc w:val="both"/>
        <w:rPr>
          <w:bCs/>
          <w:sz w:val="24"/>
          <w:szCs w:val="24"/>
          <w:lang w:eastAsia="en-US"/>
        </w:rPr>
      </w:pPr>
      <w:r w:rsidRPr="004A674B">
        <w:rPr>
          <w:bCs/>
          <w:sz w:val="24"/>
          <w:szCs w:val="24"/>
          <w:lang w:eastAsia="en-US"/>
        </w:rPr>
        <w:lastRenderedPageBreak/>
        <w:t>Обратный «узел» выполняется путем выкручивания плечевого сустава в обратную сторону (внутрь) (рис. </w:t>
      </w:r>
      <w:r w:rsidR="00CD7FBE">
        <w:rPr>
          <w:bCs/>
          <w:sz w:val="24"/>
          <w:szCs w:val="24"/>
          <w:lang w:eastAsia="en-US"/>
        </w:rPr>
        <w:t>10</w:t>
      </w:r>
      <w:r w:rsidRPr="004A674B">
        <w:rPr>
          <w:bCs/>
          <w:sz w:val="24"/>
          <w:szCs w:val="24"/>
          <w:lang w:eastAsia="en-US"/>
        </w:rPr>
        <w:t>).</w:t>
      </w:r>
    </w:p>
    <w:p w14:paraId="7FF244F4" w14:textId="77777777" w:rsidR="004A674B" w:rsidRPr="004A674B" w:rsidRDefault="004A674B" w:rsidP="004A674B">
      <w:pPr>
        <w:spacing w:after="160" w:line="259" w:lineRule="auto"/>
        <w:rPr>
          <w:sz w:val="24"/>
          <w:szCs w:val="24"/>
        </w:rPr>
      </w:pPr>
      <w:r w:rsidRPr="004A674B">
        <w:rPr>
          <w:rFonts w:ascii="Calibri" w:eastAsia="Calibri" w:hAnsi="Calibri"/>
          <w:noProof/>
          <w:sz w:val="24"/>
          <w:szCs w:val="24"/>
        </w:rPr>
        <w:drawing>
          <wp:inline distT="0" distB="0" distL="0" distR="0" wp14:anchorId="4989B3E4" wp14:editId="18B599A5">
            <wp:extent cx="3857625" cy="2590800"/>
            <wp:effectExtent l="0" t="0" r="9525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8000" cy="26044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4C4E4A" w14:textId="4F6A2D21" w:rsidR="004A674B" w:rsidRPr="004A674B" w:rsidRDefault="004A674B" w:rsidP="004A674B">
      <w:pPr>
        <w:tabs>
          <w:tab w:val="left" w:pos="1140"/>
        </w:tabs>
        <w:spacing w:after="160" w:line="259" w:lineRule="auto"/>
        <w:rPr>
          <w:bCs/>
          <w:sz w:val="24"/>
          <w:szCs w:val="24"/>
          <w:lang w:eastAsia="en-US"/>
        </w:rPr>
      </w:pPr>
      <w:r w:rsidRPr="004A674B">
        <w:rPr>
          <w:bCs/>
          <w:sz w:val="24"/>
          <w:szCs w:val="24"/>
          <w:lang w:eastAsia="en-US"/>
        </w:rPr>
        <w:t xml:space="preserve">Рис. </w:t>
      </w:r>
      <w:r w:rsidR="00CD7FBE">
        <w:rPr>
          <w:bCs/>
          <w:sz w:val="24"/>
          <w:szCs w:val="24"/>
          <w:lang w:eastAsia="en-US"/>
        </w:rPr>
        <w:t>1</w:t>
      </w:r>
      <w:r w:rsidRPr="004A674B">
        <w:rPr>
          <w:bCs/>
          <w:sz w:val="24"/>
          <w:szCs w:val="24"/>
          <w:lang w:eastAsia="en-US"/>
        </w:rPr>
        <w:t>0</w:t>
      </w:r>
    </w:p>
    <w:p w14:paraId="666413EB" w14:textId="3BF6FE70" w:rsidR="004A674B" w:rsidRDefault="004A674B" w:rsidP="004A674B">
      <w:pPr>
        <w:spacing w:line="360" w:lineRule="auto"/>
        <w:ind w:firstLine="851"/>
        <w:jc w:val="both"/>
        <w:rPr>
          <w:bCs/>
          <w:sz w:val="24"/>
          <w:szCs w:val="24"/>
          <w:lang w:eastAsia="en-US"/>
        </w:rPr>
      </w:pPr>
      <w:r w:rsidRPr="004A674B">
        <w:rPr>
          <w:bCs/>
          <w:sz w:val="24"/>
          <w:szCs w:val="24"/>
          <w:lang w:eastAsia="en-US"/>
        </w:rPr>
        <w:t>Иногда во время схватки борец сильно сжимает ноги, например при проведении болевого приема на руку. При таком статическом напряжении может сводить мышцы. Кстати, если свело судорогой икроножные мышцы и</w:t>
      </w:r>
      <w:r w:rsidRPr="004A674B">
        <w:rPr>
          <w:rFonts w:eastAsia="Calibri"/>
          <w:sz w:val="24"/>
          <w:szCs w:val="24"/>
          <w:lang w:eastAsia="en-US"/>
        </w:rPr>
        <w:t xml:space="preserve"> заднюю группу мышц бедра, что в схватке иногда случается, </w:t>
      </w:r>
      <w:r w:rsidRPr="004A674B">
        <w:rPr>
          <w:bCs/>
          <w:sz w:val="24"/>
          <w:szCs w:val="24"/>
          <w:lang w:eastAsia="en-US"/>
        </w:rPr>
        <w:t>нужно сесть, выпрямить ногу и максимально согнуть на себя стопу. Это можно сделать самостоятельно или с помощью партнера.</w:t>
      </w:r>
    </w:p>
    <w:p w14:paraId="63CDD084" w14:textId="77777777" w:rsidR="00CD7FBE" w:rsidRDefault="00CD7FBE" w:rsidP="00B17674">
      <w:pPr>
        <w:spacing w:line="360" w:lineRule="auto"/>
        <w:ind w:firstLine="851"/>
        <w:jc w:val="both"/>
        <w:rPr>
          <w:b/>
          <w:bCs/>
          <w:sz w:val="24"/>
          <w:szCs w:val="24"/>
        </w:rPr>
      </w:pPr>
    </w:p>
    <w:p w14:paraId="4DEE8097" w14:textId="77777777" w:rsidR="00CD7FBE" w:rsidRDefault="00CD7FBE" w:rsidP="00B17674">
      <w:pPr>
        <w:spacing w:line="360" w:lineRule="auto"/>
        <w:ind w:firstLine="851"/>
        <w:jc w:val="both"/>
        <w:rPr>
          <w:b/>
          <w:bCs/>
          <w:sz w:val="24"/>
          <w:szCs w:val="24"/>
        </w:rPr>
      </w:pPr>
    </w:p>
    <w:p w14:paraId="7EE69BF9" w14:textId="77777777" w:rsidR="00CD7FBE" w:rsidRDefault="00CD7FBE" w:rsidP="00B17674">
      <w:pPr>
        <w:spacing w:line="360" w:lineRule="auto"/>
        <w:ind w:firstLine="851"/>
        <w:jc w:val="both"/>
        <w:rPr>
          <w:b/>
          <w:bCs/>
          <w:sz w:val="24"/>
          <w:szCs w:val="24"/>
        </w:rPr>
      </w:pPr>
    </w:p>
    <w:p w14:paraId="7AD1FEE6" w14:textId="77777777" w:rsidR="00CD7FBE" w:rsidRDefault="00CD7FBE" w:rsidP="00B17674">
      <w:pPr>
        <w:spacing w:line="360" w:lineRule="auto"/>
        <w:ind w:firstLine="851"/>
        <w:jc w:val="both"/>
        <w:rPr>
          <w:b/>
          <w:bCs/>
          <w:sz w:val="24"/>
          <w:szCs w:val="24"/>
        </w:rPr>
      </w:pPr>
    </w:p>
    <w:p w14:paraId="0D8BE096" w14:textId="6FFA9278" w:rsidR="00B17674" w:rsidRPr="004A674B" w:rsidRDefault="00B17674" w:rsidP="00B17674">
      <w:pPr>
        <w:spacing w:line="360" w:lineRule="auto"/>
        <w:ind w:firstLine="851"/>
        <w:jc w:val="both"/>
        <w:rPr>
          <w:bCs/>
          <w:sz w:val="24"/>
          <w:szCs w:val="24"/>
          <w:lang w:eastAsia="en-US"/>
        </w:rPr>
      </w:pPr>
      <w:r>
        <w:rPr>
          <w:b/>
          <w:bCs/>
          <w:sz w:val="24"/>
          <w:szCs w:val="24"/>
        </w:rPr>
        <w:lastRenderedPageBreak/>
        <w:t>Вывод</w:t>
      </w:r>
      <w:r w:rsidR="00CD7FBE">
        <w:rPr>
          <w:b/>
          <w:bCs/>
          <w:sz w:val="24"/>
          <w:szCs w:val="24"/>
        </w:rPr>
        <w:t xml:space="preserve">: </w:t>
      </w:r>
      <w:r w:rsidR="00CD7FBE" w:rsidRPr="00B17674">
        <w:rPr>
          <w:bCs/>
          <w:sz w:val="24"/>
          <w:szCs w:val="24"/>
          <w:lang w:eastAsia="en-US"/>
        </w:rPr>
        <w:t>для</w:t>
      </w:r>
      <w:r w:rsidRPr="00B17674">
        <w:rPr>
          <w:bCs/>
          <w:sz w:val="24"/>
          <w:szCs w:val="24"/>
          <w:lang w:eastAsia="en-US"/>
        </w:rPr>
        <w:t xml:space="preserve"> правильного и эффективного приема «Болевой» в поединке нужно обязательно отработать технику исполнения и следовать методическим указаниям. Для каждого спортсмена важна победа. Чистую победу в борьбе самбо можно одержать лишь в совершенстве овладев техникой удержаний</w:t>
      </w:r>
      <w:r>
        <w:rPr>
          <w:bCs/>
          <w:sz w:val="24"/>
          <w:szCs w:val="24"/>
          <w:lang w:eastAsia="en-US"/>
        </w:rPr>
        <w:t xml:space="preserve">, </w:t>
      </w:r>
      <w:r w:rsidRPr="00B17674">
        <w:rPr>
          <w:bCs/>
          <w:sz w:val="24"/>
          <w:szCs w:val="24"/>
          <w:lang w:eastAsia="en-US"/>
        </w:rPr>
        <w:t>бросков и болевыми приемами.</w:t>
      </w:r>
    </w:p>
    <w:p w14:paraId="285D1090" w14:textId="51CC2AE4" w:rsidR="004A674B" w:rsidRPr="004A674B" w:rsidRDefault="004A674B" w:rsidP="00B17674">
      <w:pPr>
        <w:spacing w:line="360" w:lineRule="auto"/>
        <w:jc w:val="both"/>
        <w:rPr>
          <w:bCs/>
          <w:sz w:val="24"/>
          <w:szCs w:val="24"/>
          <w:lang w:eastAsia="en-US"/>
        </w:rPr>
      </w:pPr>
    </w:p>
    <w:p w14:paraId="15513743" w14:textId="209650DC" w:rsidR="004A674B" w:rsidRDefault="004A674B" w:rsidP="004A674B">
      <w:pPr>
        <w:spacing w:after="160" w:line="259" w:lineRule="auto"/>
        <w:rPr>
          <w:bCs/>
          <w:sz w:val="24"/>
          <w:szCs w:val="24"/>
          <w:lang w:eastAsia="en-US"/>
        </w:rPr>
      </w:pPr>
    </w:p>
    <w:p w14:paraId="41A8CE34" w14:textId="77777777" w:rsidR="00CD7FBE" w:rsidRPr="004A674B" w:rsidRDefault="00CD7FBE" w:rsidP="004A674B">
      <w:pPr>
        <w:spacing w:after="160" w:line="259" w:lineRule="auto"/>
        <w:rPr>
          <w:sz w:val="24"/>
          <w:szCs w:val="24"/>
          <w:lang w:eastAsia="en-US"/>
        </w:rPr>
      </w:pPr>
    </w:p>
    <w:p w14:paraId="374133DB" w14:textId="021BA682" w:rsidR="00795CA6" w:rsidRDefault="00795CA6" w:rsidP="001B12AF">
      <w:pPr>
        <w:tabs>
          <w:tab w:val="left" w:pos="9921"/>
        </w:tabs>
        <w:spacing w:after="160" w:line="259" w:lineRule="auto"/>
      </w:pPr>
    </w:p>
    <w:bookmarkEnd w:id="1"/>
    <w:p w14:paraId="79CF82EB" w14:textId="28DE6C55" w:rsidR="0047301B" w:rsidRDefault="0047301B" w:rsidP="001B12AF">
      <w:pPr>
        <w:tabs>
          <w:tab w:val="left" w:pos="9921"/>
        </w:tabs>
        <w:spacing w:after="160" w:line="259" w:lineRule="auto"/>
      </w:pPr>
    </w:p>
    <w:sectPr w:rsidR="0047301B" w:rsidSect="000043F9">
      <w:footerReference w:type="even" r:id="rId20"/>
      <w:footerReference w:type="default" r:id="rId21"/>
      <w:pgSz w:w="16838" w:h="11906" w:orient="landscape" w:code="9"/>
      <w:pgMar w:top="567" w:right="851" w:bottom="851" w:left="851" w:header="709" w:footer="709" w:gutter="0"/>
      <w:cols w:num="2" w:space="2662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CFDC8D3" w14:textId="77777777" w:rsidR="008A55F1" w:rsidRDefault="008A55F1" w:rsidP="00C34B08">
      <w:r>
        <w:separator/>
      </w:r>
    </w:p>
  </w:endnote>
  <w:endnote w:type="continuationSeparator" w:id="0">
    <w:p w14:paraId="7C579B10" w14:textId="77777777" w:rsidR="008A55F1" w:rsidRDefault="008A55F1" w:rsidP="00C34B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echnic"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5AC7D18" w14:textId="77777777" w:rsidR="00A17FFD" w:rsidRDefault="00DB322B">
    <w:pPr>
      <w:pStyle w:val="a6"/>
    </w:pPr>
    <w:r>
      <w:t>6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DF46C1" w14:textId="77777777" w:rsidR="00A17FFD" w:rsidRDefault="00A17FFD" w:rsidP="00A17FFD">
    <w:pPr>
      <w:pStyle w:val="a6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A6164B8" w14:textId="77777777" w:rsidR="008A55F1" w:rsidRDefault="008A55F1" w:rsidP="00C34B08">
      <w:r>
        <w:separator/>
      </w:r>
    </w:p>
  </w:footnote>
  <w:footnote w:type="continuationSeparator" w:id="0">
    <w:p w14:paraId="5160944C" w14:textId="77777777" w:rsidR="008A55F1" w:rsidRDefault="008A55F1" w:rsidP="00C34B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095E70"/>
    <w:multiLevelType w:val="multilevel"/>
    <w:tmpl w:val="7C3C97D6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pStyle w:val="a"/>
      <w:lvlText w:val="%1.%2"/>
      <w:lvlJc w:val="left"/>
      <w:pPr>
        <w:ind w:left="6688" w:hanging="450"/>
      </w:pPr>
      <w:rPr>
        <w:rFonts w:hint="default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>
    <w:nsid w:val="1AC07A44"/>
    <w:multiLevelType w:val="hybridMultilevel"/>
    <w:tmpl w:val="A5762668"/>
    <w:lvl w:ilvl="0" w:tplc="90A2FEF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49BB3D5D"/>
    <w:multiLevelType w:val="hybridMultilevel"/>
    <w:tmpl w:val="D1064F2A"/>
    <w:lvl w:ilvl="0" w:tplc="27E83962">
      <w:start w:val="5"/>
      <w:numFmt w:val="bullet"/>
      <w:lvlText w:val="-"/>
      <w:lvlJc w:val="left"/>
      <w:pPr>
        <w:ind w:left="1429" w:hanging="360"/>
      </w:pPr>
      <w:rPr>
        <w:rFonts w:ascii="Technic" w:hAnsi="Technic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5E97111C"/>
    <w:multiLevelType w:val="hybridMultilevel"/>
    <w:tmpl w:val="77E4F7C4"/>
    <w:lvl w:ilvl="0" w:tplc="666A85D4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4B08"/>
    <w:rsid w:val="000043F9"/>
    <w:rsid w:val="000244EF"/>
    <w:rsid w:val="00094EA6"/>
    <w:rsid w:val="000A0558"/>
    <w:rsid w:val="000B3AC1"/>
    <w:rsid w:val="000B5984"/>
    <w:rsid w:val="000E2801"/>
    <w:rsid w:val="000F3811"/>
    <w:rsid w:val="000F3CA6"/>
    <w:rsid w:val="0011047F"/>
    <w:rsid w:val="001B12AF"/>
    <w:rsid w:val="001B5AD1"/>
    <w:rsid w:val="001B66C8"/>
    <w:rsid w:val="0021119B"/>
    <w:rsid w:val="00381E32"/>
    <w:rsid w:val="00384BE8"/>
    <w:rsid w:val="00457FFB"/>
    <w:rsid w:val="0047301B"/>
    <w:rsid w:val="004A674B"/>
    <w:rsid w:val="004D57DF"/>
    <w:rsid w:val="005144FF"/>
    <w:rsid w:val="0053568A"/>
    <w:rsid w:val="00543B69"/>
    <w:rsid w:val="005F6C9C"/>
    <w:rsid w:val="00626729"/>
    <w:rsid w:val="00631B22"/>
    <w:rsid w:val="00650A6E"/>
    <w:rsid w:val="006B1C6F"/>
    <w:rsid w:val="006F12BD"/>
    <w:rsid w:val="006F5692"/>
    <w:rsid w:val="00795CA6"/>
    <w:rsid w:val="007C4305"/>
    <w:rsid w:val="00812C05"/>
    <w:rsid w:val="008449CF"/>
    <w:rsid w:val="008A55F1"/>
    <w:rsid w:val="008A610A"/>
    <w:rsid w:val="008E59B7"/>
    <w:rsid w:val="008F4C09"/>
    <w:rsid w:val="008F6D14"/>
    <w:rsid w:val="00935CA8"/>
    <w:rsid w:val="00943AED"/>
    <w:rsid w:val="00977A8D"/>
    <w:rsid w:val="009A7381"/>
    <w:rsid w:val="00A17FFD"/>
    <w:rsid w:val="00A55094"/>
    <w:rsid w:val="00A97DC9"/>
    <w:rsid w:val="00B17674"/>
    <w:rsid w:val="00B67418"/>
    <w:rsid w:val="00BC1236"/>
    <w:rsid w:val="00BD68E5"/>
    <w:rsid w:val="00C34B08"/>
    <w:rsid w:val="00C47AA4"/>
    <w:rsid w:val="00C535C3"/>
    <w:rsid w:val="00C6559A"/>
    <w:rsid w:val="00C65C39"/>
    <w:rsid w:val="00CA2603"/>
    <w:rsid w:val="00CB1E91"/>
    <w:rsid w:val="00CD53FF"/>
    <w:rsid w:val="00CD7FBE"/>
    <w:rsid w:val="00D31849"/>
    <w:rsid w:val="00D859B0"/>
    <w:rsid w:val="00D93953"/>
    <w:rsid w:val="00D96CC7"/>
    <w:rsid w:val="00DB322B"/>
    <w:rsid w:val="00DF01BD"/>
    <w:rsid w:val="00E33D6C"/>
    <w:rsid w:val="00EB70ED"/>
    <w:rsid w:val="00EE5EED"/>
    <w:rsid w:val="00F44427"/>
    <w:rsid w:val="00FA0BDF"/>
    <w:rsid w:val="00FB2618"/>
    <w:rsid w:val="00FC4113"/>
    <w:rsid w:val="00FD0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55CB2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34B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unhideWhenUsed/>
    <w:rsid w:val="00C34B0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1"/>
    <w:link w:val="a4"/>
    <w:uiPriority w:val="99"/>
    <w:rsid w:val="00C34B08"/>
  </w:style>
  <w:style w:type="paragraph" w:styleId="a6">
    <w:name w:val="footer"/>
    <w:basedOn w:val="a0"/>
    <w:link w:val="a7"/>
    <w:uiPriority w:val="99"/>
    <w:unhideWhenUsed/>
    <w:rsid w:val="00C34B0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1"/>
    <w:link w:val="a6"/>
    <w:uiPriority w:val="99"/>
    <w:rsid w:val="00C34B08"/>
  </w:style>
  <w:style w:type="table" w:styleId="a8">
    <w:name w:val="Table Grid"/>
    <w:basedOn w:val="a2"/>
    <w:uiPriority w:val="59"/>
    <w:rsid w:val="00457F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rmal (Web)"/>
    <w:basedOn w:val="a0"/>
    <w:uiPriority w:val="99"/>
    <w:unhideWhenUsed/>
    <w:rsid w:val="0021119B"/>
    <w:pPr>
      <w:spacing w:before="100" w:beforeAutospacing="1" w:after="100" w:afterAutospacing="1"/>
    </w:pPr>
    <w:rPr>
      <w:sz w:val="24"/>
      <w:szCs w:val="24"/>
    </w:rPr>
  </w:style>
  <w:style w:type="paragraph" w:styleId="aa">
    <w:name w:val="Body Text"/>
    <w:basedOn w:val="a0"/>
    <w:link w:val="ab"/>
    <w:rsid w:val="0021119B"/>
    <w:rPr>
      <w:sz w:val="28"/>
      <w:szCs w:val="24"/>
    </w:rPr>
  </w:style>
  <w:style w:type="character" w:customStyle="1" w:styleId="ab">
    <w:name w:val="Основной текст Знак"/>
    <w:basedOn w:val="a1"/>
    <w:link w:val="aa"/>
    <w:rsid w:val="0021119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">
    <w:name w:val="подраздел"/>
    <w:basedOn w:val="ac"/>
    <w:qFormat/>
    <w:rsid w:val="00FB2618"/>
    <w:pPr>
      <w:numPr>
        <w:ilvl w:val="1"/>
        <w:numId w:val="1"/>
      </w:numPr>
      <w:tabs>
        <w:tab w:val="num" w:pos="360"/>
        <w:tab w:val="left" w:pos="1276"/>
      </w:tabs>
      <w:spacing w:line="360" w:lineRule="auto"/>
      <w:ind w:left="0" w:firstLine="709"/>
      <w:jc w:val="both"/>
    </w:pPr>
    <w:rPr>
      <w:rFonts w:eastAsiaTheme="minorHAnsi"/>
      <w:sz w:val="28"/>
      <w:szCs w:val="28"/>
      <w:shd w:val="clear" w:color="auto" w:fill="FFFFFF"/>
      <w:lang w:eastAsia="en-US"/>
    </w:rPr>
  </w:style>
  <w:style w:type="paragraph" w:styleId="ac">
    <w:name w:val="List Paragraph"/>
    <w:basedOn w:val="a0"/>
    <w:uiPriority w:val="34"/>
    <w:qFormat/>
    <w:rsid w:val="00FB2618"/>
    <w:pPr>
      <w:ind w:left="720"/>
      <w:contextualSpacing/>
    </w:pPr>
  </w:style>
  <w:style w:type="paragraph" w:customStyle="1" w:styleId="ad">
    <w:name w:val="раздел"/>
    <w:basedOn w:val="a0"/>
    <w:qFormat/>
    <w:rsid w:val="006F12BD"/>
    <w:pPr>
      <w:spacing w:line="360" w:lineRule="auto"/>
      <w:jc w:val="center"/>
    </w:pPr>
    <w:rPr>
      <w:rFonts w:eastAsiaTheme="minorHAnsi"/>
      <w:sz w:val="28"/>
      <w:szCs w:val="32"/>
      <w:lang w:eastAsia="en-US"/>
    </w:rPr>
  </w:style>
  <w:style w:type="paragraph" w:styleId="ae">
    <w:name w:val="Balloon Text"/>
    <w:basedOn w:val="a0"/>
    <w:link w:val="af"/>
    <w:uiPriority w:val="99"/>
    <w:semiHidden/>
    <w:unhideWhenUsed/>
    <w:rsid w:val="008449CF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1"/>
    <w:link w:val="ae"/>
    <w:uiPriority w:val="99"/>
    <w:semiHidden/>
    <w:rsid w:val="008449CF"/>
    <w:rPr>
      <w:rFonts w:ascii="Tahoma" w:eastAsia="Times New Roman" w:hAnsi="Tahoma" w:cs="Tahoma"/>
      <w:sz w:val="16"/>
      <w:szCs w:val="16"/>
      <w:lang w:eastAsia="ru-RU"/>
    </w:rPr>
  </w:style>
  <w:style w:type="table" w:customStyle="1" w:styleId="1">
    <w:name w:val="Сетка таблицы1"/>
    <w:basedOn w:val="a2"/>
    <w:next w:val="a8"/>
    <w:uiPriority w:val="59"/>
    <w:rsid w:val="00FC4113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a0"/>
    <w:link w:val="20"/>
    <w:uiPriority w:val="99"/>
    <w:semiHidden/>
    <w:unhideWhenUsed/>
    <w:rsid w:val="00EB70ED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1"/>
    <w:link w:val="2"/>
    <w:uiPriority w:val="99"/>
    <w:semiHidden/>
    <w:rsid w:val="00EB70ED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34B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unhideWhenUsed/>
    <w:rsid w:val="00C34B0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1"/>
    <w:link w:val="a4"/>
    <w:uiPriority w:val="99"/>
    <w:rsid w:val="00C34B08"/>
  </w:style>
  <w:style w:type="paragraph" w:styleId="a6">
    <w:name w:val="footer"/>
    <w:basedOn w:val="a0"/>
    <w:link w:val="a7"/>
    <w:uiPriority w:val="99"/>
    <w:unhideWhenUsed/>
    <w:rsid w:val="00C34B0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1"/>
    <w:link w:val="a6"/>
    <w:uiPriority w:val="99"/>
    <w:rsid w:val="00C34B08"/>
  </w:style>
  <w:style w:type="table" w:styleId="a8">
    <w:name w:val="Table Grid"/>
    <w:basedOn w:val="a2"/>
    <w:uiPriority w:val="59"/>
    <w:rsid w:val="00457F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rmal (Web)"/>
    <w:basedOn w:val="a0"/>
    <w:uiPriority w:val="99"/>
    <w:unhideWhenUsed/>
    <w:rsid w:val="0021119B"/>
    <w:pPr>
      <w:spacing w:before="100" w:beforeAutospacing="1" w:after="100" w:afterAutospacing="1"/>
    </w:pPr>
    <w:rPr>
      <w:sz w:val="24"/>
      <w:szCs w:val="24"/>
    </w:rPr>
  </w:style>
  <w:style w:type="paragraph" w:styleId="aa">
    <w:name w:val="Body Text"/>
    <w:basedOn w:val="a0"/>
    <w:link w:val="ab"/>
    <w:rsid w:val="0021119B"/>
    <w:rPr>
      <w:sz w:val="28"/>
      <w:szCs w:val="24"/>
    </w:rPr>
  </w:style>
  <w:style w:type="character" w:customStyle="1" w:styleId="ab">
    <w:name w:val="Основной текст Знак"/>
    <w:basedOn w:val="a1"/>
    <w:link w:val="aa"/>
    <w:rsid w:val="0021119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">
    <w:name w:val="подраздел"/>
    <w:basedOn w:val="ac"/>
    <w:qFormat/>
    <w:rsid w:val="00FB2618"/>
    <w:pPr>
      <w:numPr>
        <w:ilvl w:val="1"/>
        <w:numId w:val="1"/>
      </w:numPr>
      <w:tabs>
        <w:tab w:val="num" w:pos="360"/>
        <w:tab w:val="left" w:pos="1276"/>
      </w:tabs>
      <w:spacing w:line="360" w:lineRule="auto"/>
      <w:ind w:left="0" w:firstLine="709"/>
      <w:jc w:val="both"/>
    </w:pPr>
    <w:rPr>
      <w:rFonts w:eastAsiaTheme="minorHAnsi"/>
      <w:sz w:val="28"/>
      <w:szCs w:val="28"/>
      <w:shd w:val="clear" w:color="auto" w:fill="FFFFFF"/>
      <w:lang w:eastAsia="en-US"/>
    </w:rPr>
  </w:style>
  <w:style w:type="paragraph" w:styleId="ac">
    <w:name w:val="List Paragraph"/>
    <w:basedOn w:val="a0"/>
    <w:uiPriority w:val="34"/>
    <w:qFormat/>
    <w:rsid w:val="00FB2618"/>
    <w:pPr>
      <w:ind w:left="720"/>
      <w:contextualSpacing/>
    </w:pPr>
  </w:style>
  <w:style w:type="paragraph" w:customStyle="1" w:styleId="ad">
    <w:name w:val="раздел"/>
    <w:basedOn w:val="a0"/>
    <w:qFormat/>
    <w:rsid w:val="006F12BD"/>
    <w:pPr>
      <w:spacing w:line="360" w:lineRule="auto"/>
      <w:jc w:val="center"/>
    </w:pPr>
    <w:rPr>
      <w:rFonts w:eastAsiaTheme="minorHAnsi"/>
      <w:sz w:val="28"/>
      <w:szCs w:val="32"/>
      <w:lang w:eastAsia="en-US"/>
    </w:rPr>
  </w:style>
  <w:style w:type="paragraph" w:styleId="ae">
    <w:name w:val="Balloon Text"/>
    <w:basedOn w:val="a0"/>
    <w:link w:val="af"/>
    <w:uiPriority w:val="99"/>
    <w:semiHidden/>
    <w:unhideWhenUsed/>
    <w:rsid w:val="008449CF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1"/>
    <w:link w:val="ae"/>
    <w:uiPriority w:val="99"/>
    <w:semiHidden/>
    <w:rsid w:val="008449CF"/>
    <w:rPr>
      <w:rFonts w:ascii="Tahoma" w:eastAsia="Times New Roman" w:hAnsi="Tahoma" w:cs="Tahoma"/>
      <w:sz w:val="16"/>
      <w:szCs w:val="16"/>
      <w:lang w:eastAsia="ru-RU"/>
    </w:rPr>
  </w:style>
  <w:style w:type="table" w:customStyle="1" w:styleId="1">
    <w:name w:val="Сетка таблицы1"/>
    <w:basedOn w:val="a2"/>
    <w:next w:val="a8"/>
    <w:uiPriority w:val="59"/>
    <w:rsid w:val="00FC4113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a0"/>
    <w:link w:val="20"/>
    <w:uiPriority w:val="99"/>
    <w:semiHidden/>
    <w:unhideWhenUsed/>
    <w:rsid w:val="00EB70ED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1"/>
    <w:link w:val="2"/>
    <w:uiPriority w:val="99"/>
    <w:semiHidden/>
    <w:rsid w:val="00EB70ED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86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5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8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18" Type="http://schemas.openxmlformats.org/officeDocument/2006/relationships/image" Target="media/image10.jpeg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image" Target="media/image9.jpeg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image" Target="media/image7.jpeg"/><Relationship Id="rId23" Type="http://schemas.openxmlformats.org/officeDocument/2006/relationships/theme" Target="theme/theme1.xml"/><Relationship Id="rId10" Type="http://schemas.openxmlformats.org/officeDocument/2006/relationships/image" Target="media/image2.jpeg"/><Relationship Id="rId19" Type="http://schemas.openxmlformats.org/officeDocument/2006/relationships/image" Target="media/image11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image" Target="media/image6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CDD84D-F3D7-46C5-B770-78D0052597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7</Pages>
  <Words>914</Words>
  <Characters>5212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</dc:creator>
  <cp:lastModifiedBy>sambo</cp:lastModifiedBy>
  <cp:revision>5</cp:revision>
  <cp:lastPrinted>2022-06-14T07:03:00Z</cp:lastPrinted>
  <dcterms:created xsi:type="dcterms:W3CDTF">2026-02-23T13:07:00Z</dcterms:created>
  <dcterms:modified xsi:type="dcterms:W3CDTF">2026-02-25T03:42:00Z</dcterms:modified>
</cp:coreProperties>
</file>