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546C2D" w14:textId="77777777" w:rsidR="00064C9B" w:rsidRPr="00BD409C" w:rsidRDefault="00120805" w:rsidP="00BD409C">
      <w:pPr>
        <w:spacing w:line="360" w:lineRule="auto"/>
        <w:ind w:firstLine="567"/>
        <w:jc w:val="center"/>
        <w:rPr>
          <w:rFonts w:ascii="Times New Roman" w:eastAsia="Calibri" w:hAnsi="Times New Roman" w:cs="Times New Roman"/>
          <w:b/>
          <w:bCs/>
          <w:sz w:val="28"/>
          <w:szCs w:val="28"/>
        </w:rPr>
      </w:pPr>
      <w:r w:rsidRPr="00BD409C">
        <w:rPr>
          <w:rFonts w:ascii="Times New Roman" w:eastAsia="Calibri" w:hAnsi="Times New Roman" w:cs="Times New Roman"/>
          <w:b/>
          <w:bCs/>
          <w:sz w:val="28"/>
          <w:szCs w:val="28"/>
        </w:rPr>
        <w:t>Сравнительная характеристика</w:t>
      </w:r>
    </w:p>
    <w:p w14:paraId="2CA35801" w14:textId="5627FE52" w:rsidR="00120805" w:rsidRPr="00BD409C" w:rsidRDefault="00120805" w:rsidP="00BD409C">
      <w:pPr>
        <w:spacing w:line="360" w:lineRule="auto"/>
        <w:ind w:firstLine="567"/>
        <w:jc w:val="center"/>
        <w:rPr>
          <w:rFonts w:ascii="Times New Roman" w:eastAsia="Calibri" w:hAnsi="Times New Roman" w:cs="Times New Roman"/>
          <w:b/>
          <w:bCs/>
          <w:sz w:val="28"/>
          <w:szCs w:val="28"/>
        </w:rPr>
      </w:pPr>
      <w:r w:rsidRPr="00BD409C">
        <w:rPr>
          <w:rFonts w:ascii="Times New Roman" w:eastAsia="Calibri" w:hAnsi="Times New Roman" w:cs="Times New Roman"/>
          <w:b/>
          <w:bCs/>
          <w:sz w:val="28"/>
          <w:szCs w:val="28"/>
        </w:rPr>
        <w:t>схем лечения гастроэнтерита у телят</w:t>
      </w:r>
    </w:p>
    <w:p w14:paraId="57FBDA8D" w14:textId="77777777" w:rsidR="00262347" w:rsidRPr="00BD409C" w:rsidRDefault="00A826BE" w:rsidP="00BD409C">
      <w:pPr>
        <w:spacing w:line="360" w:lineRule="auto"/>
        <w:ind w:firstLine="567"/>
        <w:jc w:val="both"/>
        <w:rPr>
          <w:rFonts w:ascii="Times New Roman" w:hAnsi="Times New Roman" w:cs="Times New Roman"/>
          <w:b/>
          <w:bCs/>
          <w:iCs/>
          <w:color w:val="000000" w:themeColor="text1"/>
          <w:sz w:val="28"/>
          <w:szCs w:val="28"/>
        </w:rPr>
      </w:pPr>
      <w:r w:rsidRPr="00BD409C">
        <w:rPr>
          <w:rFonts w:ascii="Times New Roman" w:hAnsi="Times New Roman" w:cs="Times New Roman"/>
          <w:b/>
          <w:bCs/>
          <w:iCs/>
          <w:color w:val="000000" w:themeColor="text1"/>
          <w:sz w:val="28"/>
          <w:szCs w:val="28"/>
        </w:rPr>
        <w:t xml:space="preserve">                                        </w:t>
      </w:r>
    </w:p>
    <w:tbl>
      <w:tblPr>
        <w:tblStyle w:val="1"/>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31"/>
      </w:tblGrid>
      <w:tr w:rsidR="00262347" w:rsidRPr="00BD409C" w14:paraId="303663FF" w14:textId="77777777" w:rsidTr="00DD0A28">
        <w:tc>
          <w:tcPr>
            <w:tcW w:w="10031" w:type="dxa"/>
          </w:tcPr>
          <w:p w14:paraId="41F25CCB" w14:textId="77777777" w:rsidR="005D5C7C" w:rsidRPr="00BD409C" w:rsidRDefault="005D5C7C" w:rsidP="00BD409C">
            <w:pPr>
              <w:spacing w:line="360" w:lineRule="auto"/>
              <w:jc w:val="right"/>
              <w:rPr>
                <w:rFonts w:ascii="Times New Roman" w:hAnsi="Times New Roman" w:cs="Times New Roman"/>
                <w:b/>
                <w:bCs/>
                <w:iCs/>
                <w:color w:val="000000" w:themeColor="text1"/>
                <w:sz w:val="28"/>
                <w:szCs w:val="28"/>
              </w:rPr>
            </w:pPr>
            <w:r w:rsidRPr="00BD409C">
              <w:rPr>
                <w:rFonts w:ascii="Times New Roman" w:hAnsi="Times New Roman" w:cs="Times New Roman"/>
                <w:b/>
                <w:i/>
                <w:sz w:val="28"/>
                <w:szCs w:val="28"/>
              </w:rPr>
              <w:t xml:space="preserve"> </w:t>
            </w:r>
            <w:r w:rsidR="00262347" w:rsidRPr="00BD409C">
              <w:rPr>
                <w:rFonts w:ascii="Times New Roman" w:hAnsi="Times New Roman" w:cs="Times New Roman"/>
                <w:b/>
                <w:i/>
                <w:sz w:val="28"/>
                <w:szCs w:val="28"/>
              </w:rPr>
              <w:t xml:space="preserve">Автор: </w:t>
            </w:r>
            <w:r w:rsidRPr="00BD409C">
              <w:rPr>
                <w:rFonts w:ascii="Times New Roman" w:hAnsi="Times New Roman" w:cs="Times New Roman"/>
                <w:b/>
                <w:bCs/>
                <w:iCs/>
                <w:color w:val="000000" w:themeColor="text1"/>
                <w:sz w:val="28"/>
                <w:szCs w:val="28"/>
              </w:rPr>
              <w:t>Афанасьева Дарья  Александровна</w:t>
            </w:r>
          </w:p>
          <w:p w14:paraId="05454DF4" w14:textId="77777777" w:rsidR="00262347" w:rsidRPr="001A6B75" w:rsidRDefault="005D5C7C" w:rsidP="00BD409C">
            <w:pPr>
              <w:spacing w:line="360" w:lineRule="auto"/>
              <w:jc w:val="right"/>
              <w:rPr>
                <w:rFonts w:ascii="Times New Roman" w:hAnsi="Times New Roman" w:cs="Times New Roman"/>
                <w:i/>
                <w:sz w:val="28"/>
                <w:szCs w:val="28"/>
              </w:rPr>
            </w:pPr>
            <w:r w:rsidRPr="001A6B75">
              <w:rPr>
                <w:rFonts w:ascii="Times New Roman" w:hAnsi="Times New Roman" w:cs="Times New Roman"/>
                <w:i/>
                <w:sz w:val="28"/>
                <w:szCs w:val="28"/>
              </w:rPr>
              <w:t xml:space="preserve"> студентка   2 курса ветеринарного отделения</w:t>
            </w:r>
          </w:p>
          <w:p w14:paraId="73FC46D6" w14:textId="4ECC486E" w:rsidR="001A6B75" w:rsidRPr="00BD409C" w:rsidRDefault="001A6B75" w:rsidP="00BD409C">
            <w:pPr>
              <w:spacing w:line="360" w:lineRule="auto"/>
              <w:jc w:val="right"/>
              <w:rPr>
                <w:rFonts w:ascii="Times New Roman" w:hAnsi="Times New Roman" w:cs="Times New Roman"/>
                <w:b/>
                <w:i/>
                <w:sz w:val="28"/>
                <w:szCs w:val="28"/>
              </w:rPr>
            </w:pPr>
            <w:r w:rsidRPr="00BD409C">
              <w:rPr>
                <w:rFonts w:ascii="Times New Roman" w:hAnsi="Times New Roman" w:cs="Times New Roman"/>
                <w:sz w:val="28"/>
                <w:szCs w:val="28"/>
              </w:rPr>
              <w:t>КГБПОУ «Уярский сельскохозяйственный техникум»</w:t>
            </w:r>
          </w:p>
        </w:tc>
      </w:tr>
      <w:tr w:rsidR="00262347" w:rsidRPr="00BD409C" w14:paraId="3604C37A" w14:textId="77777777" w:rsidTr="00DD0A28">
        <w:trPr>
          <w:trHeight w:val="766"/>
        </w:trPr>
        <w:tc>
          <w:tcPr>
            <w:tcW w:w="10031" w:type="dxa"/>
          </w:tcPr>
          <w:p w14:paraId="595DA24E" w14:textId="77777777" w:rsidR="008C33B1" w:rsidRPr="00BD409C" w:rsidRDefault="00262347" w:rsidP="00BD409C">
            <w:pPr>
              <w:spacing w:line="360" w:lineRule="auto"/>
              <w:jc w:val="right"/>
              <w:rPr>
                <w:rFonts w:ascii="Times New Roman" w:hAnsi="Times New Roman" w:cs="Times New Roman"/>
                <w:i/>
                <w:sz w:val="28"/>
                <w:szCs w:val="28"/>
              </w:rPr>
            </w:pPr>
            <w:r w:rsidRPr="00BD409C">
              <w:rPr>
                <w:rFonts w:ascii="Times New Roman" w:hAnsi="Times New Roman" w:cs="Times New Roman"/>
                <w:b/>
                <w:iCs/>
                <w:color w:val="000000" w:themeColor="text1"/>
                <w:sz w:val="28"/>
                <w:szCs w:val="28"/>
              </w:rPr>
              <w:t xml:space="preserve"> Руководитель: </w:t>
            </w:r>
            <w:r w:rsidRPr="00BD409C">
              <w:rPr>
                <w:rFonts w:ascii="Times New Roman" w:hAnsi="Times New Roman" w:cs="Times New Roman"/>
                <w:i/>
                <w:sz w:val="28"/>
                <w:szCs w:val="28"/>
              </w:rPr>
              <w:t xml:space="preserve"> </w:t>
            </w:r>
            <w:proofErr w:type="spellStart"/>
            <w:r w:rsidRPr="00BD409C">
              <w:rPr>
                <w:rFonts w:ascii="Times New Roman" w:hAnsi="Times New Roman" w:cs="Times New Roman"/>
                <w:i/>
                <w:sz w:val="28"/>
                <w:szCs w:val="28"/>
              </w:rPr>
              <w:t>Паршакова</w:t>
            </w:r>
            <w:proofErr w:type="spellEnd"/>
            <w:r w:rsidRPr="00BD409C">
              <w:rPr>
                <w:rFonts w:ascii="Times New Roman" w:hAnsi="Times New Roman" w:cs="Times New Roman"/>
                <w:i/>
                <w:sz w:val="28"/>
                <w:szCs w:val="28"/>
              </w:rPr>
              <w:t xml:space="preserve"> </w:t>
            </w:r>
            <w:proofErr w:type="spellStart"/>
            <w:r w:rsidRPr="00BD409C">
              <w:rPr>
                <w:rFonts w:ascii="Times New Roman" w:hAnsi="Times New Roman" w:cs="Times New Roman"/>
                <w:i/>
                <w:sz w:val="28"/>
                <w:szCs w:val="28"/>
              </w:rPr>
              <w:t>Т.П.</w:t>
            </w:r>
            <w:r w:rsidR="00240BEF" w:rsidRPr="00BD409C">
              <w:rPr>
                <w:rFonts w:ascii="Times New Roman" w:hAnsi="Times New Roman" w:cs="Times New Roman"/>
                <w:i/>
                <w:sz w:val="28"/>
                <w:szCs w:val="28"/>
              </w:rPr>
              <w:t>преподаватель</w:t>
            </w:r>
            <w:proofErr w:type="spellEnd"/>
            <w:r w:rsidR="00240BEF" w:rsidRPr="00BD409C">
              <w:rPr>
                <w:rFonts w:ascii="Times New Roman" w:hAnsi="Times New Roman" w:cs="Times New Roman"/>
                <w:i/>
                <w:sz w:val="28"/>
                <w:szCs w:val="28"/>
              </w:rPr>
              <w:t xml:space="preserve"> </w:t>
            </w:r>
          </w:p>
          <w:p w14:paraId="70102267" w14:textId="78286DB0" w:rsidR="00262347" w:rsidRPr="00BD409C" w:rsidRDefault="00262347" w:rsidP="00BD409C">
            <w:pPr>
              <w:spacing w:line="360" w:lineRule="auto"/>
              <w:jc w:val="right"/>
              <w:rPr>
                <w:rFonts w:ascii="Times New Roman" w:hAnsi="Times New Roman" w:cs="Times New Roman"/>
                <w:i/>
                <w:sz w:val="28"/>
                <w:szCs w:val="28"/>
              </w:rPr>
            </w:pPr>
            <w:r w:rsidRPr="00BD409C">
              <w:rPr>
                <w:rFonts w:ascii="Times New Roman" w:hAnsi="Times New Roman" w:cs="Times New Roman"/>
                <w:sz w:val="28"/>
                <w:szCs w:val="28"/>
              </w:rPr>
              <w:t>КГБПОУ «Уярский сельскохозяйственный техникум»</w:t>
            </w:r>
          </w:p>
        </w:tc>
      </w:tr>
    </w:tbl>
    <w:p w14:paraId="621AB26A" w14:textId="77777777" w:rsidR="005D5C7C" w:rsidRPr="00BD409C" w:rsidRDefault="005D5C7C" w:rsidP="00BD409C">
      <w:pPr>
        <w:spacing w:line="360" w:lineRule="auto"/>
        <w:jc w:val="both"/>
        <w:rPr>
          <w:rFonts w:ascii="Times New Roman" w:hAnsi="Times New Roman" w:cs="Times New Roman"/>
          <w:b/>
          <w:sz w:val="28"/>
          <w:szCs w:val="28"/>
        </w:rPr>
      </w:pPr>
      <w:r w:rsidRPr="00BD409C">
        <w:rPr>
          <w:rFonts w:ascii="Times New Roman" w:hAnsi="Times New Roman" w:cs="Times New Roman"/>
          <w:b/>
          <w:sz w:val="28"/>
          <w:szCs w:val="28"/>
        </w:rPr>
        <w:t xml:space="preserve">Аннотация.  </w:t>
      </w:r>
    </w:p>
    <w:p w14:paraId="353B85D1" w14:textId="77777777" w:rsidR="005D5C7C" w:rsidRPr="00BD409C" w:rsidRDefault="005D5C7C" w:rsidP="00BD409C">
      <w:pPr>
        <w:spacing w:line="360" w:lineRule="auto"/>
        <w:jc w:val="both"/>
        <w:rPr>
          <w:rFonts w:ascii="Times New Roman" w:hAnsi="Times New Roman" w:cs="Times New Roman"/>
          <w:sz w:val="28"/>
          <w:szCs w:val="28"/>
        </w:rPr>
      </w:pPr>
      <w:r w:rsidRPr="00BD409C">
        <w:rPr>
          <w:rFonts w:ascii="Times New Roman" w:hAnsi="Times New Roman" w:cs="Times New Roman"/>
          <w:sz w:val="28"/>
          <w:szCs w:val="28"/>
        </w:rPr>
        <w:t>В последние годы ведения промышленного животноводства, нередко возникают проблемы выращивания сельскохозяйственных животных. Хозяйства терпят убытки из-за тенденции заболеваемости молодняка желудочно-кишечными заболеваниями, что приводит к гибели телят, потерям прибыли за счет затрат на лечение.</w:t>
      </w:r>
    </w:p>
    <w:p w14:paraId="6B31B803" w14:textId="77777777" w:rsidR="00DD0A28" w:rsidRPr="00BD409C" w:rsidRDefault="005D5C7C" w:rsidP="00BD409C">
      <w:pPr>
        <w:shd w:val="clear" w:color="auto" w:fill="FFFFFF"/>
        <w:spacing w:after="120" w:line="360" w:lineRule="auto"/>
        <w:jc w:val="both"/>
        <w:rPr>
          <w:rFonts w:ascii="Times New Roman" w:hAnsi="Times New Roman" w:cs="Times New Roman"/>
          <w:sz w:val="28"/>
          <w:szCs w:val="28"/>
        </w:rPr>
      </w:pPr>
      <w:r w:rsidRPr="00BD409C">
        <w:rPr>
          <w:rFonts w:ascii="Times New Roman" w:hAnsi="Times New Roman" w:cs="Times New Roman"/>
          <w:sz w:val="28"/>
          <w:szCs w:val="28"/>
        </w:rPr>
        <w:t>Причинами экономической нестабильности в этой сфере становятся увеличение затрат труда и себестоимости производства молочной и мясной продукции. Частыми  причинами возникновения этих заболеваний являются: неправильное содержание и кормление молодняка, не соблюдение санитарных норм, низкий уровень иммунной системы, что ухудшает эффективность подбора лекарственных средств.</w:t>
      </w:r>
    </w:p>
    <w:p w14:paraId="093355FD" w14:textId="6D6D4106" w:rsidR="00DD0A28" w:rsidRPr="00BD409C" w:rsidRDefault="00DD0A28" w:rsidP="00BD409C">
      <w:pPr>
        <w:shd w:val="clear" w:color="auto" w:fill="FFFFFF"/>
        <w:spacing w:after="120" w:line="360" w:lineRule="auto"/>
        <w:rPr>
          <w:rFonts w:ascii="Times New Roman" w:eastAsia="Times New Roman" w:hAnsi="Times New Roman" w:cs="Times New Roman"/>
          <w:b/>
          <w:color w:val="333333"/>
          <w:sz w:val="28"/>
          <w:szCs w:val="28"/>
          <w:lang w:eastAsia="ru-RU"/>
        </w:rPr>
      </w:pPr>
      <w:r w:rsidRPr="00BD409C">
        <w:rPr>
          <w:rFonts w:ascii="Times New Roman" w:eastAsia="Times New Roman" w:hAnsi="Times New Roman" w:cs="Times New Roman"/>
          <w:color w:val="333333"/>
          <w:sz w:val="28"/>
          <w:szCs w:val="28"/>
          <w:lang w:eastAsia="ru-RU"/>
        </w:rPr>
        <w:t xml:space="preserve"> </w:t>
      </w:r>
      <w:r w:rsidRPr="00BD409C">
        <w:rPr>
          <w:rFonts w:ascii="Times New Roman" w:eastAsia="Times New Roman" w:hAnsi="Times New Roman" w:cs="Times New Roman"/>
          <w:b/>
          <w:color w:val="333333"/>
          <w:sz w:val="28"/>
          <w:szCs w:val="28"/>
          <w:lang w:eastAsia="ru-RU"/>
        </w:rPr>
        <w:t>Ключевые слова.</w:t>
      </w:r>
    </w:p>
    <w:p w14:paraId="11768655" w14:textId="77777777" w:rsidR="00DD0A28" w:rsidRPr="00BD409C" w:rsidRDefault="00DD0A28" w:rsidP="00BD409C">
      <w:pPr>
        <w:shd w:val="clear" w:color="auto" w:fill="FFFFFF"/>
        <w:spacing w:after="120" w:line="360" w:lineRule="auto"/>
        <w:rPr>
          <w:rFonts w:ascii="Times New Roman" w:eastAsia="Times New Roman" w:hAnsi="Times New Roman" w:cs="Times New Roman"/>
          <w:color w:val="333333"/>
          <w:sz w:val="28"/>
          <w:szCs w:val="28"/>
          <w:lang w:eastAsia="ru-RU"/>
        </w:rPr>
      </w:pPr>
      <w:r w:rsidRPr="00BD409C">
        <w:rPr>
          <w:rFonts w:ascii="Times New Roman" w:eastAsia="Times New Roman" w:hAnsi="Times New Roman" w:cs="Times New Roman"/>
          <w:color w:val="333333"/>
          <w:sz w:val="28"/>
          <w:szCs w:val="28"/>
          <w:lang w:eastAsia="ru-RU"/>
        </w:rPr>
        <w:t xml:space="preserve">Гастроэнтерит, телята, этиология, </w:t>
      </w:r>
      <w:proofErr w:type="spellStart"/>
      <w:proofErr w:type="gramStart"/>
      <w:r w:rsidRPr="00BD409C">
        <w:rPr>
          <w:rFonts w:ascii="Times New Roman" w:eastAsia="Times New Roman" w:hAnsi="Times New Roman" w:cs="Times New Roman"/>
          <w:color w:val="333333"/>
          <w:sz w:val="28"/>
          <w:szCs w:val="28"/>
          <w:lang w:eastAsia="ru-RU"/>
        </w:rPr>
        <w:t>желудочно</w:t>
      </w:r>
      <w:proofErr w:type="spellEnd"/>
      <w:r w:rsidRPr="00BD409C">
        <w:rPr>
          <w:rFonts w:ascii="Times New Roman" w:eastAsia="Times New Roman" w:hAnsi="Times New Roman" w:cs="Times New Roman"/>
          <w:color w:val="333333"/>
          <w:sz w:val="28"/>
          <w:szCs w:val="28"/>
          <w:lang w:eastAsia="ru-RU"/>
        </w:rPr>
        <w:t xml:space="preserve"> – кишечные</w:t>
      </w:r>
      <w:proofErr w:type="gramEnd"/>
      <w:r w:rsidRPr="00BD409C">
        <w:rPr>
          <w:rFonts w:ascii="Times New Roman" w:eastAsia="Times New Roman" w:hAnsi="Times New Roman" w:cs="Times New Roman"/>
          <w:color w:val="333333"/>
          <w:sz w:val="28"/>
          <w:szCs w:val="28"/>
          <w:lang w:eastAsia="ru-RU"/>
        </w:rPr>
        <w:t xml:space="preserve"> заболевания, терапия, профилактика.</w:t>
      </w:r>
    </w:p>
    <w:p w14:paraId="10480FC4" w14:textId="77777777" w:rsidR="001A6B75" w:rsidRDefault="001A6B75" w:rsidP="00BD409C">
      <w:pPr>
        <w:spacing w:line="360" w:lineRule="auto"/>
        <w:jc w:val="center"/>
        <w:rPr>
          <w:rFonts w:ascii="Times New Roman" w:hAnsi="Times New Roman" w:cs="Times New Roman"/>
          <w:b/>
          <w:sz w:val="28"/>
          <w:szCs w:val="28"/>
        </w:rPr>
      </w:pPr>
    </w:p>
    <w:p w14:paraId="37919843" w14:textId="77777777" w:rsidR="001A6B75" w:rsidRDefault="001A6B75" w:rsidP="00BD409C">
      <w:pPr>
        <w:spacing w:line="360" w:lineRule="auto"/>
        <w:jc w:val="center"/>
        <w:rPr>
          <w:rFonts w:ascii="Times New Roman" w:hAnsi="Times New Roman" w:cs="Times New Roman"/>
          <w:b/>
          <w:sz w:val="28"/>
          <w:szCs w:val="28"/>
        </w:rPr>
      </w:pPr>
    </w:p>
    <w:p w14:paraId="678B15CF" w14:textId="77777777" w:rsidR="001A6B75" w:rsidRDefault="001A6B75" w:rsidP="00BD409C">
      <w:pPr>
        <w:spacing w:line="360" w:lineRule="auto"/>
        <w:jc w:val="center"/>
        <w:rPr>
          <w:rFonts w:ascii="Times New Roman" w:hAnsi="Times New Roman" w:cs="Times New Roman"/>
          <w:b/>
          <w:sz w:val="28"/>
          <w:szCs w:val="28"/>
        </w:rPr>
      </w:pPr>
    </w:p>
    <w:p w14:paraId="6EB852CD" w14:textId="77777777" w:rsidR="00DD0A28" w:rsidRPr="00BD409C" w:rsidRDefault="00DD0A28" w:rsidP="00BD409C">
      <w:pPr>
        <w:spacing w:line="360" w:lineRule="auto"/>
        <w:jc w:val="center"/>
        <w:rPr>
          <w:rFonts w:ascii="Times New Roman" w:hAnsi="Times New Roman" w:cs="Times New Roman"/>
          <w:b/>
          <w:sz w:val="28"/>
          <w:szCs w:val="28"/>
        </w:rPr>
      </w:pPr>
      <w:proofErr w:type="spellStart"/>
      <w:r w:rsidRPr="00BD409C">
        <w:rPr>
          <w:rFonts w:ascii="Times New Roman" w:hAnsi="Times New Roman" w:cs="Times New Roman"/>
          <w:b/>
          <w:sz w:val="28"/>
          <w:szCs w:val="28"/>
        </w:rPr>
        <w:lastRenderedPageBreak/>
        <w:t>Comparative</w:t>
      </w:r>
      <w:proofErr w:type="spellEnd"/>
      <w:r w:rsidRPr="00BD409C">
        <w:rPr>
          <w:rFonts w:ascii="Times New Roman" w:hAnsi="Times New Roman" w:cs="Times New Roman"/>
          <w:b/>
          <w:sz w:val="28"/>
          <w:szCs w:val="28"/>
        </w:rPr>
        <w:t xml:space="preserve"> </w:t>
      </w:r>
      <w:proofErr w:type="spellStart"/>
      <w:r w:rsidRPr="00BD409C">
        <w:rPr>
          <w:rFonts w:ascii="Times New Roman" w:hAnsi="Times New Roman" w:cs="Times New Roman"/>
          <w:b/>
          <w:sz w:val="28"/>
          <w:szCs w:val="28"/>
        </w:rPr>
        <w:t>characteristics</w:t>
      </w:r>
      <w:proofErr w:type="spellEnd"/>
    </w:p>
    <w:p w14:paraId="47897FB0" w14:textId="304D6CA6" w:rsidR="005D5C7C" w:rsidRDefault="00DD0A28" w:rsidP="00BD409C">
      <w:pPr>
        <w:spacing w:line="360" w:lineRule="auto"/>
        <w:jc w:val="center"/>
        <w:rPr>
          <w:rFonts w:ascii="Times New Roman" w:hAnsi="Times New Roman" w:cs="Times New Roman"/>
          <w:b/>
          <w:sz w:val="28"/>
          <w:szCs w:val="28"/>
        </w:rPr>
      </w:pPr>
      <w:proofErr w:type="gramStart"/>
      <w:r w:rsidRPr="00BD409C">
        <w:rPr>
          <w:rFonts w:ascii="Times New Roman" w:hAnsi="Times New Roman" w:cs="Times New Roman"/>
          <w:b/>
          <w:sz w:val="28"/>
          <w:szCs w:val="28"/>
          <w:lang w:val="en-US"/>
        </w:rPr>
        <w:t>treatment</w:t>
      </w:r>
      <w:proofErr w:type="gramEnd"/>
      <w:r w:rsidRPr="00BD409C">
        <w:rPr>
          <w:rFonts w:ascii="Times New Roman" w:hAnsi="Times New Roman" w:cs="Times New Roman"/>
          <w:b/>
          <w:sz w:val="28"/>
          <w:szCs w:val="28"/>
          <w:lang w:val="en-US"/>
        </w:rPr>
        <w:t xml:space="preserve"> regimens for gastroenteritis in calves</w:t>
      </w:r>
    </w:p>
    <w:p w14:paraId="7ACC7241" w14:textId="77777777" w:rsidR="001A6B75" w:rsidRPr="001A6B75" w:rsidRDefault="001A6B75" w:rsidP="00BD409C">
      <w:pPr>
        <w:spacing w:line="360" w:lineRule="auto"/>
        <w:jc w:val="center"/>
        <w:rPr>
          <w:rFonts w:ascii="Times New Roman" w:hAnsi="Times New Roman" w:cs="Times New Roman"/>
          <w:b/>
          <w:sz w:val="28"/>
          <w:szCs w:val="28"/>
        </w:rPr>
      </w:pPr>
    </w:p>
    <w:p w14:paraId="58E1D0DD" w14:textId="7CCE9CA3" w:rsidR="00DD0A28" w:rsidRPr="00BD409C" w:rsidRDefault="00DD0A28" w:rsidP="00BD409C">
      <w:pPr>
        <w:spacing w:line="360" w:lineRule="auto"/>
        <w:jc w:val="right"/>
        <w:rPr>
          <w:rFonts w:ascii="Times New Roman" w:hAnsi="Times New Roman" w:cs="Times New Roman"/>
          <w:b/>
          <w:sz w:val="28"/>
          <w:szCs w:val="28"/>
        </w:rPr>
      </w:pPr>
      <w:r w:rsidRPr="00BD409C">
        <w:rPr>
          <w:rFonts w:ascii="Times New Roman" w:hAnsi="Times New Roman" w:cs="Times New Roman"/>
          <w:b/>
          <w:i/>
          <w:sz w:val="28"/>
          <w:szCs w:val="28"/>
          <w:lang w:val="en-US"/>
        </w:rPr>
        <w:t>Author:</w:t>
      </w:r>
      <w:r w:rsidRPr="00BD409C">
        <w:rPr>
          <w:rFonts w:ascii="Times New Roman" w:hAnsi="Times New Roman" w:cs="Times New Roman"/>
          <w:sz w:val="28"/>
          <w:szCs w:val="28"/>
          <w:lang w:val="en-US"/>
        </w:rPr>
        <w:t xml:space="preserve"> </w:t>
      </w:r>
      <w:r w:rsidRPr="00BD409C">
        <w:rPr>
          <w:rFonts w:ascii="Times New Roman" w:hAnsi="Times New Roman" w:cs="Times New Roman"/>
          <w:b/>
          <w:sz w:val="28"/>
          <w:szCs w:val="28"/>
          <w:lang w:val="en-US"/>
        </w:rPr>
        <w:t xml:space="preserve">Darya Alexandrovna </w:t>
      </w:r>
      <w:proofErr w:type="spellStart"/>
      <w:r w:rsidRPr="00BD409C">
        <w:rPr>
          <w:rFonts w:ascii="Times New Roman" w:hAnsi="Times New Roman" w:cs="Times New Roman"/>
          <w:b/>
          <w:sz w:val="28"/>
          <w:szCs w:val="28"/>
          <w:lang w:val="en-US"/>
        </w:rPr>
        <w:t>Afanasyeva</w:t>
      </w:r>
      <w:proofErr w:type="spellEnd"/>
    </w:p>
    <w:p w14:paraId="1D5C1F1D" w14:textId="018D991B" w:rsidR="00DD0A28" w:rsidRDefault="00DD0A28" w:rsidP="00BD409C">
      <w:pPr>
        <w:spacing w:line="360" w:lineRule="auto"/>
        <w:jc w:val="right"/>
        <w:rPr>
          <w:rFonts w:ascii="Times New Roman" w:hAnsi="Times New Roman" w:cs="Times New Roman"/>
          <w:b/>
          <w:i/>
          <w:sz w:val="28"/>
          <w:szCs w:val="28"/>
        </w:rPr>
      </w:pPr>
      <w:r w:rsidRPr="00BD409C">
        <w:rPr>
          <w:rFonts w:ascii="Times New Roman" w:hAnsi="Times New Roman" w:cs="Times New Roman"/>
          <w:b/>
          <w:i/>
          <w:sz w:val="28"/>
          <w:szCs w:val="28"/>
          <w:lang w:val="en-US"/>
        </w:rPr>
        <w:t>2nd year student of the veterinary department</w:t>
      </w:r>
    </w:p>
    <w:p w14:paraId="29A72BCE" w14:textId="2A0808A7" w:rsidR="001A6B75" w:rsidRPr="001A6B75" w:rsidRDefault="001A6B75" w:rsidP="001A6B75">
      <w:pPr>
        <w:spacing w:line="360" w:lineRule="auto"/>
        <w:jc w:val="right"/>
        <w:rPr>
          <w:rFonts w:ascii="Times New Roman" w:hAnsi="Times New Roman" w:cs="Times New Roman"/>
          <w:sz w:val="28"/>
          <w:szCs w:val="28"/>
        </w:rPr>
      </w:pPr>
      <w:r w:rsidRPr="001A6B75">
        <w:rPr>
          <w:rFonts w:ascii="Times New Roman" w:hAnsi="Times New Roman" w:cs="Times New Roman"/>
          <w:sz w:val="28"/>
          <w:szCs w:val="28"/>
          <w:lang w:val="en-US"/>
        </w:rPr>
        <w:t>KGBPOU "</w:t>
      </w:r>
      <w:proofErr w:type="spellStart"/>
      <w:r w:rsidRPr="001A6B75">
        <w:rPr>
          <w:rFonts w:ascii="Times New Roman" w:hAnsi="Times New Roman" w:cs="Times New Roman"/>
          <w:sz w:val="28"/>
          <w:szCs w:val="28"/>
          <w:lang w:val="en-US"/>
        </w:rPr>
        <w:t>Uyarsk</w:t>
      </w:r>
      <w:proofErr w:type="spellEnd"/>
      <w:r w:rsidRPr="001A6B75">
        <w:rPr>
          <w:rFonts w:ascii="Times New Roman" w:hAnsi="Times New Roman" w:cs="Times New Roman"/>
          <w:sz w:val="28"/>
          <w:szCs w:val="28"/>
          <w:lang w:val="en-US"/>
        </w:rPr>
        <w:t xml:space="preserve"> agricultural College"</w:t>
      </w:r>
    </w:p>
    <w:p w14:paraId="303762BF" w14:textId="0D4FEBB6" w:rsidR="00DD0A28" w:rsidRPr="001A6B75" w:rsidRDefault="00DD0A28" w:rsidP="00BD409C">
      <w:pPr>
        <w:spacing w:line="360" w:lineRule="auto"/>
        <w:jc w:val="right"/>
        <w:rPr>
          <w:rFonts w:ascii="Times New Roman" w:hAnsi="Times New Roman" w:cs="Times New Roman"/>
          <w:sz w:val="28"/>
          <w:szCs w:val="28"/>
          <w:lang w:val="en-US"/>
        </w:rPr>
      </w:pPr>
      <w:r w:rsidRPr="001A6B75">
        <w:rPr>
          <w:rFonts w:ascii="Times New Roman" w:hAnsi="Times New Roman" w:cs="Times New Roman"/>
          <w:b/>
          <w:i/>
          <w:sz w:val="28"/>
          <w:szCs w:val="28"/>
          <w:lang w:val="en-US"/>
        </w:rPr>
        <w:t>Supervisor:</w:t>
      </w:r>
      <w:r w:rsidRPr="001A6B75">
        <w:rPr>
          <w:rFonts w:ascii="Times New Roman" w:hAnsi="Times New Roman" w:cs="Times New Roman"/>
          <w:sz w:val="28"/>
          <w:szCs w:val="28"/>
          <w:lang w:val="en-US"/>
        </w:rPr>
        <w:t xml:space="preserve"> </w:t>
      </w:r>
      <w:r w:rsidRPr="001A6B75">
        <w:rPr>
          <w:rFonts w:ascii="Times New Roman" w:hAnsi="Times New Roman" w:cs="Times New Roman"/>
          <w:i/>
          <w:sz w:val="28"/>
          <w:szCs w:val="28"/>
          <w:lang w:val="en-US"/>
        </w:rPr>
        <w:t xml:space="preserve">T.P. </w:t>
      </w:r>
      <w:proofErr w:type="spellStart"/>
      <w:r w:rsidRPr="001A6B75">
        <w:rPr>
          <w:rFonts w:ascii="Times New Roman" w:hAnsi="Times New Roman" w:cs="Times New Roman"/>
          <w:i/>
          <w:sz w:val="28"/>
          <w:szCs w:val="28"/>
          <w:lang w:val="en-US"/>
        </w:rPr>
        <w:t>Parshakova</w:t>
      </w:r>
      <w:proofErr w:type="spellEnd"/>
      <w:r w:rsidRPr="001A6B75">
        <w:rPr>
          <w:rFonts w:ascii="Times New Roman" w:hAnsi="Times New Roman" w:cs="Times New Roman"/>
          <w:i/>
          <w:sz w:val="28"/>
          <w:szCs w:val="28"/>
          <w:lang w:val="en-US"/>
        </w:rPr>
        <w:t>, teacher</w:t>
      </w:r>
    </w:p>
    <w:p w14:paraId="4E126C39" w14:textId="05601337" w:rsidR="00DD0A28" w:rsidRPr="001A6B75" w:rsidRDefault="00DD0A28" w:rsidP="00BD409C">
      <w:pPr>
        <w:spacing w:line="360" w:lineRule="auto"/>
        <w:jc w:val="right"/>
        <w:rPr>
          <w:rFonts w:ascii="Times New Roman" w:hAnsi="Times New Roman" w:cs="Times New Roman"/>
          <w:sz w:val="28"/>
          <w:szCs w:val="28"/>
          <w:lang w:val="en-US"/>
        </w:rPr>
      </w:pPr>
      <w:r w:rsidRPr="001A6B75">
        <w:rPr>
          <w:rFonts w:ascii="Times New Roman" w:hAnsi="Times New Roman" w:cs="Times New Roman"/>
          <w:sz w:val="28"/>
          <w:szCs w:val="28"/>
          <w:lang w:val="en-US"/>
        </w:rPr>
        <w:t>KGBPOU "</w:t>
      </w:r>
      <w:proofErr w:type="spellStart"/>
      <w:r w:rsidRPr="001A6B75">
        <w:rPr>
          <w:rFonts w:ascii="Times New Roman" w:hAnsi="Times New Roman" w:cs="Times New Roman"/>
          <w:sz w:val="28"/>
          <w:szCs w:val="28"/>
          <w:lang w:val="en-US"/>
        </w:rPr>
        <w:t>Uyarsk</w:t>
      </w:r>
      <w:proofErr w:type="spellEnd"/>
      <w:r w:rsidRPr="001A6B75">
        <w:rPr>
          <w:rFonts w:ascii="Times New Roman" w:hAnsi="Times New Roman" w:cs="Times New Roman"/>
          <w:sz w:val="28"/>
          <w:szCs w:val="28"/>
          <w:lang w:val="en-US"/>
        </w:rPr>
        <w:t xml:space="preserve"> agricultural College"</w:t>
      </w:r>
    </w:p>
    <w:p w14:paraId="00F457D6" w14:textId="77777777" w:rsidR="005D5C7C" w:rsidRPr="00BD409C" w:rsidRDefault="005D5C7C" w:rsidP="00BD409C">
      <w:pPr>
        <w:spacing w:line="360" w:lineRule="auto"/>
        <w:jc w:val="both"/>
        <w:rPr>
          <w:rFonts w:ascii="Times New Roman" w:hAnsi="Times New Roman" w:cs="Times New Roman"/>
          <w:b/>
          <w:i/>
          <w:sz w:val="28"/>
          <w:szCs w:val="28"/>
          <w:lang w:val="en-US"/>
        </w:rPr>
      </w:pPr>
      <w:r w:rsidRPr="00BD409C">
        <w:rPr>
          <w:rFonts w:ascii="Times New Roman" w:hAnsi="Times New Roman" w:cs="Times New Roman"/>
          <w:b/>
          <w:i/>
          <w:color w:val="000000"/>
          <w:sz w:val="28"/>
          <w:szCs w:val="28"/>
          <w:lang w:val="en-US"/>
        </w:rPr>
        <w:t>Annotation</w:t>
      </w:r>
    </w:p>
    <w:p w14:paraId="38DA5880" w14:textId="77777777" w:rsidR="005D5C7C" w:rsidRPr="00BD409C" w:rsidRDefault="005D5C7C" w:rsidP="00BD409C">
      <w:pPr>
        <w:shd w:val="clear" w:color="auto" w:fill="FFFFFF"/>
        <w:spacing w:after="120" w:line="360" w:lineRule="auto"/>
        <w:jc w:val="both"/>
        <w:rPr>
          <w:rFonts w:ascii="Times New Roman" w:eastAsia="Times New Roman" w:hAnsi="Times New Roman" w:cs="Times New Roman"/>
          <w:color w:val="333333"/>
          <w:sz w:val="28"/>
          <w:szCs w:val="28"/>
          <w:lang w:val="en-US" w:eastAsia="ru-RU"/>
        </w:rPr>
      </w:pPr>
      <w:r w:rsidRPr="00BD409C">
        <w:rPr>
          <w:rFonts w:ascii="Times New Roman" w:eastAsia="Times New Roman" w:hAnsi="Times New Roman" w:cs="Times New Roman"/>
          <w:color w:val="333333"/>
          <w:sz w:val="28"/>
          <w:szCs w:val="28"/>
          <w:lang w:val="en-US" w:eastAsia="ru-RU"/>
        </w:rPr>
        <w:t xml:space="preserve">In recent years of industrial animal farming, there have been frequent problems with raising farm animals. Farms suffer losses due to a trend of young animals contracting gastrointestinal diseases, which leads to calf deaths and profit losses from treatment costs.  </w:t>
      </w:r>
    </w:p>
    <w:p w14:paraId="2B820357" w14:textId="77777777" w:rsidR="005D5C7C" w:rsidRPr="00BD409C" w:rsidRDefault="005D5C7C" w:rsidP="00BD409C">
      <w:pPr>
        <w:shd w:val="clear" w:color="auto" w:fill="FFFFFF"/>
        <w:spacing w:after="120" w:line="360" w:lineRule="auto"/>
        <w:jc w:val="both"/>
        <w:rPr>
          <w:rFonts w:ascii="Times New Roman" w:eastAsia="Times New Roman" w:hAnsi="Times New Roman" w:cs="Times New Roman"/>
          <w:color w:val="333333"/>
          <w:sz w:val="28"/>
          <w:szCs w:val="28"/>
          <w:lang w:val="en-US" w:eastAsia="ru-RU"/>
        </w:rPr>
      </w:pPr>
      <w:r w:rsidRPr="00BD409C">
        <w:rPr>
          <w:rFonts w:ascii="Times New Roman" w:eastAsia="Times New Roman" w:hAnsi="Times New Roman" w:cs="Times New Roman"/>
          <w:color w:val="333333"/>
          <w:sz w:val="28"/>
          <w:szCs w:val="28"/>
          <w:lang w:val="en-US" w:eastAsia="ru-RU"/>
        </w:rPr>
        <w:t>The causes of economic instability in this sector include increasing labor costs and production costs for dairy and meat products. Common factors contributing to these diseases are improper housing and feeding of young animals, non-compliance with sanitation standards, and a low immune system, which hampers the effectiveness of medication selection.</w:t>
      </w:r>
    </w:p>
    <w:p w14:paraId="07B206AF" w14:textId="77777777" w:rsidR="005D5C7C" w:rsidRPr="00BD409C" w:rsidRDefault="005D5C7C" w:rsidP="00BD409C">
      <w:pPr>
        <w:shd w:val="clear" w:color="auto" w:fill="FFFFFF"/>
        <w:spacing w:after="120" w:line="360" w:lineRule="auto"/>
        <w:rPr>
          <w:rFonts w:ascii="Times New Roman" w:eastAsia="Times New Roman" w:hAnsi="Times New Roman" w:cs="Times New Roman"/>
          <w:b/>
          <w:color w:val="333333"/>
          <w:sz w:val="28"/>
          <w:szCs w:val="28"/>
          <w:lang w:val="en-US" w:eastAsia="ru-RU"/>
        </w:rPr>
      </w:pPr>
      <w:r w:rsidRPr="00BD409C">
        <w:rPr>
          <w:rFonts w:ascii="Times New Roman" w:hAnsi="Times New Roman" w:cs="Times New Roman"/>
          <w:b/>
          <w:color w:val="000000"/>
          <w:sz w:val="28"/>
          <w:szCs w:val="28"/>
          <w:lang w:val="en-US"/>
        </w:rPr>
        <w:t>Keywords</w:t>
      </w:r>
    </w:p>
    <w:p w14:paraId="2A5F1CFA" w14:textId="1140B780" w:rsidR="00A826BE" w:rsidRPr="001A6B75" w:rsidRDefault="005D5C7C" w:rsidP="001A6B75">
      <w:pPr>
        <w:shd w:val="clear" w:color="auto" w:fill="FFFFFF"/>
        <w:spacing w:before="120" w:after="120" w:line="360" w:lineRule="auto"/>
        <w:rPr>
          <w:rFonts w:ascii="Times New Roman" w:eastAsia="Times New Roman" w:hAnsi="Times New Roman" w:cs="Times New Roman"/>
          <w:color w:val="333333"/>
          <w:sz w:val="28"/>
          <w:szCs w:val="28"/>
          <w:lang w:val="en-US" w:eastAsia="ru-RU"/>
        </w:rPr>
      </w:pPr>
      <w:proofErr w:type="gramStart"/>
      <w:r w:rsidRPr="00BD409C">
        <w:rPr>
          <w:rFonts w:ascii="Times New Roman" w:eastAsia="Times New Roman" w:hAnsi="Times New Roman" w:cs="Times New Roman"/>
          <w:bCs/>
          <w:color w:val="333333"/>
          <w:sz w:val="28"/>
          <w:szCs w:val="28"/>
          <w:lang w:val="en-US" w:eastAsia="ru-RU"/>
        </w:rPr>
        <w:t>Gastroenteritis,</w:t>
      </w:r>
      <w:r w:rsidRPr="00BD409C">
        <w:rPr>
          <w:rFonts w:ascii="Times New Roman" w:eastAsia="Times New Roman" w:hAnsi="Times New Roman" w:cs="Times New Roman"/>
          <w:color w:val="333333"/>
          <w:sz w:val="28"/>
          <w:szCs w:val="28"/>
          <w:lang w:val="en-US" w:eastAsia="ru-RU"/>
        </w:rPr>
        <w:t> .</w:t>
      </w:r>
      <w:r w:rsidRPr="00BD409C">
        <w:rPr>
          <w:rFonts w:ascii="Times New Roman" w:eastAsia="Times New Roman" w:hAnsi="Times New Roman" w:cs="Times New Roman"/>
          <w:bCs/>
          <w:color w:val="333333"/>
          <w:sz w:val="28"/>
          <w:szCs w:val="28"/>
          <w:lang w:eastAsia="ru-RU"/>
        </w:rPr>
        <w:t>с</w:t>
      </w:r>
      <w:proofErr w:type="spellStart"/>
      <w:r w:rsidRPr="00BD409C">
        <w:rPr>
          <w:rFonts w:ascii="Times New Roman" w:eastAsia="Times New Roman" w:hAnsi="Times New Roman" w:cs="Times New Roman"/>
          <w:bCs/>
          <w:color w:val="333333"/>
          <w:sz w:val="28"/>
          <w:szCs w:val="28"/>
          <w:lang w:val="en-US" w:eastAsia="ru-RU"/>
        </w:rPr>
        <w:t>alves</w:t>
      </w:r>
      <w:proofErr w:type="spellEnd"/>
      <w:r w:rsidRPr="00BD409C">
        <w:rPr>
          <w:rFonts w:ascii="Times New Roman" w:eastAsia="Times New Roman" w:hAnsi="Times New Roman" w:cs="Times New Roman"/>
          <w:bCs/>
          <w:color w:val="333333"/>
          <w:sz w:val="28"/>
          <w:szCs w:val="28"/>
          <w:lang w:val="en-US" w:eastAsia="ru-RU"/>
        </w:rPr>
        <w:t>,</w:t>
      </w:r>
      <w:r w:rsidRPr="00BD409C">
        <w:rPr>
          <w:rFonts w:ascii="Times New Roman" w:eastAsia="Times New Roman" w:hAnsi="Times New Roman" w:cs="Times New Roman"/>
          <w:color w:val="333333"/>
          <w:sz w:val="28"/>
          <w:szCs w:val="28"/>
          <w:lang w:val="en-US" w:eastAsia="ru-RU"/>
        </w:rPr>
        <w:t> </w:t>
      </w:r>
      <w:r w:rsidRPr="00BD409C">
        <w:rPr>
          <w:rFonts w:ascii="Times New Roman" w:eastAsia="Times New Roman" w:hAnsi="Times New Roman" w:cs="Times New Roman"/>
          <w:bCs/>
          <w:color w:val="333333"/>
          <w:sz w:val="28"/>
          <w:szCs w:val="28"/>
          <w:lang w:val="en-US" w:eastAsia="ru-RU"/>
        </w:rPr>
        <w:t>gastrointestinal diseases,</w:t>
      </w:r>
      <w:r w:rsidRPr="00BD409C">
        <w:rPr>
          <w:rFonts w:ascii="Times New Roman" w:eastAsia="Times New Roman" w:hAnsi="Times New Roman" w:cs="Times New Roman"/>
          <w:color w:val="333333"/>
          <w:sz w:val="28"/>
          <w:szCs w:val="28"/>
          <w:lang w:val="en-US" w:eastAsia="ru-RU"/>
        </w:rPr>
        <w:t> </w:t>
      </w:r>
      <w:r w:rsidRPr="00BD409C">
        <w:rPr>
          <w:rFonts w:ascii="Times New Roman" w:eastAsia="Times New Roman" w:hAnsi="Times New Roman" w:cs="Times New Roman"/>
          <w:bCs/>
          <w:color w:val="333333"/>
          <w:sz w:val="28"/>
          <w:szCs w:val="28"/>
          <w:lang w:val="en-US" w:eastAsia="ru-RU"/>
        </w:rPr>
        <w:t>therapy</w:t>
      </w:r>
      <w:r w:rsidRPr="00BD409C">
        <w:rPr>
          <w:rFonts w:ascii="Times New Roman" w:eastAsia="Times New Roman" w:hAnsi="Times New Roman" w:cs="Times New Roman"/>
          <w:color w:val="333333"/>
          <w:sz w:val="28"/>
          <w:szCs w:val="28"/>
          <w:lang w:val="en-US" w:eastAsia="ru-RU"/>
        </w:rPr>
        <w:t xml:space="preserve">, </w:t>
      </w:r>
      <w:r w:rsidRPr="00BD409C">
        <w:rPr>
          <w:rFonts w:ascii="Times New Roman" w:eastAsia="Times New Roman" w:hAnsi="Times New Roman" w:cs="Times New Roman"/>
          <w:bCs/>
          <w:color w:val="333333"/>
          <w:sz w:val="28"/>
          <w:szCs w:val="28"/>
          <w:lang w:val="en-US" w:eastAsia="ru-RU"/>
        </w:rPr>
        <w:t>prevention.</w:t>
      </w:r>
      <w:proofErr w:type="gramEnd"/>
    </w:p>
    <w:p w14:paraId="1DE77997" w14:textId="05907B5E" w:rsidR="00D04FF6" w:rsidRPr="00BD409C" w:rsidRDefault="003922DF" w:rsidP="00BD409C">
      <w:pPr>
        <w:spacing w:line="360" w:lineRule="auto"/>
        <w:ind w:left="567"/>
        <w:jc w:val="both"/>
        <w:rPr>
          <w:rFonts w:ascii="Times New Roman" w:hAnsi="Times New Roman" w:cs="Times New Roman"/>
          <w:sz w:val="28"/>
          <w:szCs w:val="28"/>
        </w:rPr>
      </w:pPr>
      <w:r w:rsidRPr="001A6B75">
        <w:rPr>
          <w:rFonts w:ascii="Times New Roman" w:hAnsi="Times New Roman" w:cs="Times New Roman"/>
          <w:color w:val="FF0000"/>
          <w:sz w:val="28"/>
          <w:szCs w:val="28"/>
          <w:lang w:val="en-US"/>
        </w:rPr>
        <w:t xml:space="preserve"> </w:t>
      </w:r>
      <w:r w:rsidR="00120805" w:rsidRPr="00BD409C">
        <w:rPr>
          <w:rFonts w:ascii="Times New Roman" w:hAnsi="Times New Roman" w:cs="Times New Roman"/>
          <w:sz w:val="28"/>
          <w:szCs w:val="28"/>
        </w:rPr>
        <w:t xml:space="preserve">В последнее </w:t>
      </w:r>
      <w:r w:rsidR="00064C9B" w:rsidRPr="00BD409C">
        <w:rPr>
          <w:rFonts w:ascii="Times New Roman" w:hAnsi="Times New Roman" w:cs="Times New Roman"/>
          <w:sz w:val="28"/>
          <w:szCs w:val="28"/>
        </w:rPr>
        <w:t>годы</w:t>
      </w:r>
      <w:r w:rsidR="00120805" w:rsidRPr="00BD409C">
        <w:rPr>
          <w:rFonts w:ascii="Times New Roman" w:hAnsi="Times New Roman" w:cs="Times New Roman"/>
          <w:sz w:val="28"/>
          <w:szCs w:val="28"/>
        </w:rPr>
        <w:t xml:space="preserve"> </w:t>
      </w:r>
      <w:r w:rsidR="00D04FF6" w:rsidRPr="00BD409C">
        <w:rPr>
          <w:rFonts w:ascii="Times New Roman" w:hAnsi="Times New Roman" w:cs="Times New Roman"/>
          <w:sz w:val="28"/>
          <w:szCs w:val="28"/>
        </w:rPr>
        <w:t>в животноводческих хозяйствах К</w:t>
      </w:r>
      <w:r w:rsidR="00120805" w:rsidRPr="00BD409C">
        <w:rPr>
          <w:rFonts w:ascii="Times New Roman" w:hAnsi="Times New Roman" w:cs="Times New Roman"/>
          <w:sz w:val="28"/>
          <w:szCs w:val="28"/>
        </w:rPr>
        <w:t xml:space="preserve">расноярского края часто возникают проблемы выращивания сельскохозяйственных животных. Хозяйства претерпевают убытки </w:t>
      </w:r>
      <w:r w:rsidR="00064C9B" w:rsidRPr="00BD409C">
        <w:rPr>
          <w:rFonts w:ascii="Times New Roman" w:hAnsi="Times New Roman" w:cs="Times New Roman"/>
          <w:sz w:val="28"/>
          <w:szCs w:val="28"/>
        </w:rPr>
        <w:t>в связи с</w:t>
      </w:r>
      <w:r w:rsidR="00120805" w:rsidRPr="00BD409C">
        <w:rPr>
          <w:rFonts w:ascii="Times New Roman" w:hAnsi="Times New Roman" w:cs="Times New Roman"/>
          <w:sz w:val="28"/>
          <w:szCs w:val="28"/>
        </w:rPr>
        <w:t xml:space="preserve"> выс</w:t>
      </w:r>
      <w:r w:rsidRPr="00BD409C">
        <w:rPr>
          <w:rFonts w:ascii="Times New Roman" w:hAnsi="Times New Roman" w:cs="Times New Roman"/>
          <w:sz w:val="28"/>
          <w:szCs w:val="28"/>
        </w:rPr>
        <w:t>окой заболеваемост</w:t>
      </w:r>
      <w:r w:rsidR="00064C9B" w:rsidRPr="00BD409C">
        <w:rPr>
          <w:rFonts w:ascii="Times New Roman" w:hAnsi="Times New Roman" w:cs="Times New Roman"/>
          <w:sz w:val="28"/>
          <w:szCs w:val="28"/>
        </w:rPr>
        <w:t>ью</w:t>
      </w:r>
      <w:r w:rsidRPr="00BD409C">
        <w:rPr>
          <w:rFonts w:ascii="Times New Roman" w:hAnsi="Times New Roman" w:cs="Times New Roman"/>
          <w:sz w:val="28"/>
          <w:szCs w:val="28"/>
        </w:rPr>
        <w:t xml:space="preserve"> молодняка</w:t>
      </w:r>
      <w:r w:rsidR="00064C9B" w:rsidRPr="00BD409C">
        <w:rPr>
          <w:rFonts w:ascii="Times New Roman" w:hAnsi="Times New Roman" w:cs="Times New Roman"/>
          <w:sz w:val="28"/>
          <w:szCs w:val="28"/>
        </w:rPr>
        <w:t>. П</w:t>
      </w:r>
      <w:r w:rsidR="00120805" w:rsidRPr="00BD409C">
        <w:rPr>
          <w:rFonts w:ascii="Times New Roman" w:hAnsi="Times New Roman" w:cs="Times New Roman"/>
          <w:sz w:val="28"/>
          <w:szCs w:val="28"/>
        </w:rPr>
        <w:t>отер</w:t>
      </w:r>
      <w:r w:rsidR="00064C9B" w:rsidRPr="00BD409C">
        <w:rPr>
          <w:rFonts w:ascii="Times New Roman" w:hAnsi="Times New Roman" w:cs="Times New Roman"/>
          <w:sz w:val="28"/>
          <w:szCs w:val="28"/>
        </w:rPr>
        <w:t>я</w:t>
      </w:r>
      <w:r w:rsidR="00120805" w:rsidRPr="00BD409C">
        <w:rPr>
          <w:rFonts w:ascii="Times New Roman" w:hAnsi="Times New Roman" w:cs="Times New Roman"/>
          <w:sz w:val="28"/>
          <w:szCs w:val="28"/>
        </w:rPr>
        <w:t xml:space="preserve"> прибыли </w:t>
      </w:r>
      <w:r w:rsidR="00064C9B" w:rsidRPr="00BD409C">
        <w:rPr>
          <w:rFonts w:ascii="Times New Roman" w:hAnsi="Times New Roman" w:cs="Times New Roman"/>
          <w:sz w:val="28"/>
          <w:szCs w:val="28"/>
        </w:rPr>
        <w:t xml:space="preserve">идет </w:t>
      </w:r>
      <w:r w:rsidR="00EC6C4F" w:rsidRPr="00BD409C">
        <w:rPr>
          <w:rFonts w:ascii="Times New Roman" w:hAnsi="Times New Roman" w:cs="Times New Roman"/>
          <w:sz w:val="28"/>
          <w:szCs w:val="28"/>
        </w:rPr>
        <w:t>за счет снижения продуктивности</w:t>
      </w:r>
      <w:r w:rsidR="00120805" w:rsidRPr="00BD409C">
        <w:rPr>
          <w:rFonts w:ascii="Times New Roman" w:hAnsi="Times New Roman" w:cs="Times New Roman"/>
          <w:sz w:val="28"/>
          <w:szCs w:val="28"/>
        </w:rPr>
        <w:t>, привесов, затрат на лечение</w:t>
      </w:r>
      <w:r w:rsidRPr="00BD409C">
        <w:rPr>
          <w:rFonts w:ascii="Times New Roman" w:hAnsi="Times New Roman" w:cs="Times New Roman"/>
          <w:sz w:val="28"/>
          <w:szCs w:val="28"/>
        </w:rPr>
        <w:t>, нередко</w:t>
      </w:r>
      <w:r w:rsidR="00285699" w:rsidRPr="00BD409C">
        <w:rPr>
          <w:rFonts w:ascii="Times New Roman" w:hAnsi="Times New Roman" w:cs="Times New Roman"/>
          <w:sz w:val="28"/>
          <w:szCs w:val="28"/>
        </w:rPr>
        <w:t xml:space="preserve"> возника</w:t>
      </w:r>
      <w:r w:rsidR="00064C9B" w:rsidRPr="00BD409C">
        <w:rPr>
          <w:rFonts w:ascii="Times New Roman" w:hAnsi="Times New Roman" w:cs="Times New Roman"/>
          <w:sz w:val="28"/>
          <w:szCs w:val="28"/>
        </w:rPr>
        <w:t>ющий</w:t>
      </w:r>
      <w:r w:rsidR="00285699" w:rsidRPr="00BD409C">
        <w:rPr>
          <w:rFonts w:ascii="Times New Roman" w:hAnsi="Times New Roman" w:cs="Times New Roman"/>
          <w:sz w:val="28"/>
          <w:szCs w:val="28"/>
        </w:rPr>
        <w:t xml:space="preserve"> пад</w:t>
      </w:r>
      <w:r w:rsidR="00064C9B" w:rsidRPr="00BD409C">
        <w:rPr>
          <w:rFonts w:ascii="Times New Roman" w:hAnsi="Times New Roman" w:cs="Times New Roman"/>
          <w:sz w:val="28"/>
          <w:szCs w:val="28"/>
        </w:rPr>
        <w:t>ё</w:t>
      </w:r>
      <w:r w:rsidR="00285699" w:rsidRPr="00BD409C">
        <w:rPr>
          <w:rFonts w:ascii="Times New Roman" w:hAnsi="Times New Roman" w:cs="Times New Roman"/>
          <w:sz w:val="28"/>
          <w:szCs w:val="28"/>
        </w:rPr>
        <w:t>ж животных.</w:t>
      </w:r>
    </w:p>
    <w:p w14:paraId="5430565E" w14:textId="55102C23" w:rsidR="003F28D7" w:rsidRPr="00BD409C" w:rsidRDefault="003F28D7"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lastRenderedPageBreak/>
        <w:t xml:space="preserve">Гастроэнтерит </w:t>
      </w:r>
      <w:r w:rsidR="00064C9B" w:rsidRPr="00BD409C">
        <w:rPr>
          <w:rFonts w:ascii="Times New Roman" w:hAnsi="Times New Roman" w:cs="Times New Roman"/>
          <w:sz w:val="28"/>
          <w:szCs w:val="28"/>
        </w:rPr>
        <w:t xml:space="preserve">– </w:t>
      </w:r>
      <w:r w:rsidR="000C38EB" w:rsidRPr="00BD409C">
        <w:rPr>
          <w:rFonts w:ascii="Times New Roman" w:hAnsi="Times New Roman" w:cs="Times New Roman"/>
          <w:color w:val="000000"/>
          <w:sz w:val="28"/>
          <w:szCs w:val="28"/>
        </w:rPr>
        <w:t>острое воспаление слизистой оболочки желудка и тонкого кишечника, сопровождающееся нарушениями пищеварительного процесса, иммунного ответа, обезвоживанием и интоксикацией организма. Он</w:t>
      </w:r>
      <w:r w:rsidR="00064C9B" w:rsidRPr="00BD409C">
        <w:rPr>
          <w:rFonts w:ascii="Times New Roman" w:hAnsi="Times New Roman" w:cs="Times New Roman"/>
          <w:sz w:val="28"/>
          <w:szCs w:val="28"/>
        </w:rPr>
        <w:t xml:space="preserve"> </w:t>
      </w:r>
      <w:r w:rsidRPr="00BD409C">
        <w:rPr>
          <w:rFonts w:ascii="Times New Roman" w:hAnsi="Times New Roman" w:cs="Times New Roman"/>
          <w:sz w:val="28"/>
          <w:szCs w:val="28"/>
        </w:rPr>
        <w:t>считается значимой патологией у молодняка крупного рогатого скота</w:t>
      </w:r>
      <w:r w:rsidR="00064C9B" w:rsidRPr="00BD409C">
        <w:rPr>
          <w:rFonts w:ascii="Times New Roman" w:hAnsi="Times New Roman" w:cs="Times New Roman"/>
          <w:sz w:val="28"/>
          <w:szCs w:val="28"/>
        </w:rPr>
        <w:t>.</w:t>
      </w:r>
      <w:r w:rsidRPr="00BD409C">
        <w:rPr>
          <w:rFonts w:ascii="Times New Roman" w:hAnsi="Times New Roman" w:cs="Times New Roman"/>
          <w:sz w:val="28"/>
          <w:szCs w:val="28"/>
        </w:rPr>
        <w:t xml:space="preserve"> </w:t>
      </w:r>
      <w:r w:rsidR="00064C9B" w:rsidRPr="00BD409C">
        <w:rPr>
          <w:rFonts w:ascii="Times New Roman" w:hAnsi="Times New Roman" w:cs="Times New Roman"/>
          <w:sz w:val="28"/>
          <w:szCs w:val="28"/>
        </w:rPr>
        <w:t>П</w:t>
      </w:r>
      <w:r w:rsidRPr="00BD409C">
        <w:rPr>
          <w:rFonts w:ascii="Times New Roman" w:hAnsi="Times New Roman" w:cs="Times New Roman"/>
          <w:sz w:val="28"/>
          <w:szCs w:val="28"/>
        </w:rPr>
        <w:t>оэтому тема по лечению и профилактике данного заболевания является актуальной</w:t>
      </w:r>
      <w:r w:rsidR="00064C9B" w:rsidRPr="00BD409C">
        <w:rPr>
          <w:rFonts w:ascii="Times New Roman" w:hAnsi="Times New Roman" w:cs="Times New Roman"/>
          <w:sz w:val="28"/>
          <w:szCs w:val="28"/>
        </w:rPr>
        <w:t>.</w:t>
      </w:r>
      <w:r w:rsidRPr="00BD409C">
        <w:rPr>
          <w:rFonts w:ascii="Times New Roman" w:hAnsi="Times New Roman" w:cs="Times New Roman"/>
          <w:sz w:val="28"/>
          <w:szCs w:val="28"/>
        </w:rPr>
        <w:t xml:space="preserve"> </w:t>
      </w:r>
      <w:r w:rsidR="00064C9B" w:rsidRPr="00BD409C">
        <w:rPr>
          <w:rFonts w:ascii="Times New Roman" w:hAnsi="Times New Roman" w:cs="Times New Roman"/>
          <w:sz w:val="28"/>
          <w:szCs w:val="28"/>
        </w:rPr>
        <w:t>В</w:t>
      </w:r>
      <w:r w:rsidRPr="00BD409C">
        <w:rPr>
          <w:rFonts w:ascii="Times New Roman" w:hAnsi="Times New Roman" w:cs="Times New Roman"/>
          <w:sz w:val="28"/>
          <w:szCs w:val="28"/>
        </w:rPr>
        <w:t xml:space="preserve"> </w:t>
      </w:r>
      <w:r w:rsidR="00064C9B" w:rsidRPr="00BD409C">
        <w:rPr>
          <w:rFonts w:ascii="Times New Roman" w:hAnsi="Times New Roman" w:cs="Times New Roman"/>
          <w:sz w:val="28"/>
          <w:szCs w:val="28"/>
        </w:rPr>
        <w:t>большинстве случаев именно в</w:t>
      </w:r>
      <w:r w:rsidRPr="00BD409C">
        <w:rPr>
          <w:rFonts w:ascii="Times New Roman" w:hAnsi="Times New Roman" w:cs="Times New Roman"/>
          <w:sz w:val="28"/>
          <w:szCs w:val="28"/>
        </w:rPr>
        <w:t>первые недели жизни у телят развивается диарея, которая сопровождается сильной интоксикацией и обезвоживанием</w:t>
      </w:r>
      <w:r w:rsidR="00064C9B" w:rsidRPr="00BD409C">
        <w:rPr>
          <w:rFonts w:ascii="Times New Roman" w:hAnsi="Times New Roman" w:cs="Times New Roman"/>
          <w:sz w:val="28"/>
          <w:szCs w:val="28"/>
        </w:rPr>
        <w:t xml:space="preserve">, что иногда </w:t>
      </w:r>
      <w:r w:rsidR="000C38EB" w:rsidRPr="00BD409C">
        <w:rPr>
          <w:rFonts w:ascii="Times New Roman" w:hAnsi="Times New Roman" w:cs="Times New Roman"/>
          <w:sz w:val="28"/>
          <w:szCs w:val="28"/>
        </w:rPr>
        <w:t>и приво</w:t>
      </w:r>
      <w:r w:rsidR="00064C9B" w:rsidRPr="00BD409C">
        <w:rPr>
          <w:rFonts w:ascii="Times New Roman" w:hAnsi="Times New Roman" w:cs="Times New Roman"/>
          <w:sz w:val="28"/>
          <w:szCs w:val="28"/>
        </w:rPr>
        <w:t>д</w:t>
      </w:r>
      <w:r w:rsidR="000C38EB" w:rsidRPr="00BD409C">
        <w:rPr>
          <w:rFonts w:ascii="Times New Roman" w:hAnsi="Times New Roman" w:cs="Times New Roman"/>
          <w:sz w:val="28"/>
          <w:szCs w:val="28"/>
        </w:rPr>
        <w:t>и</w:t>
      </w:r>
      <w:r w:rsidR="00064C9B" w:rsidRPr="00BD409C">
        <w:rPr>
          <w:rFonts w:ascii="Times New Roman" w:hAnsi="Times New Roman" w:cs="Times New Roman"/>
          <w:sz w:val="28"/>
          <w:szCs w:val="28"/>
        </w:rPr>
        <w:t>т к падежу.</w:t>
      </w:r>
    </w:p>
    <w:p w14:paraId="5D6E3D0C" w14:textId="3C448A68" w:rsidR="00314F46" w:rsidRPr="00BD409C" w:rsidRDefault="00120805"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 xml:space="preserve">При анализе </w:t>
      </w:r>
      <w:r w:rsidR="000C38EB" w:rsidRPr="00BD409C">
        <w:rPr>
          <w:rFonts w:ascii="Times New Roman" w:hAnsi="Times New Roman" w:cs="Times New Roman"/>
          <w:sz w:val="28"/>
          <w:szCs w:val="28"/>
        </w:rPr>
        <w:t xml:space="preserve">ситуации с данным заболеванием в хозяйствах выявлены следующие основные причины: </w:t>
      </w:r>
      <w:r w:rsidR="003922DF" w:rsidRPr="00BD409C">
        <w:rPr>
          <w:rFonts w:ascii="Times New Roman" w:hAnsi="Times New Roman" w:cs="Times New Roman"/>
          <w:sz w:val="28"/>
          <w:szCs w:val="28"/>
        </w:rPr>
        <w:t xml:space="preserve">антисанитарное </w:t>
      </w:r>
      <w:r w:rsidR="00D04FF6" w:rsidRPr="00BD409C">
        <w:rPr>
          <w:rFonts w:ascii="Times New Roman" w:hAnsi="Times New Roman" w:cs="Times New Roman"/>
          <w:sz w:val="28"/>
          <w:szCs w:val="28"/>
        </w:rPr>
        <w:t>содержание</w:t>
      </w:r>
      <w:r w:rsidR="003922DF" w:rsidRPr="00BD409C">
        <w:rPr>
          <w:rFonts w:ascii="Times New Roman" w:hAnsi="Times New Roman" w:cs="Times New Roman"/>
          <w:sz w:val="28"/>
          <w:szCs w:val="28"/>
        </w:rPr>
        <w:t xml:space="preserve"> молодняка</w:t>
      </w:r>
      <w:r w:rsidR="00D04FF6" w:rsidRPr="00BD409C">
        <w:rPr>
          <w:rFonts w:ascii="Times New Roman" w:hAnsi="Times New Roman" w:cs="Times New Roman"/>
          <w:sz w:val="28"/>
          <w:szCs w:val="28"/>
        </w:rPr>
        <w:t>, несбалансированный рацион у беременных животных по питател</w:t>
      </w:r>
      <w:r w:rsidR="00896B66" w:rsidRPr="00BD409C">
        <w:rPr>
          <w:rFonts w:ascii="Times New Roman" w:hAnsi="Times New Roman" w:cs="Times New Roman"/>
          <w:sz w:val="28"/>
          <w:szCs w:val="28"/>
        </w:rPr>
        <w:t xml:space="preserve">ьным веществам, </w:t>
      </w:r>
      <w:proofErr w:type="spellStart"/>
      <w:r w:rsidR="00896B66" w:rsidRPr="00BD409C">
        <w:rPr>
          <w:rFonts w:ascii="Times New Roman" w:hAnsi="Times New Roman" w:cs="Times New Roman"/>
          <w:sz w:val="28"/>
          <w:szCs w:val="28"/>
        </w:rPr>
        <w:t>переболе</w:t>
      </w:r>
      <w:r w:rsidR="00D04FF6" w:rsidRPr="00BD409C">
        <w:rPr>
          <w:rFonts w:ascii="Times New Roman" w:hAnsi="Times New Roman" w:cs="Times New Roman"/>
          <w:sz w:val="28"/>
          <w:szCs w:val="28"/>
        </w:rPr>
        <w:t>вание</w:t>
      </w:r>
      <w:proofErr w:type="spellEnd"/>
      <w:r w:rsidR="00285699" w:rsidRPr="00BD409C">
        <w:rPr>
          <w:rFonts w:ascii="Times New Roman" w:hAnsi="Times New Roman" w:cs="Times New Roman"/>
          <w:sz w:val="28"/>
          <w:szCs w:val="28"/>
        </w:rPr>
        <w:t xml:space="preserve"> телят диспепсией, резкий переход с молочного вскармливания на растительное, применение низкокачественного корм</w:t>
      </w:r>
      <w:r w:rsidR="003922DF" w:rsidRPr="00BD409C">
        <w:rPr>
          <w:rFonts w:ascii="Times New Roman" w:hAnsi="Times New Roman" w:cs="Times New Roman"/>
          <w:sz w:val="28"/>
          <w:szCs w:val="28"/>
        </w:rPr>
        <w:t>а, нехватка минеральных веществ.</w:t>
      </w:r>
      <w:r w:rsidR="00314F46" w:rsidRPr="00BD409C">
        <w:rPr>
          <w:rFonts w:ascii="Times New Roman" w:hAnsi="Times New Roman" w:cs="Times New Roman"/>
          <w:sz w:val="28"/>
          <w:szCs w:val="28"/>
        </w:rPr>
        <w:t xml:space="preserve"> Указанные нарушения послужили причиной гибели 15-18% молодняка. В результате появилась проблема, требующая разработки эффективной схемы лечения гастроэнтерита у телят.</w:t>
      </w:r>
    </w:p>
    <w:p w14:paraId="6928DA96" w14:textId="2D794883" w:rsidR="00285699" w:rsidRPr="00BD409C" w:rsidRDefault="00285699"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b/>
          <w:sz w:val="28"/>
          <w:szCs w:val="28"/>
        </w:rPr>
        <w:t>Целью</w:t>
      </w:r>
      <w:r w:rsidRPr="00BD409C">
        <w:rPr>
          <w:rFonts w:ascii="Times New Roman" w:hAnsi="Times New Roman" w:cs="Times New Roman"/>
          <w:sz w:val="28"/>
          <w:szCs w:val="28"/>
        </w:rPr>
        <w:t xml:space="preserve"> работы является применение </w:t>
      </w:r>
      <w:r w:rsidR="006F6E84" w:rsidRPr="00BD409C">
        <w:rPr>
          <w:rFonts w:ascii="Times New Roman" w:hAnsi="Times New Roman" w:cs="Times New Roman"/>
          <w:sz w:val="28"/>
          <w:szCs w:val="28"/>
        </w:rPr>
        <w:t>новых</w:t>
      </w:r>
      <w:r w:rsidR="00C06056" w:rsidRPr="00BD409C">
        <w:rPr>
          <w:rFonts w:ascii="Times New Roman" w:hAnsi="Times New Roman" w:cs="Times New Roman"/>
          <w:sz w:val="28"/>
          <w:szCs w:val="28"/>
        </w:rPr>
        <w:t xml:space="preserve"> </w:t>
      </w:r>
      <w:r w:rsidR="006F6E84" w:rsidRPr="00BD409C">
        <w:rPr>
          <w:rFonts w:ascii="Times New Roman" w:hAnsi="Times New Roman" w:cs="Times New Roman"/>
          <w:sz w:val="28"/>
          <w:szCs w:val="28"/>
        </w:rPr>
        <w:t xml:space="preserve">схем </w:t>
      </w:r>
      <w:r w:rsidR="003F28D7" w:rsidRPr="00BD409C">
        <w:rPr>
          <w:rFonts w:ascii="Times New Roman" w:hAnsi="Times New Roman" w:cs="Times New Roman"/>
          <w:sz w:val="28"/>
          <w:szCs w:val="28"/>
        </w:rPr>
        <w:t xml:space="preserve">для </w:t>
      </w:r>
      <w:r w:rsidR="00C06056" w:rsidRPr="00BD409C">
        <w:rPr>
          <w:rFonts w:ascii="Times New Roman" w:hAnsi="Times New Roman" w:cs="Times New Roman"/>
          <w:sz w:val="28"/>
          <w:szCs w:val="28"/>
        </w:rPr>
        <w:t xml:space="preserve">лечения гастроэнтерита </w:t>
      </w:r>
      <w:r w:rsidRPr="00BD409C">
        <w:rPr>
          <w:rFonts w:ascii="Times New Roman" w:hAnsi="Times New Roman" w:cs="Times New Roman"/>
          <w:sz w:val="28"/>
          <w:szCs w:val="28"/>
        </w:rPr>
        <w:t xml:space="preserve"> у телят</w:t>
      </w:r>
      <w:r w:rsidR="00896B66" w:rsidRPr="00BD409C">
        <w:rPr>
          <w:rFonts w:ascii="Times New Roman" w:hAnsi="Times New Roman" w:cs="Times New Roman"/>
          <w:sz w:val="28"/>
          <w:szCs w:val="28"/>
        </w:rPr>
        <w:t xml:space="preserve"> до 45 дневного возраста</w:t>
      </w:r>
      <w:r w:rsidR="003922DF" w:rsidRPr="00BD409C">
        <w:rPr>
          <w:rFonts w:ascii="Times New Roman" w:hAnsi="Times New Roman" w:cs="Times New Roman"/>
          <w:sz w:val="28"/>
          <w:szCs w:val="28"/>
        </w:rPr>
        <w:t>, которое</w:t>
      </w:r>
      <w:r w:rsidR="00896B66" w:rsidRPr="00BD409C">
        <w:rPr>
          <w:rFonts w:ascii="Times New Roman" w:hAnsi="Times New Roman" w:cs="Times New Roman"/>
          <w:sz w:val="28"/>
          <w:szCs w:val="28"/>
        </w:rPr>
        <w:t xml:space="preserve"> </w:t>
      </w:r>
      <w:r w:rsidR="00EC6C4F" w:rsidRPr="00BD409C">
        <w:rPr>
          <w:rFonts w:ascii="Times New Roman" w:hAnsi="Times New Roman" w:cs="Times New Roman"/>
          <w:sz w:val="28"/>
          <w:szCs w:val="28"/>
        </w:rPr>
        <w:t>направлено на устранение причин,</w:t>
      </w:r>
      <w:r w:rsidR="003922DF" w:rsidRPr="00BD409C">
        <w:rPr>
          <w:rFonts w:ascii="Times New Roman" w:hAnsi="Times New Roman" w:cs="Times New Roman"/>
          <w:sz w:val="28"/>
          <w:szCs w:val="28"/>
        </w:rPr>
        <w:t xml:space="preserve"> поддержание электролитного</w:t>
      </w:r>
      <w:r w:rsidR="00896B66" w:rsidRPr="00BD409C">
        <w:rPr>
          <w:rFonts w:ascii="Times New Roman" w:hAnsi="Times New Roman" w:cs="Times New Roman"/>
          <w:sz w:val="28"/>
          <w:szCs w:val="28"/>
        </w:rPr>
        <w:t xml:space="preserve"> </w:t>
      </w:r>
      <w:r w:rsidR="003922DF" w:rsidRPr="00BD409C">
        <w:rPr>
          <w:rFonts w:ascii="Times New Roman" w:hAnsi="Times New Roman" w:cs="Times New Roman"/>
          <w:sz w:val="28"/>
          <w:szCs w:val="28"/>
        </w:rPr>
        <w:t>и кислотно</w:t>
      </w:r>
      <w:r w:rsidR="00896B66" w:rsidRPr="00BD409C">
        <w:rPr>
          <w:rFonts w:ascii="Times New Roman" w:hAnsi="Times New Roman" w:cs="Times New Roman"/>
          <w:sz w:val="28"/>
          <w:szCs w:val="28"/>
        </w:rPr>
        <w:t xml:space="preserve">-щелочного равновесия, </w:t>
      </w:r>
      <w:r w:rsidR="003F28D7" w:rsidRPr="00BD409C">
        <w:rPr>
          <w:rFonts w:ascii="Times New Roman" w:hAnsi="Times New Roman" w:cs="Times New Roman"/>
          <w:sz w:val="28"/>
          <w:szCs w:val="28"/>
        </w:rPr>
        <w:t xml:space="preserve">чтобы оно </w:t>
      </w:r>
      <w:r w:rsidR="00896B66" w:rsidRPr="00BD409C">
        <w:rPr>
          <w:rFonts w:ascii="Times New Roman" w:hAnsi="Times New Roman" w:cs="Times New Roman"/>
          <w:sz w:val="28"/>
          <w:szCs w:val="28"/>
        </w:rPr>
        <w:t>прекращало бродильны</w:t>
      </w:r>
      <w:r w:rsidR="003922DF" w:rsidRPr="00BD409C">
        <w:rPr>
          <w:rFonts w:ascii="Times New Roman" w:hAnsi="Times New Roman" w:cs="Times New Roman"/>
          <w:sz w:val="28"/>
          <w:szCs w:val="28"/>
        </w:rPr>
        <w:t>е и гнилостные процессы</w:t>
      </w:r>
      <w:r w:rsidR="00896B66" w:rsidRPr="00BD409C">
        <w:rPr>
          <w:rFonts w:ascii="Times New Roman" w:hAnsi="Times New Roman" w:cs="Times New Roman"/>
          <w:sz w:val="28"/>
          <w:szCs w:val="28"/>
        </w:rPr>
        <w:t xml:space="preserve">, улучшало витаминный обмен и стимулировало иммунологический статус.  </w:t>
      </w:r>
    </w:p>
    <w:p w14:paraId="17B3C24D" w14:textId="20DF89E1" w:rsidR="00C06056" w:rsidRPr="00BD409C" w:rsidRDefault="00C06056" w:rsidP="00BD409C">
      <w:pPr>
        <w:spacing w:line="360" w:lineRule="auto"/>
        <w:ind w:left="567"/>
        <w:jc w:val="both"/>
        <w:rPr>
          <w:rFonts w:ascii="Times New Roman" w:hAnsi="Times New Roman" w:cs="Times New Roman"/>
          <w:b/>
          <w:color w:val="000000"/>
          <w:sz w:val="28"/>
          <w:szCs w:val="28"/>
        </w:rPr>
      </w:pPr>
      <w:r w:rsidRPr="00BD409C">
        <w:rPr>
          <w:rFonts w:ascii="Times New Roman" w:hAnsi="Times New Roman" w:cs="Times New Roman"/>
          <w:b/>
          <w:color w:val="000000"/>
          <w:sz w:val="28"/>
          <w:szCs w:val="28"/>
        </w:rPr>
        <w:t>Материал и методы исследования</w:t>
      </w:r>
    </w:p>
    <w:p w14:paraId="6631BE6A" w14:textId="3AB950BC" w:rsidR="00C06056" w:rsidRPr="00BD409C" w:rsidRDefault="00C06056" w:rsidP="00BD409C">
      <w:pPr>
        <w:spacing w:line="360" w:lineRule="auto"/>
        <w:ind w:left="567"/>
        <w:jc w:val="both"/>
        <w:rPr>
          <w:rFonts w:ascii="Times New Roman" w:hAnsi="Times New Roman" w:cs="Times New Roman"/>
          <w:color w:val="000000"/>
          <w:sz w:val="28"/>
          <w:szCs w:val="28"/>
        </w:rPr>
      </w:pPr>
      <w:r w:rsidRPr="00BD409C">
        <w:rPr>
          <w:rFonts w:ascii="Times New Roman" w:hAnsi="Times New Roman" w:cs="Times New Roman"/>
          <w:color w:val="000000"/>
          <w:sz w:val="28"/>
          <w:szCs w:val="28"/>
        </w:rPr>
        <w:t>В качестве объектов исследования были отобраны клинически больные гастроэнтеритом телята в возрасте до 45 дней.</w:t>
      </w:r>
    </w:p>
    <w:p w14:paraId="1D62DC6D" w14:textId="293C879B" w:rsidR="00594731" w:rsidRPr="00BD409C" w:rsidRDefault="00594731" w:rsidP="00BD409C">
      <w:pPr>
        <w:spacing w:line="360" w:lineRule="auto"/>
        <w:ind w:left="567"/>
        <w:jc w:val="both"/>
        <w:rPr>
          <w:rFonts w:ascii="Times New Roman" w:hAnsi="Times New Roman" w:cs="Times New Roman"/>
          <w:color w:val="000000"/>
          <w:sz w:val="28"/>
          <w:szCs w:val="28"/>
        </w:rPr>
      </w:pPr>
      <w:r w:rsidRPr="00BD409C">
        <w:rPr>
          <w:rFonts w:ascii="Times New Roman" w:hAnsi="Times New Roman" w:cs="Times New Roman"/>
          <w:color w:val="000000"/>
          <w:sz w:val="28"/>
          <w:szCs w:val="28"/>
        </w:rPr>
        <w:t>Все больные телята были подвергнуты клиническому обследованию</w:t>
      </w:r>
      <w:r w:rsidR="00EC6C4F" w:rsidRPr="00BD409C">
        <w:rPr>
          <w:rFonts w:ascii="Times New Roman" w:hAnsi="Times New Roman" w:cs="Times New Roman"/>
          <w:color w:val="000000"/>
          <w:sz w:val="28"/>
          <w:szCs w:val="28"/>
        </w:rPr>
        <w:t>,</w:t>
      </w:r>
      <w:r w:rsidR="000C38EB" w:rsidRPr="00BD409C">
        <w:rPr>
          <w:rFonts w:ascii="Times New Roman" w:hAnsi="Times New Roman" w:cs="Times New Roman"/>
          <w:color w:val="000000"/>
          <w:sz w:val="28"/>
          <w:szCs w:val="28"/>
        </w:rPr>
        <w:t xml:space="preserve"> </w:t>
      </w:r>
      <w:proofErr w:type="gramStart"/>
      <w:r w:rsidR="00D45DD9" w:rsidRPr="00BD409C">
        <w:rPr>
          <w:rFonts w:ascii="Times New Roman" w:hAnsi="Times New Roman" w:cs="Times New Roman"/>
          <w:color w:val="000000"/>
          <w:sz w:val="28"/>
          <w:szCs w:val="28"/>
        </w:rPr>
        <w:t>который</w:t>
      </w:r>
      <w:proofErr w:type="gramEnd"/>
      <w:r w:rsidR="00D45DD9" w:rsidRPr="00BD409C">
        <w:rPr>
          <w:rFonts w:ascii="Times New Roman" w:hAnsi="Times New Roman" w:cs="Times New Roman"/>
          <w:color w:val="000000"/>
          <w:sz w:val="28"/>
          <w:szCs w:val="28"/>
        </w:rPr>
        <w:t xml:space="preserve"> предусматривал:</w:t>
      </w:r>
    </w:p>
    <w:p w14:paraId="74AEF4FF" w14:textId="77777777" w:rsidR="00D45DD9" w:rsidRPr="00BD409C" w:rsidRDefault="00D45DD9" w:rsidP="00BD409C">
      <w:pPr>
        <w:pStyle w:val="a3"/>
        <w:numPr>
          <w:ilvl w:val="0"/>
          <w:numId w:val="1"/>
        </w:num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lastRenderedPageBreak/>
        <w:t>Общее исследование.</w:t>
      </w:r>
    </w:p>
    <w:p w14:paraId="76F9CBB3" w14:textId="77777777" w:rsidR="00D45DD9" w:rsidRPr="00BD409C" w:rsidRDefault="00D45DD9" w:rsidP="00BD409C">
      <w:pPr>
        <w:pStyle w:val="a3"/>
        <w:numPr>
          <w:ilvl w:val="0"/>
          <w:numId w:val="1"/>
        </w:num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Измерение температуры тела.</w:t>
      </w:r>
    </w:p>
    <w:p w14:paraId="680895F9" w14:textId="725B0786" w:rsidR="00D45DD9" w:rsidRPr="00BD409C" w:rsidRDefault="00D45DD9" w:rsidP="00BD409C">
      <w:pPr>
        <w:pStyle w:val="a3"/>
        <w:spacing w:line="360" w:lineRule="auto"/>
        <w:ind w:left="567" w:firstLine="720"/>
        <w:jc w:val="both"/>
        <w:rPr>
          <w:rFonts w:ascii="Times New Roman" w:hAnsi="Times New Roman" w:cs="Times New Roman"/>
          <w:sz w:val="28"/>
          <w:szCs w:val="28"/>
        </w:rPr>
      </w:pPr>
      <w:r w:rsidRPr="00BD409C">
        <w:rPr>
          <w:rFonts w:ascii="Times New Roman" w:hAnsi="Times New Roman" w:cs="Times New Roman"/>
          <w:sz w:val="28"/>
          <w:szCs w:val="28"/>
        </w:rPr>
        <w:t>В процессе обследования обращали внимание на анамнез, поведение, общее состояние животного,</w:t>
      </w:r>
      <w:r w:rsidR="00896B66" w:rsidRPr="00BD409C">
        <w:rPr>
          <w:rFonts w:ascii="Times New Roman" w:hAnsi="Times New Roman" w:cs="Times New Roman"/>
          <w:sz w:val="28"/>
          <w:szCs w:val="28"/>
        </w:rPr>
        <w:t xml:space="preserve"> </w:t>
      </w:r>
      <w:r w:rsidRPr="00BD409C">
        <w:rPr>
          <w:rFonts w:ascii="Times New Roman" w:hAnsi="Times New Roman" w:cs="Times New Roman"/>
          <w:sz w:val="28"/>
          <w:szCs w:val="28"/>
        </w:rPr>
        <w:t xml:space="preserve">наличие аппетита и жвачки, оценивалась моторная функция </w:t>
      </w:r>
      <w:proofErr w:type="spellStart"/>
      <w:r w:rsidRPr="00BD409C">
        <w:rPr>
          <w:rFonts w:ascii="Times New Roman" w:hAnsi="Times New Roman" w:cs="Times New Roman"/>
          <w:sz w:val="28"/>
          <w:szCs w:val="28"/>
        </w:rPr>
        <w:t>преджелудков</w:t>
      </w:r>
      <w:proofErr w:type="spellEnd"/>
      <w:r w:rsidRPr="00BD409C">
        <w:rPr>
          <w:rFonts w:ascii="Times New Roman" w:hAnsi="Times New Roman" w:cs="Times New Roman"/>
          <w:sz w:val="28"/>
          <w:szCs w:val="28"/>
        </w:rPr>
        <w:t>, наличие болезненности в области брюшной полости при пальпации, а также консистенцию каловых масс.</w:t>
      </w:r>
    </w:p>
    <w:p w14:paraId="2C6E6CB7" w14:textId="36C4437F" w:rsidR="00D45DD9" w:rsidRPr="00BD409C" w:rsidRDefault="00D45DD9"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 xml:space="preserve">Методом пар-аналогов было </w:t>
      </w:r>
      <w:r w:rsidR="00896B66" w:rsidRPr="00BD409C">
        <w:rPr>
          <w:rFonts w:ascii="Times New Roman" w:hAnsi="Times New Roman" w:cs="Times New Roman"/>
          <w:sz w:val="28"/>
          <w:szCs w:val="28"/>
        </w:rPr>
        <w:t>сформировано</w:t>
      </w:r>
      <w:r w:rsidRPr="00BD409C">
        <w:rPr>
          <w:rFonts w:ascii="Times New Roman" w:hAnsi="Times New Roman" w:cs="Times New Roman"/>
          <w:sz w:val="28"/>
          <w:szCs w:val="28"/>
        </w:rPr>
        <w:t xml:space="preserve"> две группы — опытная и контрольная, численностью по</w:t>
      </w:r>
      <w:r w:rsidR="000C38EB" w:rsidRPr="00BD409C">
        <w:rPr>
          <w:rFonts w:ascii="Times New Roman" w:hAnsi="Times New Roman" w:cs="Times New Roman"/>
          <w:sz w:val="28"/>
          <w:szCs w:val="28"/>
        </w:rPr>
        <w:t xml:space="preserve"> </w:t>
      </w:r>
      <w:r w:rsidR="00674788" w:rsidRPr="00BD409C">
        <w:rPr>
          <w:rFonts w:ascii="Times New Roman" w:hAnsi="Times New Roman" w:cs="Times New Roman"/>
          <w:sz w:val="28"/>
          <w:szCs w:val="28"/>
        </w:rPr>
        <w:t>пять голов</w:t>
      </w:r>
      <w:r w:rsidRPr="00BD409C">
        <w:rPr>
          <w:rFonts w:ascii="Times New Roman" w:hAnsi="Times New Roman" w:cs="Times New Roman"/>
          <w:sz w:val="28"/>
          <w:szCs w:val="28"/>
        </w:rPr>
        <w:t xml:space="preserve"> в каждой. Животные в сравниваемых группах были </w:t>
      </w:r>
      <w:r w:rsidR="00674788" w:rsidRPr="00BD409C">
        <w:rPr>
          <w:rFonts w:ascii="Times New Roman" w:hAnsi="Times New Roman" w:cs="Times New Roman"/>
          <w:sz w:val="28"/>
          <w:szCs w:val="28"/>
        </w:rPr>
        <w:t>одинаковы по возрасту (диапазон 30-45</w:t>
      </w:r>
      <w:r w:rsidRPr="00BD409C">
        <w:rPr>
          <w:rFonts w:ascii="Times New Roman" w:hAnsi="Times New Roman" w:cs="Times New Roman"/>
          <w:sz w:val="28"/>
          <w:szCs w:val="28"/>
        </w:rPr>
        <w:t xml:space="preserve"> дней) и имели </w:t>
      </w:r>
      <w:r w:rsidR="00674788" w:rsidRPr="00BD409C">
        <w:rPr>
          <w:rFonts w:ascii="Times New Roman" w:hAnsi="Times New Roman" w:cs="Times New Roman"/>
          <w:sz w:val="28"/>
          <w:szCs w:val="28"/>
        </w:rPr>
        <w:t xml:space="preserve">одинаковую </w:t>
      </w:r>
      <w:r w:rsidRPr="00BD409C">
        <w:rPr>
          <w:rFonts w:ascii="Times New Roman" w:hAnsi="Times New Roman" w:cs="Times New Roman"/>
          <w:sz w:val="28"/>
          <w:szCs w:val="28"/>
        </w:rPr>
        <w:t>выраженность клинических признаков заболевания. После формирования групп каждой</w:t>
      </w:r>
      <w:r w:rsidR="00896B66" w:rsidRPr="00BD409C">
        <w:rPr>
          <w:rFonts w:ascii="Times New Roman" w:hAnsi="Times New Roman" w:cs="Times New Roman"/>
          <w:sz w:val="28"/>
          <w:szCs w:val="28"/>
        </w:rPr>
        <w:t xml:space="preserve"> из них была назначена различное лечение</w:t>
      </w:r>
      <w:r w:rsidRPr="00BD409C">
        <w:rPr>
          <w:rFonts w:ascii="Times New Roman" w:hAnsi="Times New Roman" w:cs="Times New Roman"/>
          <w:sz w:val="28"/>
          <w:szCs w:val="28"/>
        </w:rPr>
        <w:t>.</w:t>
      </w:r>
    </w:p>
    <w:p w14:paraId="5CC6EAFF" w14:textId="07750F1B" w:rsidR="00751931" w:rsidRPr="00BD409C" w:rsidRDefault="00751931" w:rsidP="00BD409C">
      <w:pPr>
        <w:spacing w:line="360" w:lineRule="auto"/>
        <w:ind w:left="567"/>
        <w:jc w:val="both"/>
        <w:rPr>
          <w:rFonts w:ascii="Times New Roman" w:hAnsi="Times New Roman" w:cs="Times New Roman"/>
          <w:b/>
          <w:bCs/>
          <w:sz w:val="28"/>
          <w:szCs w:val="28"/>
        </w:rPr>
      </w:pPr>
      <w:r w:rsidRPr="00BD409C">
        <w:rPr>
          <w:rFonts w:ascii="Times New Roman" w:hAnsi="Times New Roman" w:cs="Times New Roman"/>
          <w:b/>
          <w:bCs/>
          <w:sz w:val="28"/>
          <w:szCs w:val="28"/>
        </w:rPr>
        <w:t>Традиционная схема лечения в хозяйстве</w:t>
      </w:r>
    </w:p>
    <w:p w14:paraId="234D7A9B" w14:textId="337EE22B" w:rsidR="0027487C" w:rsidRPr="00BD409C" w:rsidRDefault="00D45DD9"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В контрольной группе примен</w:t>
      </w:r>
      <w:r w:rsidR="00896B66" w:rsidRPr="00BD409C">
        <w:rPr>
          <w:rFonts w:ascii="Times New Roman" w:hAnsi="Times New Roman" w:cs="Times New Roman"/>
          <w:sz w:val="28"/>
          <w:szCs w:val="28"/>
        </w:rPr>
        <w:t xml:space="preserve">ялась утвержденная в хозяйстве </w:t>
      </w:r>
      <w:r w:rsidRPr="00BD409C">
        <w:rPr>
          <w:rFonts w:ascii="Times New Roman" w:hAnsi="Times New Roman" w:cs="Times New Roman"/>
          <w:sz w:val="28"/>
          <w:szCs w:val="28"/>
        </w:rPr>
        <w:t>схема лечения, основанная на антибиотикотерапии препаратом «</w:t>
      </w:r>
      <w:proofErr w:type="spellStart"/>
      <w:r w:rsidR="00674788" w:rsidRPr="00BD409C">
        <w:rPr>
          <w:rFonts w:ascii="Times New Roman" w:hAnsi="Times New Roman" w:cs="Times New Roman"/>
          <w:sz w:val="28"/>
          <w:szCs w:val="28"/>
        </w:rPr>
        <w:t>Доксилокс</w:t>
      </w:r>
      <w:proofErr w:type="spellEnd"/>
      <w:r w:rsidR="000C38EB" w:rsidRPr="00BD409C">
        <w:rPr>
          <w:rFonts w:ascii="Times New Roman" w:hAnsi="Times New Roman" w:cs="Times New Roman"/>
          <w:sz w:val="28"/>
          <w:szCs w:val="28"/>
        </w:rPr>
        <w:t>»</w:t>
      </w:r>
      <w:r w:rsidR="00674788" w:rsidRPr="00BD409C">
        <w:rPr>
          <w:rFonts w:ascii="Times New Roman" w:hAnsi="Times New Roman" w:cs="Times New Roman"/>
          <w:sz w:val="28"/>
          <w:szCs w:val="28"/>
        </w:rPr>
        <w:t xml:space="preserve"> 1</w:t>
      </w:r>
      <w:r w:rsidR="000C38EB" w:rsidRPr="00BD409C">
        <w:rPr>
          <w:rFonts w:ascii="Times New Roman" w:hAnsi="Times New Roman" w:cs="Times New Roman"/>
          <w:sz w:val="28"/>
          <w:szCs w:val="28"/>
        </w:rPr>
        <w:t xml:space="preserve"> </w:t>
      </w:r>
      <w:r w:rsidR="00674788" w:rsidRPr="00BD409C">
        <w:rPr>
          <w:rFonts w:ascii="Times New Roman" w:hAnsi="Times New Roman" w:cs="Times New Roman"/>
          <w:sz w:val="28"/>
          <w:szCs w:val="28"/>
        </w:rPr>
        <w:t>раз в день в дозе 1 мл на 10 кг живой массы внутримышечно</w:t>
      </w:r>
      <w:r w:rsidRPr="00BD409C">
        <w:rPr>
          <w:rFonts w:ascii="Times New Roman" w:hAnsi="Times New Roman" w:cs="Times New Roman"/>
          <w:sz w:val="28"/>
          <w:szCs w:val="28"/>
        </w:rPr>
        <w:t xml:space="preserve">» в сочетании со средством для коррекции метаболических нарушений </w:t>
      </w:r>
      <w:proofErr w:type="spellStart"/>
      <w:r w:rsidR="00AE64E9" w:rsidRPr="00BD409C">
        <w:rPr>
          <w:rFonts w:ascii="Times New Roman" w:hAnsi="Times New Roman" w:cs="Times New Roman"/>
          <w:sz w:val="28"/>
          <w:szCs w:val="28"/>
        </w:rPr>
        <w:t>Габивет</w:t>
      </w:r>
      <w:proofErr w:type="spellEnd"/>
      <w:r w:rsidR="00AE64E9" w:rsidRPr="00BD409C">
        <w:rPr>
          <w:rFonts w:ascii="Times New Roman" w:hAnsi="Times New Roman" w:cs="Times New Roman"/>
          <w:sz w:val="28"/>
          <w:szCs w:val="28"/>
        </w:rPr>
        <w:t xml:space="preserve">–селен, </w:t>
      </w:r>
      <w:r w:rsidR="00141BF3" w:rsidRPr="00BD409C">
        <w:rPr>
          <w:rFonts w:ascii="Times New Roman" w:hAnsi="Times New Roman" w:cs="Times New Roman"/>
          <w:sz w:val="28"/>
          <w:szCs w:val="28"/>
        </w:rPr>
        <w:t>одно</w:t>
      </w:r>
      <w:r w:rsidR="00674788" w:rsidRPr="00BD409C">
        <w:rPr>
          <w:rFonts w:ascii="Times New Roman" w:hAnsi="Times New Roman" w:cs="Times New Roman"/>
          <w:sz w:val="28"/>
          <w:szCs w:val="28"/>
        </w:rPr>
        <w:t>кратно</w:t>
      </w:r>
      <w:r w:rsidR="00141BF3" w:rsidRPr="00BD409C">
        <w:rPr>
          <w:rFonts w:ascii="Times New Roman" w:hAnsi="Times New Roman" w:cs="Times New Roman"/>
          <w:sz w:val="28"/>
          <w:szCs w:val="28"/>
        </w:rPr>
        <w:t>. В начале</w:t>
      </w:r>
      <w:r w:rsidRPr="00BD409C">
        <w:rPr>
          <w:rFonts w:ascii="Times New Roman" w:hAnsi="Times New Roman" w:cs="Times New Roman"/>
          <w:sz w:val="28"/>
          <w:szCs w:val="28"/>
        </w:rPr>
        <w:t xml:space="preserve"> лечения с целью снижения нагрузки на </w:t>
      </w:r>
      <w:r w:rsidR="00896B66" w:rsidRPr="00BD409C">
        <w:rPr>
          <w:rFonts w:ascii="Times New Roman" w:hAnsi="Times New Roman" w:cs="Times New Roman"/>
          <w:sz w:val="28"/>
          <w:szCs w:val="28"/>
        </w:rPr>
        <w:t xml:space="preserve">желудочно-кишечный тракт </w:t>
      </w:r>
      <w:r w:rsidRPr="00BD409C">
        <w:rPr>
          <w:rFonts w:ascii="Times New Roman" w:hAnsi="Times New Roman" w:cs="Times New Roman"/>
          <w:sz w:val="28"/>
          <w:szCs w:val="28"/>
        </w:rPr>
        <w:t>и минимизации риска рецидива телят содержали на голодной диете, обеспечивая при этом свободное поение водой с добавлением глюкозы для профилактики</w:t>
      </w:r>
      <w:r w:rsidR="00896B66" w:rsidRPr="00BD409C">
        <w:rPr>
          <w:rFonts w:ascii="Times New Roman" w:hAnsi="Times New Roman" w:cs="Times New Roman"/>
          <w:sz w:val="28"/>
          <w:szCs w:val="28"/>
        </w:rPr>
        <w:t xml:space="preserve"> обезвоживания</w:t>
      </w:r>
      <w:r w:rsidRPr="00BD409C">
        <w:rPr>
          <w:rFonts w:ascii="Times New Roman" w:hAnsi="Times New Roman" w:cs="Times New Roman"/>
          <w:sz w:val="28"/>
          <w:szCs w:val="28"/>
        </w:rPr>
        <w:t>.</w:t>
      </w:r>
      <w:r w:rsidR="00141BF3" w:rsidRPr="00BD409C">
        <w:rPr>
          <w:rFonts w:ascii="Times New Roman" w:hAnsi="Times New Roman" w:cs="Times New Roman"/>
          <w:sz w:val="28"/>
          <w:szCs w:val="28"/>
        </w:rPr>
        <w:t xml:space="preserve"> </w:t>
      </w:r>
    </w:p>
    <w:p w14:paraId="5A853C57" w14:textId="77777777" w:rsidR="004131A5" w:rsidRPr="001A6B75" w:rsidRDefault="00D45DD9" w:rsidP="004131A5">
      <w:pPr>
        <w:spacing w:line="360" w:lineRule="auto"/>
        <w:jc w:val="right"/>
        <w:rPr>
          <w:rFonts w:ascii="Times New Roman" w:hAnsi="Times New Roman" w:cs="Times New Roman"/>
          <w:b/>
          <w:sz w:val="28"/>
          <w:szCs w:val="28"/>
        </w:rPr>
      </w:pPr>
      <w:r w:rsidRPr="001A6B75">
        <w:rPr>
          <w:rFonts w:ascii="Times New Roman" w:hAnsi="Times New Roman" w:cs="Times New Roman"/>
          <w:b/>
          <w:sz w:val="28"/>
          <w:szCs w:val="28"/>
        </w:rPr>
        <w:t>Таблица 1</w:t>
      </w:r>
    </w:p>
    <w:p w14:paraId="6E6542C7" w14:textId="4468C9D2" w:rsidR="00D45DD9" w:rsidRPr="004131A5" w:rsidRDefault="00D45DD9" w:rsidP="004131A5">
      <w:pPr>
        <w:spacing w:line="360" w:lineRule="auto"/>
        <w:jc w:val="center"/>
        <w:rPr>
          <w:rFonts w:ascii="Times New Roman" w:hAnsi="Times New Roman" w:cs="Times New Roman"/>
          <w:b/>
          <w:sz w:val="28"/>
          <w:szCs w:val="28"/>
        </w:rPr>
      </w:pPr>
      <w:r w:rsidRPr="004131A5">
        <w:rPr>
          <w:rFonts w:ascii="Times New Roman" w:hAnsi="Times New Roman" w:cs="Times New Roman"/>
          <w:b/>
          <w:sz w:val="28"/>
          <w:szCs w:val="28"/>
        </w:rPr>
        <w:t>Традиционная схема лечения</w:t>
      </w:r>
      <w:r w:rsidR="00896B66" w:rsidRPr="004131A5">
        <w:rPr>
          <w:rFonts w:ascii="Times New Roman" w:hAnsi="Times New Roman" w:cs="Times New Roman"/>
          <w:b/>
          <w:sz w:val="28"/>
          <w:szCs w:val="28"/>
        </w:rPr>
        <w:t xml:space="preserve"> в хозяйстве</w:t>
      </w:r>
    </w:p>
    <w:tbl>
      <w:tblPr>
        <w:tblStyle w:val="a4"/>
        <w:tblW w:w="0" w:type="auto"/>
        <w:tblLook w:val="04A0" w:firstRow="1" w:lastRow="0" w:firstColumn="1" w:lastColumn="0" w:noHBand="0" w:noVBand="1"/>
      </w:tblPr>
      <w:tblGrid>
        <w:gridCol w:w="817"/>
        <w:gridCol w:w="2410"/>
        <w:gridCol w:w="2515"/>
        <w:gridCol w:w="1312"/>
        <w:gridCol w:w="2517"/>
      </w:tblGrid>
      <w:tr w:rsidR="00D45DD9" w:rsidRPr="00BD409C" w14:paraId="52E8C016" w14:textId="77777777" w:rsidTr="000C38EB">
        <w:tc>
          <w:tcPr>
            <w:tcW w:w="817" w:type="dxa"/>
          </w:tcPr>
          <w:p w14:paraId="3DBFCE85"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w:t>
            </w:r>
          </w:p>
        </w:tc>
        <w:tc>
          <w:tcPr>
            <w:tcW w:w="2410" w:type="dxa"/>
          </w:tcPr>
          <w:p w14:paraId="02629278" w14:textId="30D13030"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Название препарата</w:t>
            </w:r>
          </w:p>
        </w:tc>
        <w:tc>
          <w:tcPr>
            <w:tcW w:w="2515" w:type="dxa"/>
          </w:tcPr>
          <w:p w14:paraId="1A99CA61"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Способ введения</w:t>
            </w:r>
          </w:p>
        </w:tc>
        <w:tc>
          <w:tcPr>
            <w:tcW w:w="1312" w:type="dxa"/>
          </w:tcPr>
          <w:p w14:paraId="18F5BB57"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Доза</w:t>
            </w:r>
          </w:p>
        </w:tc>
        <w:tc>
          <w:tcPr>
            <w:tcW w:w="2517" w:type="dxa"/>
          </w:tcPr>
          <w:p w14:paraId="2620C9C1"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Кратность</w:t>
            </w:r>
          </w:p>
        </w:tc>
      </w:tr>
      <w:tr w:rsidR="00D45DD9" w:rsidRPr="00BD409C" w14:paraId="07CC0D85" w14:textId="77777777" w:rsidTr="000C38EB">
        <w:tc>
          <w:tcPr>
            <w:tcW w:w="817" w:type="dxa"/>
          </w:tcPr>
          <w:p w14:paraId="461DF711"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w:t>
            </w:r>
          </w:p>
        </w:tc>
        <w:tc>
          <w:tcPr>
            <w:tcW w:w="2410" w:type="dxa"/>
          </w:tcPr>
          <w:p w14:paraId="069C104F" w14:textId="77777777" w:rsidR="00D45DD9" w:rsidRPr="004131A5" w:rsidRDefault="00674788" w:rsidP="00BD409C">
            <w:pPr>
              <w:spacing w:line="360" w:lineRule="auto"/>
              <w:jc w:val="both"/>
              <w:rPr>
                <w:rFonts w:ascii="Times New Roman" w:hAnsi="Times New Roman" w:cs="Times New Roman"/>
                <w:sz w:val="20"/>
                <w:szCs w:val="20"/>
              </w:rPr>
            </w:pPr>
            <w:proofErr w:type="spellStart"/>
            <w:r w:rsidRPr="004131A5">
              <w:rPr>
                <w:rFonts w:ascii="Times New Roman" w:hAnsi="Times New Roman" w:cs="Times New Roman"/>
                <w:sz w:val="20"/>
                <w:szCs w:val="20"/>
              </w:rPr>
              <w:t>Доксилокс</w:t>
            </w:r>
            <w:proofErr w:type="spellEnd"/>
            <w:r w:rsidRPr="004131A5">
              <w:rPr>
                <w:rFonts w:ascii="Times New Roman" w:hAnsi="Times New Roman" w:cs="Times New Roman"/>
                <w:sz w:val="20"/>
                <w:szCs w:val="20"/>
              </w:rPr>
              <w:t xml:space="preserve"> </w:t>
            </w:r>
          </w:p>
        </w:tc>
        <w:tc>
          <w:tcPr>
            <w:tcW w:w="2515" w:type="dxa"/>
          </w:tcPr>
          <w:p w14:paraId="2C2A64F7" w14:textId="77777777"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В</w:t>
            </w:r>
            <w:r w:rsidR="00896B66" w:rsidRPr="004131A5">
              <w:rPr>
                <w:rFonts w:ascii="Times New Roman" w:hAnsi="Times New Roman" w:cs="Times New Roman"/>
                <w:sz w:val="20"/>
                <w:szCs w:val="20"/>
              </w:rPr>
              <w:t>нутримышечно</w:t>
            </w:r>
          </w:p>
        </w:tc>
        <w:tc>
          <w:tcPr>
            <w:tcW w:w="1312" w:type="dxa"/>
          </w:tcPr>
          <w:p w14:paraId="71702F65" w14:textId="77777777" w:rsidR="00D45DD9" w:rsidRPr="004131A5" w:rsidRDefault="00674788"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w:t>
            </w:r>
            <w:r w:rsidR="00D45DD9" w:rsidRPr="004131A5">
              <w:rPr>
                <w:rFonts w:ascii="Times New Roman" w:hAnsi="Times New Roman" w:cs="Times New Roman"/>
                <w:sz w:val="20"/>
                <w:szCs w:val="20"/>
              </w:rPr>
              <w:t xml:space="preserve"> мл</w:t>
            </w:r>
          </w:p>
        </w:tc>
        <w:tc>
          <w:tcPr>
            <w:tcW w:w="2517" w:type="dxa"/>
          </w:tcPr>
          <w:p w14:paraId="137843C1" w14:textId="25B765FD" w:rsidR="00D45DD9" w:rsidRPr="004131A5" w:rsidRDefault="00D45DD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Один раз в сутки, в течение 3 дней </w:t>
            </w:r>
          </w:p>
        </w:tc>
      </w:tr>
      <w:tr w:rsidR="00F63CBA" w:rsidRPr="00BD409C" w14:paraId="36597C42" w14:textId="77777777" w:rsidTr="000C38EB">
        <w:trPr>
          <w:trHeight w:val="471"/>
        </w:trPr>
        <w:tc>
          <w:tcPr>
            <w:tcW w:w="817" w:type="dxa"/>
          </w:tcPr>
          <w:p w14:paraId="3A2F68F4"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w:t>
            </w:r>
          </w:p>
        </w:tc>
        <w:tc>
          <w:tcPr>
            <w:tcW w:w="2410" w:type="dxa"/>
          </w:tcPr>
          <w:p w14:paraId="47DA36FA" w14:textId="77777777" w:rsidR="00F63CBA" w:rsidRPr="004131A5" w:rsidRDefault="00F63CBA" w:rsidP="00BD409C">
            <w:pPr>
              <w:spacing w:line="360" w:lineRule="auto"/>
              <w:jc w:val="both"/>
              <w:rPr>
                <w:rFonts w:ascii="Times New Roman" w:hAnsi="Times New Roman" w:cs="Times New Roman"/>
                <w:sz w:val="20"/>
                <w:szCs w:val="20"/>
              </w:rPr>
            </w:pPr>
            <w:proofErr w:type="spellStart"/>
            <w:r w:rsidRPr="004131A5">
              <w:rPr>
                <w:rFonts w:ascii="Times New Roman" w:hAnsi="Times New Roman" w:cs="Times New Roman"/>
                <w:sz w:val="20"/>
                <w:szCs w:val="20"/>
              </w:rPr>
              <w:t>Габивит</w:t>
            </w:r>
            <w:proofErr w:type="spellEnd"/>
            <w:r w:rsidRPr="004131A5">
              <w:rPr>
                <w:rFonts w:ascii="Times New Roman" w:hAnsi="Times New Roman" w:cs="Times New Roman"/>
                <w:sz w:val="20"/>
                <w:szCs w:val="20"/>
              </w:rPr>
              <w:t xml:space="preserve">- </w:t>
            </w:r>
            <w:proofErr w:type="spellStart"/>
            <w:r w:rsidRPr="004131A5">
              <w:rPr>
                <w:rFonts w:ascii="Times New Roman" w:hAnsi="Times New Roman" w:cs="Times New Roman"/>
                <w:sz w:val="20"/>
                <w:szCs w:val="20"/>
              </w:rPr>
              <w:t>Se</w:t>
            </w:r>
            <w:proofErr w:type="spellEnd"/>
          </w:p>
        </w:tc>
        <w:tc>
          <w:tcPr>
            <w:tcW w:w="2515" w:type="dxa"/>
          </w:tcPr>
          <w:p w14:paraId="197BE299" w14:textId="77777777" w:rsidR="00F63CBA" w:rsidRPr="004131A5" w:rsidRDefault="002013FC"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Внутримышечно</w:t>
            </w:r>
          </w:p>
        </w:tc>
        <w:tc>
          <w:tcPr>
            <w:tcW w:w="1312" w:type="dxa"/>
          </w:tcPr>
          <w:p w14:paraId="40B0CFE3"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5 мл</w:t>
            </w:r>
          </w:p>
        </w:tc>
        <w:tc>
          <w:tcPr>
            <w:tcW w:w="2517" w:type="dxa"/>
          </w:tcPr>
          <w:p w14:paraId="5A241C2B"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Однократно</w:t>
            </w:r>
          </w:p>
        </w:tc>
      </w:tr>
      <w:tr w:rsidR="00F63CBA" w:rsidRPr="00BD409C" w14:paraId="500F9F2A" w14:textId="77777777" w:rsidTr="000C38EB">
        <w:trPr>
          <w:trHeight w:val="617"/>
        </w:trPr>
        <w:tc>
          <w:tcPr>
            <w:tcW w:w="817" w:type="dxa"/>
          </w:tcPr>
          <w:p w14:paraId="2200B344"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w:t>
            </w:r>
          </w:p>
        </w:tc>
        <w:tc>
          <w:tcPr>
            <w:tcW w:w="2410" w:type="dxa"/>
          </w:tcPr>
          <w:p w14:paraId="0FE9EF87"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5 % Раствор глюкозы</w:t>
            </w:r>
          </w:p>
        </w:tc>
        <w:tc>
          <w:tcPr>
            <w:tcW w:w="2515" w:type="dxa"/>
          </w:tcPr>
          <w:p w14:paraId="1C96CDE2"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Подкожно  в области </w:t>
            </w:r>
            <w:r w:rsidRPr="004131A5">
              <w:rPr>
                <w:rFonts w:ascii="Times New Roman" w:hAnsi="Times New Roman" w:cs="Times New Roman"/>
                <w:sz w:val="20"/>
                <w:szCs w:val="20"/>
              </w:rPr>
              <w:lastRenderedPageBreak/>
              <w:t>паховой складки</w:t>
            </w:r>
          </w:p>
        </w:tc>
        <w:tc>
          <w:tcPr>
            <w:tcW w:w="1312" w:type="dxa"/>
          </w:tcPr>
          <w:p w14:paraId="606527A6"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lastRenderedPageBreak/>
              <w:t>250 мл</w:t>
            </w:r>
          </w:p>
        </w:tc>
        <w:tc>
          <w:tcPr>
            <w:tcW w:w="2517" w:type="dxa"/>
          </w:tcPr>
          <w:p w14:paraId="091D9CA8" w14:textId="07D050A3"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1 раза в сутки </w:t>
            </w:r>
            <w:proofErr w:type="gramStart"/>
            <w:r w:rsidRPr="004131A5">
              <w:rPr>
                <w:rFonts w:ascii="Times New Roman" w:hAnsi="Times New Roman" w:cs="Times New Roman"/>
                <w:sz w:val="20"/>
                <w:szCs w:val="20"/>
              </w:rPr>
              <w:t>в первые</w:t>
            </w:r>
            <w:proofErr w:type="gramEnd"/>
            <w:r w:rsidRPr="004131A5">
              <w:rPr>
                <w:rFonts w:ascii="Times New Roman" w:hAnsi="Times New Roman" w:cs="Times New Roman"/>
                <w:sz w:val="20"/>
                <w:szCs w:val="20"/>
              </w:rPr>
              <w:t xml:space="preserve"> 5 </w:t>
            </w:r>
            <w:r w:rsidRPr="004131A5">
              <w:rPr>
                <w:rFonts w:ascii="Times New Roman" w:hAnsi="Times New Roman" w:cs="Times New Roman"/>
                <w:sz w:val="20"/>
                <w:szCs w:val="20"/>
              </w:rPr>
              <w:lastRenderedPageBreak/>
              <w:t>дней</w:t>
            </w:r>
          </w:p>
        </w:tc>
      </w:tr>
    </w:tbl>
    <w:p w14:paraId="10F4CE47" w14:textId="77777777" w:rsidR="00D45DD9" w:rsidRPr="00BD409C" w:rsidRDefault="00D45DD9" w:rsidP="00BD409C">
      <w:pPr>
        <w:spacing w:line="360" w:lineRule="auto"/>
        <w:jc w:val="both"/>
        <w:rPr>
          <w:rFonts w:ascii="Times New Roman" w:hAnsi="Times New Roman" w:cs="Times New Roman"/>
          <w:sz w:val="28"/>
          <w:szCs w:val="28"/>
        </w:rPr>
      </w:pPr>
    </w:p>
    <w:p w14:paraId="1A9A3E94" w14:textId="3615A6D0" w:rsidR="00FB3AE1" w:rsidRPr="00BD409C" w:rsidRDefault="00D45DD9" w:rsidP="00BD409C">
      <w:pPr>
        <w:spacing w:line="360" w:lineRule="auto"/>
        <w:jc w:val="both"/>
        <w:rPr>
          <w:rFonts w:ascii="Times New Roman" w:hAnsi="Times New Roman" w:cs="Times New Roman"/>
          <w:b/>
          <w:bCs/>
          <w:sz w:val="28"/>
          <w:szCs w:val="28"/>
        </w:rPr>
      </w:pPr>
      <w:r w:rsidRPr="00BD409C">
        <w:rPr>
          <w:rFonts w:ascii="Times New Roman" w:hAnsi="Times New Roman" w:cs="Times New Roman"/>
          <w:b/>
          <w:bCs/>
          <w:sz w:val="28"/>
          <w:szCs w:val="28"/>
        </w:rPr>
        <w:t>Схема лечения опытной группы</w:t>
      </w:r>
    </w:p>
    <w:p w14:paraId="166D10E6" w14:textId="77777777" w:rsidR="004131A5" w:rsidRPr="001A6B75" w:rsidRDefault="000C38EB" w:rsidP="004131A5">
      <w:pPr>
        <w:spacing w:line="360" w:lineRule="auto"/>
        <w:jc w:val="right"/>
        <w:rPr>
          <w:rFonts w:ascii="Times New Roman" w:hAnsi="Times New Roman" w:cs="Times New Roman"/>
          <w:b/>
          <w:sz w:val="28"/>
          <w:szCs w:val="28"/>
        </w:rPr>
      </w:pPr>
      <w:r w:rsidRPr="001A6B75">
        <w:rPr>
          <w:rFonts w:ascii="Times New Roman" w:hAnsi="Times New Roman" w:cs="Times New Roman"/>
          <w:b/>
          <w:sz w:val="28"/>
          <w:szCs w:val="28"/>
        </w:rPr>
        <w:t xml:space="preserve">Таблица 2 </w:t>
      </w:r>
    </w:p>
    <w:p w14:paraId="19E46357" w14:textId="464986B8" w:rsidR="000C38EB" w:rsidRPr="004131A5" w:rsidRDefault="000C38EB" w:rsidP="004131A5">
      <w:pPr>
        <w:spacing w:line="360" w:lineRule="auto"/>
        <w:jc w:val="center"/>
        <w:rPr>
          <w:rFonts w:ascii="Times New Roman" w:hAnsi="Times New Roman" w:cs="Times New Roman"/>
          <w:b/>
          <w:sz w:val="28"/>
          <w:szCs w:val="28"/>
        </w:rPr>
      </w:pPr>
      <w:r w:rsidRPr="004131A5">
        <w:rPr>
          <w:rFonts w:ascii="Times New Roman" w:hAnsi="Times New Roman" w:cs="Times New Roman"/>
          <w:b/>
          <w:sz w:val="28"/>
          <w:szCs w:val="28"/>
        </w:rPr>
        <w:t>Схема лечения опытной группы</w:t>
      </w:r>
    </w:p>
    <w:tbl>
      <w:tblPr>
        <w:tblStyle w:val="a4"/>
        <w:tblW w:w="0" w:type="auto"/>
        <w:tblLook w:val="04A0" w:firstRow="1" w:lastRow="0" w:firstColumn="1" w:lastColumn="0" w:noHBand="0" w:noVBand="1"/>
      </w:tblPr>
      <w:tblGrid>
        <w:gridCol w:w="484"/>
        <w:gridCol w:w="1973"/>
        <w:gridCol w:w="2671"/>
        <w:gridCol w:w="1501"/>
        <w:gridCol w:w="2942"/>
      </w:tblGrid>
      <w:tr w:rsidR="000C38EB" w:rsidRPr="00BD409C" w14:paraId="7FE552CE" w14:textId="77777777" w:rsidTr="00BB4047">
        <w:trPr>
          <w:trHeight w:val="383"/>
        </w:trPr>
        <w:tc>
          <w:tcPr>
            <w:tcW w:w="484" w:type="dxa"/>
          </w:tcPr>
          <w:p w14:paraId="69C3AEFC"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w:t>
            </w:r>
          </w:p>
        </w:tc>
        <w:tc>
          <w:tcPr>
            <w:tcW w:w="1973" w:type="dxa"/>
          </w:tcPr>
          <w:p w14:paraId="131CE419"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Название препарата</w:t>
            </w:r>
          </w:p>
        </w:tc>
        <w:tc>
          <w:tcPr>
            <w:tcW w:w="2671" w:type="dxa"/>
          </w:tcPr>
          <w:p w14:paraId="566751CC"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Способ введения</w:t>
            </w:r>
          </w:p>
        </w:tc>
        <w:tc>
          <w:tcPr>
            <w:tcW w:w="1501" w:type="dxa"/>
          </w:tcPr>
          <w:p w14:paraId="54B9DA39"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Доза</w:t>
            </w:r>
          </w:p>
        </w:tc>
        <w:tc>
          <w:tcPr>
            <w:tcW w:w="2942" w:type="dxa"/>
          </w:tcPr>
          <w:p w14:paraId="78F591BF"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Кратность</w:t>
            </w:r>
          </w:p>
        </w:tc>
      </w:tr>
      <w:tr w:rsidR="000C38EB" w:rsidRPr="00BD409C" w14:paraId="150CDCFF" w14:textId="77777777" w:rsidTr="00BB4047">
        <w:trPr>
          <w:trHeight w:val="363"/>
        </w:trPr>
        <w:tc>
          <w:tcPr>
            <w:tcW w:w="484" w:type="dxa"/>
          </w:tcPr>
          <w:p w14:paraId="1BA6A3F2"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w:t>
            </w:r>
          </w:p>
        </w:tc>
        <w:tc>
          <w:tcPr>
            <w:tcW w:w="1973" w:type="dxa"/>
          </w:tcPr>
          <w:p w14:paraId="62EC3F2C" w14:textId="77777777" w:rsidR="000C38EB" w:rsidRPr="004131A5" w:rsidRDefault="000C38EB" w:rsidP="00BD409C">
            <w:pPr>
              <w:spacing w:line="360" w:lineRule="auto"/>
              <w:jc w:val="both"/>
              <w:rPr>
                <w:rFonts w:ascii="Times New Roman" w:hAnsi="Times New Roman" w:cs="Times New Roman"/>
                <w:sz w:val="20"/>
                <w:szCs w:val="20"/>
              </w:rPr>
            </w:pPr>
            <w:proofErr w:type="spellStart"/>
            <w:r w:rsidRPr="004131A5">
              <w:rPr>
                <w:rFonts w:ascii="Times New Roman" w:hAnsi="Times New Roman" w:cs="Times New Roman"/>
                <w:sz w:val="20"/>
                <w:szCs w:val="20"/>
              </w:rPr>
              <w:t>Доксилокс</w:t>
            </w:r>
            <w:proofErr w:type="spellEnd"/>
            <w:r w:rsidRPr="004131A5">
              <w:rPr>
                <w:rFonts w:ascii="Times New Roman" w:hAnsi="Times New Roman" w:cs="Times New Roman"/>
                <w:sz w:val="20"/>
                <w:szCs w:val="20"/>
              </w:rPr>
              <w:t xml:space="preserve"> 10%</w:t>
            </w:r>
          </w:p>
        </w:tc>
        <w:tc>
          <w:tcPr>
            <w:tcW w:w="2671" w:type="dxa"/>
          </w:tcPr>
          <w:p w14:paraId="1C406709"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Внутримышечно</w:t>
            </w:r>
          </w:p>
        </w:tc>
        <w:tc>
          <w:tcPr>
            <w:tcW w:w="1501" w:type="dxa"/>
          </w:tcPr>
          <w:p w14:paraId="6DBD74E5"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3мл</w:t>
            </w:r>
          </w:p>
        </w:tc>
        <w:tc>
          <w:tcPr>
            <w:tcW w:w="2942" w:type="dxa"/>
          </w:tcPr>
          <w:p w14:paraId="183A70FA"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 раз в сутки, в течение 3 дней</w:t>
            </w:r>
          </w:p>
        </w:tc>
      </w:tr>
      <w:tr w:rsidR="000C38EB" w:rsidRPr="00BD409C" w14:paraId="73D91F60" w14:textId="77777777" w:rsidTr="00BB4047">
        <w:trPr>
          <w:trHeight w:val="383"/>
        </w:trPr>
        <w:tc>
          <w:tcPr>
            <w:tcW w:w="484" w:type="dxa"/>
          </w:tcPr>
          <w:p w14:paraId="2986E2A1"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w:t>
            </w:r>
          </w:p>
        </w:tc>
        <w:tc>
          <w:tcPr>
            <w:tcW w:w="1973" w:type="dxa"/>
          </w:tcPr>
          <w:p w14:paraId="36B0F29C" w14:textId="77777777" w:rsidR="000C38EB" w:rsidRPr="004131A5" w:rsidRDefault="000C38EB" w:rsidP="00BD409C">
            <w:pPr>
              <w:spacing w:line="360" w:lineRule="auto"/>
              <w:jc w:val="both"/>
              <w:rPr>
                <w:rFonts w:ascii="Times New Roman" w:hAnsi="Times New Roman" w:cs="Times New Roman"/>
                <w:sz w:val="20"/>
                <w:szCs w:val="20"/>
              </w:rPr>
            </w:pPr>
            <w:proofErr w:type="spellStart"/>
            <w:r w:rsidRPr="004131A5">
              <w:rPr>
                <w:rFonts w:ascii="Times New Roman" w:hAnsi="Times New Roman" w:cs="Times New Roman"/>
                <w:sz w:val="20"/>
                <w:szCs w:val="20"/>
              </w:rPr>
              <w:t>Лиарсин</w:t>
            </w:r>
            <w:proofErr w:type="spellEnd"/>
            <w:r w:rsidRPr="004131A5">
              <w:rPr>
                <w:rFonts w:ascii="Times New Roman" w:hAnsi="Times New Roman" w:cs="Times New Roman"/>
                <w:sz w:val="20"/>
                <w:szCs w:val="20"/>
              </w:rPr>
              <w:t xml:space="preserve"> </w:t>
            </w:r>
          </w:p>
        </w:tc>
        <w:tc>
          <w:tcPr>
            <w:tcW w:w="2671" w:type="dxa"/>
          </w:tcPr>
          <w:p w14:paraId="3D582662"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Внутримышечно</w:t>
            </w:r>
          </w:p>
        </w:tc>
        <w:tc>
          <w:tcPr>
            <w:tcW w:w="1501" w:type="dxa"/>
          </w:tcPr>
          <w:p w14:paraId="79C56406"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 мл</w:t>
            </w:r>
          </w:p>
        </w:tc>
        <w:tc>
          <w:tcPr>
            <w:tcW w:w="2942" w:type="dxa"/>
          </w:tcPr>
          <w:p w14:paraId="249B45FF"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двукратно</w:t>
            </w:r>
          </w:p>
        </w:tc>
      </w:tr>
      <w:tr w:rsidR="000C38EB" w:rsidRPr="00BD409C" w14:paraId="1DE567C7" w14:textId="77777777" w:rsidTr="00BB4047">
        <w:trPr>
          <w:trHeight w:val="445"/>
        </w:trPr>
        <w:tc>
          <w:tcPr>
            <w:tcW w:w="484" w:type="dxa"/>
          </w:tcPr>
          <w:p w14:paraId="6B959A9C"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w:t>
            </w:r>
          </w:p>
        </w:tc>
        <w:tc>
          <w:tcPr>
            <w:tcW w:w="1973" w:type="dxa"/>
          </w:tcPr>
          <w:p w14:paraId="655952DF" w14:textId="14E9172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Раствор глюкозы</w:t>
            </w:r>
            <w:r w:rsidR="00751931" w:rsidRPr="004131A5">
              <w:rPr>
                <w:rFonts w:ascii="Times New Roman" w:hAnsi="Times New Roman" w:cs="Times New Roman"/>
                <w:sz w:val="20"/>
                <w:szCs w:val="20"/>
              </w:rPr>
              <w:t xml:space="preserve"> 5 %</w:t>
            </w:r>
          </w:p>
        </w:tc>
        <w:tc>
          <w:tcPr>
            <w:tcW w:w="2671" w:type="dxa"/>
          </w:tcPr>
          <w:p w14:paraId="2ECD2D20"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Подкожно  в области паховой складки</w:t>
            </w:r>
          </w:p>
        </w:tc>
        <w:tc>
          <w:tcPr>
            <w:tcW w:w="1501" w:type="dxa"/>
          </w:tcPr>
          <w:p w14:paraId="1048DE9F"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250 мл</w:t>
            </w:r>
          </w:p>
        </w:tc>
        <w:tc>
          <w:tcPr>
            <w:tcW w:w="2942" w:type="dxa"/>
          </w:tcPr>
          <w:p w14:paraId="569143DD"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1 раза в сутки </w:t>
            </w:r>
            <w:proofErr w:type="gramStart"/>
            <w:r w:rsidRPr="004131A5">
              <w:rPr>
                <w:rFonts w:ascii="Times New Roman" w:hAnsi="Times New Roman" w:cs="Times New Roman"/>
                <w:sz w:val="20"/>
                <w:szCs w:val="20"/>
              </w:rPr>
              <w:t>в первые</w:t>
            </w:r>
            <w:proofErr w:type="gramEnd"/>
            <w:r w:rsidRPr="004131A5">
              <w:rPr>
                <w:rFonts w:ascii="Times New Roman" w:hAnsi="Times New Roman" w:cs="Times New Roman"/>
                <w:sz w:val="20"/>
                <w:szCs w:val="20"/>
              </w:rPr>
              <w:t xml:space="preserve"> 3 дня</w:t>
            </w:r>
          </w:p>
        </w:tc>
      </w:tr>
      <w:tr w:rsidR="000C38EB" w:rsidRPr="00BD409C" w14:paraId="1F131F14" w14:textId="77777777" w:rsidTr="00BB4047">
        <w:trPr>
          <w:trHeight w:val="545"/>
        </w:trPr>
        <w:tc>
          <w:tcPr>
            <w:tcW w:w="484" w:type="dxa"/>
          </w:tcPr>
          <w:p w14:paraId="04CB05C1"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4</w:t>
            </w:r>
          </w:p>
        </w:tc>
        <w:tc>
          <w:tcPr>
            <w:tcW w:w="1973" w:type="dxa"/>
          </w:tcPr>
          <w:p w14:paraId="7BA86306" w14:textId="511D7298" w:rsidR="000C38EB" w:rsidRPr="004131A5" w:rsidRDefault="000C38EB" w:rsidP="00BD409C">
            <w:pPr>
              <w:spacing w:line="360" w:lineRule="auto"/>
              <w:jc w:val="both"/>
              <w:rPr>
                <w:rFonts w:ascii="Times New Roman" w:hAnsi="Times New Roman" w:cs="Times New Roman"/>
                <w:sz w:val="20"/>
                <w:szCs w:val="20"/>
                <w:lang w:val="en-US"/>
              </w:rPr>
            </w:pPr>
            <w:proofErr w:type="spellStart"/>
            <w:r w:rsidRPr="004131A5">
              <w:rPr>
                <w:rFonts w:ascii="Times New Roman" w:hAnsi="Times New Roman" w:cs="Times New Roman"/>
                <w:sz w:val="20"/>
                <w:szCs w:val="20"/>
              </w:rPr>
              <w:t>Ковелос-Сорб</w:t>
            </w:r>
            <w:proofErr w:type="spellEnd"/>
          </w:p>
        </w:tc>
        <w:tc>
          <w:tcPr>
            <w:tcW w:w="2671" w:type="dxa"/>
          </w:tcPr>
          <w:p w14:paraId="05EBD9F0"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внутреннее</w:t>
            </w:r>
          </w:p>
        </w:tc>
        <w:tc>
          <w:tcPr>
            <w:tcW w:w="1501" w:type="dxa"/>
          </w:tcPr>
          <w:p w14:paraId="4414904C"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30гр</w:t>
            </w:r>
          </w:p>
        </w:tc>
        <w:tc>
          <w:tcPr>
            <w:tcW w:w="2942" w:type="dxa"/>
          </w:tcPr>
          <w:p w14:paraId="63F091B8"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 раз в  сутки 5 дней</w:t>
            </w:r>
          </w:p>
        </w:tc>
      </w:tr>
      <w:tr w:rsidR="000C38EB" w:rsidRPr="00BD409C" w14:paraId="234FC576" w14:textId="77777777" w:rsidTr="00BB4047">
        <w:tblPrEx>
          <w:tblLook w:val="0000" w:firstRow="0" w:lastRow="0" w:firstColumn="0" w:lastColumn="0" w:noHBand="0" w:noVBand="0"/>
        </w:tblPrEx>
        <w:trPr>
          <w:trHeight w:val="281"/>
        </w:trPr>
        <w:tc>
          <w:tcPr>
            <w:tcW w:w="484" w:type="dxa"/>
          </w:tcPr>
          <w:p w14:paraId="3B9C16EF" w14:textId="77777777" w:rsidR="000C38EB" w:rsidRPr="004131A5" w:rsidRDefault="000C38EB" w:rsidP="00BD409C">
            <w:pPr>
              <w:spacing w:after="200" w:line="360" w:lineRule="auto"/>
              <w:ind w:left="108"/>
              <w:jc w:val="both"/>
              <w:rPr>
                <w:rFonts w:ascii="Times New Roman" w:hAnsi="Times New Roman" w:cs="Times New Roman"/>
                <w:sz w:val="20"/>
                <w:szCs w:val="20"/>
              </w:rPr>
            </w:pPr>
            <w:r w:rsidRPr="004131A5">
              <w:rPr>
                <w:rFonts w:ascii="Times New Roman" w:hAnsi="Times New Roman" w:cs="Times New Roman"/>
                <w:sz w:val="20"/>
                <w:szCs w:val="20"/>
              </w:rPr>
              <w:t>5</w:t>
            </w:r>
          </w:p>
        </w:tc>
        <w:tc>
          <w:tcPr>
            <w:tcW w:w="1973" w:type="dxa"/>
          </w:tcPr>
          <w:p w14:paraId="6E28B267" w14:textId="77777777" w:rsidR="000C38EB" w:rsidRPr="004131A5" w:rsidRDefault="000C38EB" w:rsidP="00BD409C">
            <w:pPr>
              <w:spacing w:line="360" w:lineRule="auto"/>
              <w:ind w:left="108"/>
              <w:jc w:val="both"/>
              <w:rPr>
                <w:rFonts w:ascii="Times New Roman" w:hAnsi="Times New Roman" w:cs="Times New Roman"/>
                <w:sz w:val="20"/>
                <w:szCs w:val="20"/>
              </w:rPr>
            </w:pPr>
            <w:proofErr w:type="spellStart"/>
            <w:r w:rsidRPr="004131A5">
              <w:rPr>
                <w:rFonts w:ascii="Times New Roman" w:hAnsi="Times New Roman" w:cs="Times New Roman"/>
                <w:sz w:val="20"/>
                <w:szCs w:val="20"/>
              </w:rPr>
              <w:t>Сульфо</w:t>
            </w:r>
            <w:proofErr w:type="spellEnd"/>
            <w:r w:rsidRPr="004131A5">
              <w:rPr>
                <w:rFonts w:ascii="Times New Roman" w:hAnsi="Times New Roman" w:cs="Times New Roman"/>
                <w:sz w:val="20"/>
                <w:szCs w:val="20"/>
              </w:rPr>
              <w:t xml:space="preserve"> </w:t>
            </w:r>
            <w:proofErr w:type="spellStart"/>
            <w:r w:rsidRPr="004131A5">
              <w:rPr>
                <w:rFonts w:ascii="Times New Roman" w:hAnsi="Times New Roman" w:cs="Times New Roman"/>
                <w:sz w:val="20"/>
                <w:szCs w:val="20"/>
              </w:rPr>
              <w:t>камфокаин</w:t>
            </w:r>
            <w:proofErr w:type="spellEnd"/>
          </w:p>
        </w:tc>
        <w:tc>
          <w:tcPr>
            <w:tcW w:w="2671" w:type="dxa"/>
          </w:tcPr>
          <w:p w14:paraId="2A51029E" w14:textId="77777777" w:rsidR="000C38EB" w:rsidRPr="004131A5" w:rsidRDefault="000C38EB" w:rsidP="00BD409C">
            <w:pPr>
              <w:spacing w:line="360" w:lineRule="auto"/>
              <w:ind w:left="108"/>
              <w:jc w:val="both"/>
              <w:rPr>
                <w:rFonts w:ascii="Times New Roman" w:hAnsi="Times New Roman" w:cs="Times New Roman"/>
                <w:sz w:val="20"/>
                <w:szCs w:val="20"/>
              </w:rPr>
            </w:pPr>
            <w:r w:rsidRPr="004131A5">
              <w:rPr>
                <w:rFonts w:ascii="Times New Roman" w:hAnsi="Times New Roman" w:cs="Times New Roman"/>
                <w:sz w:val="20"/>
                <w:szCs w:val="20"/>
              </w:rPr>
              <w:t>подкожно</w:t>
            </w:r>
          </w:p>
        </w:tc>
        <w:tc>
          <w:tcPr>
            <w:tcW w:w="1501" w:type="dxa"/>
          </w:tcPr>
          <w:p w14:paraId="00DE4224"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 мл</w:t>
            </w:r>
          </w:p>
        </w:tc>
        <w:tc>
          <w:tcPr>
            <w:tcW w:w="2942" w:type="dxa"/>
          </w:tcPr>
          <w:p w14:paraId="699C1147" w14:textId="77777777" w:rsidR="000C38EB" w:rsidRPr="004131A5" w:rsidRDefault="000C38EB"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 раз в сутки</w:t>
            </w:r>
          </w:p>
        </w:tc>
      </w:tr>
    </w:tbl>
    <w:p w14:paraId="11690125" w14:textId="49D97FB4" w:rsidR="000C38EB" w:rsidRPr="00BD409C" w:rsidRDefault="000C38EB"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В таблице №2 приведена схема лечения опытной группы телят. Ниже приведено подробное описание процесса лечения.</w:t>
      </w:r>
    </w:p>
    <w:p w14:paraId="2A5F83DE" w14:textId="32622CF7" w:rsidR="00D45DD9" w:rsidRPr="00BD409C" w:rsidRDefault="00D45DD9" w:rsidP="00BD409C">
      <w:pPr>
        <w:spacing w:line="360" w:lineRule="auto"/>
        <w:ind w:left="567"/>
        <w:jc w:val="both"/>
        <w:rPr>
          <w:rFonts w:ascii="Times New Roman" w:hAnsi="Times New Roman" w:cs="Times New Roman"/>
          <w:color w:val="000000"/>
          <w:sz w:val="28"/>
          <w:szCs w:val="28"/>
        </w:rPr>
      </w:pPr>
      <w:r w:rsidRPr="00BD409C">
        <w:rPr>
          <w:rFonts w:ascii="Times New Roman" w:hAnsi="Times New Roman" w:cs="Times New Roman"/>
          <w:sz w:val="28"/>
          <w:szCs w:val="28"/>
        </w:rPr>
        <w:t>Животным опытной группы, помимо антибиотика, для симптоматической терапии дополнительно назначали:</w:t>
      </w:r>
      <w:r w:rsidR="00EE647F" w:rsidRPr="00BD409C">
        <w:rPr>
          <w:rFonts w:ascii="Times New Roman" w:hAnsi="Times New Roman" w:cs="Times New Roman"/>
          <w:sz w:val="28"/>
          <w:szCs w:val="28"/>
        </w:rPr>
        <w:t xml:space="preserve"> </w:t>
      </w:r>
      <w:r w:rsidR="000D27A9" w:rsidRPr="00BD409C">
        <w:rPr>
          <w:rFonts w:ascii="Times New Roman" w:hAnsi="Times New Roman" w:cs="Times New Roman"/>
          <w:sz w:val="28"/>
          <w:szCs w:val="28"/>
        </w:rPr>
        <w:t>«</w:t>
      </w:r>
      <w:proofErr w:type="spellStart"/>
      <w:r w:rsidR="00E04013" w:rsidRPr="00BD409C">
        <w:rPr>
          <w:rFonts w:ascii="Times New Roman" w:hAnsi="Times New Roman" w:cs="Times New Roman"/>
          <w:color w:val="000000"/>
          <w:sz w:val="28"/>
          <w:szCs w:val="28"/>
        </w:rPr>
        <w:t>Лиарсин</w:t>
      </w:r>
      <w:proofErr w:type="spellEnd"/>
      <w:r w:rsidR="000D27A9" w:rsidRPr="00BD409C">
        <w:rPr>
          <w:rFonts w:ascii="Times New Roman" w:hAnsi="Times New Roman" w:cs="Times New Roman"/>
          <w:color w:val="000000"/>
          <w:sz w:val="28"/>
          <w:szCs w:val="28"/>
        </w:rPr>
        <w:t>»</w:t>
      </w:r>
      <w:r w:rsidR="00E04013" w:rsidRPr="00BD409C">
        <w:rPr>
          <w:rFonts w:ascii="Times New Roman" w:hAnsi="Times New Roman" w:cs="Times New Roman"/>
          <w:color w:val="000000"/>
          <w:sz w:val="28"/>
          <w:szCs w:val="28"/>
        </w:rPr>
        <w:t xml:space="preserve"> - гомеопатический препарат для нормализации нарушенных процессов обмена веществ в организме, он  восстанавливает  функционирование желудочно-кишечного тракта и способствует излечению гастроэнтерита, 5%</w:t>
      </w:r>
      <w:r w:rsidR="00E04013" w:rsidRPr="00BD409C">
        <w:rPr>
          <w:rFonts w:ascii="Times New Roman" w:hAnsi="Times New Roman" w:cs="Times New Roman"/>
          <w:sz w:val="28"/>
          <w:szCs w:val="28"/>
        </w:rPr>
        <w:t xml:space="preserve"> </w:t>
      </w:r>
      <w:r w:rsidRPr="00BD409C">
        <w:rPr>
          <w:rFonts w:ascii="Times New Roman" w:hAnsi="Times New Roman" w:cs="Times New Roman"/>
          <w:sz w:val="28"/>
          <w:szCs w:val="28"/>
        </w:rPr>
        <w:t>раствор</w:t>
      </w:r>
      <w:r w:rsidR="00EE647F" w:rsidRPr="00BD409C">
        <w:rPr>
          <w:rFonts w:ascii="Times New Roman" w:hAnsi="Times New Roman" w:cs="Times New Roman"/>
          <w:sz w:val="28"/>
          <w:szCs w:val="28"/>
        </w:rPr>
        <w:t xml:space="preserve"> глюкозы</w:t>
      </w:r>
      <w:r w:rsidR="00AE64E9" w:rsidRPr="00BD409C">
        <w:rPr>
          <w:rFonts w:ascii="Times New Roman" w:hAnsi="Times New Roman" w:cs="Times New Roman"/>
          <w:sz w:val="28"/>
          <w:szCs w:val="28"/>
        </w:rPr>
        <w:t>,</w:t>
      </w:r>
      <w:r w:rsidR="00751931" w:rsidRPr="00BD409C">
        <w:rPr>
          <w:rFonts w:ascii="Times New Roman" w:hAnsi="Times New Roman" w:cs="Times New Roman"/>
          <w:sz w:val="28"/>
          <w:szCs w:val="28"/>
        </w:rPr>
        <w:t xml:space="preserve"> </w:t>
      </w:r>
      <w:r w:rsidRPr="00BD409C">
        <w:rPr>
          <w:rFonts w:ascii="Times New Roman" w:hAnsi="Times New Roman" w:cs="Times New Roman"/>
          <w:sz w:val="28"/>
          <w:szCs w:val="28"/>
        </w:rPr>
        <w:t xml:space="preserve">для </w:t>
      </w:r>
      <w:r w:rsidR="00FB3AE1" w:rsidRPr="00BD409C">
        <w:rPr>
          <w:rFonts w:ascii="Times New Roman" w:hAnsi="Times New Roman" w:cs="Times New Roman"/>
          <w:sz w:val="28"/>
          <w:szCs w:val="28"/>
        </w:rPr>
        <w:t xml:space="preserve">устранения </w:t>
      </w:r>
      <w:r w:rsidR="00AE64E9" w:rsidRPr="00BD409C">
        <w:rPr>
          <w:rFonts w:ascii="Times New Roman" w:hAnsi="Times New Roman" w:cs="Times New Roman"/>
          <w:sz w:val="28"/>
          <w:szCs w:val="28"/>
        </w:rPr>
        <w:t>интоксикации и обезвоживания</w:t>
      </w:r>
      <w:r w:rsidRPr="00BD409C">
        <w:rPr>
          <w:rFonts w:ascii="Times New Roman" w:hAnsi="Times New Roman" w:cs="Times New Roman"/>
          <w:sz w:val="28"/>
          <w:szCs w:val="28"/>
        </w:rPr>
        <w:t>,</w:t>
      </w:r>
      <w:r w:rsidR="005715D3" w:rsidRPr="00BD409C">
        <w:rPr>
          <w:rFonts w:ascii="Times New Roman" w:hAnsi="Times New Roman" w:cs="Times New Roman"/>
          <w:color w:val="000000"/>
          <w:sz w:val="28"/>
          <w:szCs w:val="28"/>
        </w:rPr>
        <w:t xml:space="preserve"> </w:t>
      </w:r>
      <w:r w:rsidR="000D27A9" w:rsidRPr="00BD409C">
        <w:rPr>
          <w:rFonts w:ascii="Times New Roman" w:hAnsi="Times New Roman" w:cs="Times New Roman"/>
          <w:color w:val="000000"/>
          <w:sz w:val="28"/>
          <w:szCs w:val="28"/>
        </w:rPr>
        <w:t>«</w:t>
      </w:r>
      <w:proofErr w:type="spellStart"/>
      <w:r w:rsidR="00FB3AE1" w:rsidRPr="00BD409C">
        <w:rPr>
          <w:rFonts w:ascii="Times New Roman" w:hAnsi="Times New Roman" w:cs="Times New Roman"/>
          <w:color w:val="000000"/>
          <w:sz w:val="28"/>
          <w:szCs w:val="28"/>
        </w:rPr>
        <w:t>Ковелос</w:t>
      </w:r>
      <w:proofErr w:type="spellEnd"/>
      <w:r w:rsidR="00FB3AE1" w:rsidRPr="00BD409C">
        <w:rPr>
          <w:rFonts w:ascii="Times New Roman" w:hAnsi="Times New Roman" w:cs="Times New Roman"/>
          <w:color w:val="000000"/>
          <w:sz w:val="28"/>
          <w:szCs w:val="28"/>
        </w:rPr>
        <w:t>–</w:t>
      </w:r>
      <w:proofErr w:type="spellStart"/>
      <w:r w:rsidR="00FB3AE1" w:rsidRPr="00BD409C">
        <w:rPr>
          <w:rFonts w:ascii="Times New Roman" w:hAnsi="Times New Roman" w:cs="Times New Roman"/>
          <w:color w:val="000000"/>
          <w:sz w:val="28"/>
          <w:szCs w:val="28"/>
        </w:rPr>
        <w:t>Сорб</w:t>
      </w:r>
      <w:proofErr w:type="spellEnd"/>
      <w:r w:rsidR="000D27A9" w:rsidRPr="00BD409C">
        <w:rPr>
          <w:rFonts w:ascii="Times New Roman" w:hAnsi="Times New Roman" w:cs="Times New Roman"/>
          <w:color w:val="000000"/>
          <w:sz w:val="28"/>
          <w:szCs w:val="28"/>
        </w:rPr>
        <w:t>»</w:t>
      </w:r>
      <w:r w:rsidR="00FB3AE1" w:rsidRPr="00BD409C">
        <w:rPr>
          <w:rFonts w:ascii="Times New Roman" w:hAnsi="Times New Roman" w:cs="Times New Roman"/>
          <w:color w:val="000000"/>
          <w:sz w:val="28"/>
          <w:szCs w:val="28"/>
        </w:rPr>
        <w:t xml:space="preserve"> </w:t>
      </w:r>
      <w:r w:rsidR="00AE64E9" w:rsidRPr="00BD409C">
        <w:rPr>
          <w:rFonts w:ascii="Times New Roman" w:hAnsi="Times New Roman" w:cs="Times New Roman"/>
          <w:color w:val="000000"/>
          <w:sz w:val="28"/>
          <w:szCs w:val="28"/>
        </w:rPr>
        <w:t xml:space="preserve">- </w:t>
      </w:r>
      <w:r w:rsidR="00FB3AE1" w:rsidRPr="00BD409C">
        <w:rPr>
          <w:rFonts w:ascii="Times New Roman" w:hAnsi="Times New Roman" w:cs="Times New Roman"/>
          <w:color w:val="000000"/>
          <w:sz w:val="28"/>
          <w:szCs w:val="28"/>
        </w:rPr>
        <w:t>для нейтрализации токсинов</w:t>
      </w:r>
      <w:r w:rsidR="00E04013" w:rsidRPr="00BD409C">
        <w:rPr>
          <w:rFonts w:ascii="Times New Roman" w:hAnsi="Times New Roman" w:cs="Times New Roman"/>
          <w:color w:val="000000"/>
          <w:sz w:val="28"/>
          <w:szCs w:val="28"/>
        </w:rPr>
        <w:t xml:space="preserve">, аллергенов в кормах, </w:t>
      </w:r>
      <w:r w:rsidR="00FB3AE1" w:rsidRPr="00BD409C">
        <w:rPr>
          <w:rFonts w:ascii="Times New Roman" w:hAnsi="Times New Roman" w:cs="Times New Roman"/>
          <w:color w:val="000000"/>
          <w:sz w:val="28"/>
          <w:szCs w:val="28"/>
        </w:rPr>
        <w:t>лечения и профилактики различных желудочно-кишечных расстройств, повышения усвояемости кормов и микроэлементов, развития кишечной микрофлоры</w:t>
      </w:r>
      <w:r w:rsidR="00AE64E9" w:rsidRPr="00BD409C">
        <w:rPr>
          <w:rFonts w:ascii="Times New Roman" w:hAnsi="Times New Roman" w:cs="Times New Roman"/>
          <w:color w:val="000000"/>
          <w:sz w:val="28"/>
          <w:szCs w:val="28"/>
        </w:rPr>
        <w:t xml:space="preserve">; </w:t>
      </w:r>
      <w:r w:rsidR="00FB3AE1" w:rsidRPr="00BD409C">
        <w:rPr>
          <w:rFonts w:ascii="Times New Roman" w:hAnsi="Times New Roman" w:cs="Times New Roman"/>
          <w:color w:val="000000"/>
          <w:sz w:val="28"/>
          <w:szCs w:val="28"/>
        </w:rPr>
        <w:t>укрепления иммунитета животных</w:t>
      </w:r>
      <w:r w:rsidR="00145E5D" w:rsidRPr="00BD409C">
        <w:rPr>
          <w:rFonts w:ascii="Times New Roman" w:hAnsi="Times New Roman" w:cs="Times New Roman"/>
          <w:color w:val="000000"/>
          <w:sz w:val="28"/>
          <w:szCs w:val="28"/>
        </w:rPr>
        <w:t xml:space="preserve"> </w:t>
      </w:r>
      <w:r w:rsidR="00AE64E9" w:rsidRPr="00BD409C">
        <w:rPr>
          <w:rFonts w:ascii="Times New Roman" w:hAnsi="Times New Roman" w:cs="Times New Roman"/>
          <w:color w:val="000000"/>
          <w:sz w:val="28"/>
          <w:szCs w:val="28"/>
        </w:rPr>
        <w:t xml:space="preserve"> </w:t>
      </w:r>
      <w:r w:rsidRPr="00BD409C">
        <w:rPr>
          <w:rFonts w:ascii="Times New Roman" w:hAnsi="Times New Roman" w:cs="Times New Roman"/>
          <w:sz w:val="28"/>
          <w:szCs w:val="28"/>
        </w:rPr>
        <w:t>и</w:t>
      </w:r>
      <w:r w:rsidR="00AE64E9" w:rsidRPr="00BD409C">
        <w:rPr>
          <w:rFonts w:ascii="Times New Roman" w:hAnsi="Times New Roman" w:cs="Times New Roman"/>
          <w:sz w:val="28"/>
          <w:szCs w:val="28"/>
        </w:rPr>
        <w:t xml:space="preserve"> «</w:t>
      </w:r>
      <w:proofErr w:type="spellStart"/>
      <w:r w:rsidR="00AE64E9" w:rsidRPr="00BD409C">
        <w:rPr>
          <w:rFonts w:ascii="Times New Roman" w:hAnsi="Times New Roman" w:cs="Times New Roman"/>
          <w:sz w:val="28"/>
          <w:szCs w:val="28"/>
        </w:rPr>
        <w:t>Сульфокамфокаин</w:t>
      </w:r>
      <w:proofErr w:type="spellEnd"/>
      <w:r w:rsidR="00AE64E9" w:rsidRPr="00BD409C">
        <w:rPr>
          <w:rFonts w:ascii="Times New Roman" w:hAnsi="Times New Roman" w:cs="Times New Roman"/>
          <w:sz w:val="28"/>
          <w:szCs w:val="28"/>
        </w:rPr>
        <w:t>» для поддержания</w:t>
      </w:r>
      <w:r w:rsidRPr="00BD409C">
        <w:rPr>
          <w:rFonts w:ascii="Times New Roman" w:hAnsi="Times New Roman" w:cs="Times New Roman"/>
          <w:sz w:val="28"/>
          <w:szCs w:val="28"/>
        </w:rPr>
        <w:t xml:space="preserve"> сердечно-сосудистой и </w:t>
      </w:r>
      <w:proofErr w:type="gramStart"/>
      <w:r w:rsidRPr="00BD409C">
        <w:rPr>
          <w:rFonts w:ascii="Times New Roman" w:hAnsi="Times New Roman" w:cs="Times New Roman"/>
          <w:sz w:val="28"/>
          <w:szCs w:val="28"/>
        </w:rPr>
        <w:t>дыхательной</w:t>
      </w:r>
      <w:proofErr w:type="gramEnd"/>
      <w:r w:rsidRPr="00BD409C">
        <w:rPr>
          <w:rFonts w:ascii="Times New Roman" w:hAnsi="Times New Roman" w:cs="Times New Roman"/>
          <w:sz w:val="28"/>
          <w:szCs w:val="28"/>
        </w:rPr>
        <w:t xml:space="preserve"> систем.</w:t>
      </w:r>
    </w:p>
    <w:p w14:paraId="4ED744B7" w14:textId="77777777" w:rsidR="001A6B75" w:rsidRDefault="001A6B75" w:rsidP="00BD409C">
      <w:pPr>
        <w:spacing w:line="360" w:lineRule="auto"/>
        <w:ind w:left="567"/>
        <w:jc w:val="both"/>
        <w:rPr>
          <w:rFonts w:ascii="Times New Roman" w:hAnsi="Times New Roman" w:cs="Times New Roman"/>
          <w:b/>
          <w:bCs/>
          <w:sz w:val="28"/>
          <w:szCs w:val="28"/>
        </w:rPr>
      </w:pPr>
    </w:p>
    <w:p w14:paraId="3374008A" w14:textId="77777777" w:rsidR="001A6B75" w:rsidRDefault="001A6B75" w:rsidP="00BD409C">
      <w:pPr>
        <w:spacing w:line="360" w:lineRule="auto"/>
        <w:ind w:left="567"/>
        <w:jc w:val="both"/>
        <w:rPr>
          <w:rFonts w:ascii="Times New Roman" w:hAnsi="Times New Roman" w:cs="Times New Roman"/>
          <w:b/>
          <w:bCs/>
          <w:sz w:val="28"/>
          <w:szCs w:val="28"/>
        </w:rPr>
      </w:pPr>
    </w:p>
    <w:p w14:paraId="044582BB" w14:textId="77777777" w:rsidR="001A6B75" w:rsidRDefault="001A6B75" w:rsidP="00BD409C">
      <w:pPr>
        <w:spacing w:line="360" w:lineRule="auto"/>
        <w:ind w:left="567"/>
        <w:jc w:val="both"/>
        <w:rPr>
          <w:rFonts w:ascii="Times New Roman" w:hAnsi="Times New Roman" w:cs="Times New Roman"/>
          <w:b/>
          <w:bCs/>
          <w:sz w:val="28"/>
          <w:szCs w:val="28"/>
        </w:rPr>
      </w:pPr>
    </w:p>
    <w:p w14:paraId="2D5295CB" w14:textId="3EC43D0D" w:rsidR="00AE64E9" w:rsidRPr="00BD409C" w:rsidRDefault="00B5590E" w:rsidP="00BD409C">
      <w:pPr>
        <w:spacing w:line="360" w:lineRule="auto"/>
        <w:ind w:left="567"/>
        <w:jc w:val="both"/>
        <w:rPr>
          <w:rFonts w:ascii="Times New Roman" w:hAnsi="Times New Roman" w:cs="Times New Roman"/>
          <w:b/>
          <w:bCs/>
          <w:sz w:val="28"/>
          <w:szCs w:val="28"/>
        </w:rPr>
      </w:pPr>
      <w:r w:rsidRPr="00BD409C">
        <w:rPr>
          <w:rFonts w:ascii="Times New Roman" w:hAnsi="Times New Roman" w:cs="Times New Roman"/>
          <w:b/>
          <w:bCs/>
          <w:sz w:val="28"/>
          <w:szCs w:val="28"/>
        </w:rPr>
        <w:lastRenderedPageBreak/>
        <w:t>Результаты собственных исследований</w:t>
      </w:r>
    </w:p>
    <w:p w14:paraId="544964C9" w14:textId="7B63CD34" w:rsidR="00B5590E" w:rsidRPr="00BD409C" w:rsidRDefault="00B5590E" w:rsidP="001A6B75">
      <w:pPr>
        <w:spacing w:line="360" w:lineRule="auto"/>
        <w:ind w:left="567"/>
        <w:rPr>
          <w:rFonts w:ascii="Times New Roman" w:hAnsi="Times New Roman" w:cs="Times New Roman"/>
          <w:sz w:val="28"/>
          <w:szCs w:val="28"/>
        </w:rPr>
      </w:pPr>
      <w:r w:rsidRPr="00BD409C">
        <w:rPr>
          <w:rFonts w:ascii="Times New Roman" w:hAnsi="Times New Roman" w:cs="Times New Roman"/>
          <w:sz w:val="28"/>
          <w:szCs w:val="28"/>
        </w:rPr>
        <w:t>Телят всех гру</w:t>
      </w:r>
      <w:proofErr w:type="gramStart"/>
      <w:r w:rsidRPr="00BD409C">
        <w:rPr>
          <w:rFonts w:ascii="Times New Roman" w:hAnsi="Times New Roman" w:cs="Times New Roman"/>
          <w:sz w:val="28"/>
          <w:szCs w:val="28"/>
        </w:rPr>
        <w:t>пп взв</w:t>
      </w:r>
      <w:proofErr w:type="gramEnd"/>
      <w:r w:rsidRPr="00BD409C">
        <w:rPr>
          <w:rFonts w:ascii="Times New Roman" w:hAnsi="Times New Roman" w:cs="Times New Roman"/>
          <w:sz w:val="28"/>
          <w:szCs w:val="28"/>
        </w:rPr>
        <w:t>еш</w:t>
      </w:r>
      <w:r w:rsidR="00384C20" w:rsidRPr="00BD409C">
        <w:rPr>
          <w:rFonts w:ascii="Times New Roman" w:hAnsi="Times New Roman" w:cs="Times New Roman"/>
          <w:sz w:val="28"/>
          <w:szCs w:val="28"/>
        </w:rPr>
        <w:t>ивали на 1-е, 4-е и 8</w:t>
      </w:r>
      <w:r w:rsidRPr="00BD409C">
        <w:rPr>
          <w:rFonts w:ascii="Times New Roman" w:hAnsi="Times New Roman" w:cs="Times New Roman"/>
          <w:sz w:val="28"/>
          <w:szCs w:val="28"/>
        </w:rPr>
        <w:t>-е сутки наблюдения. Ежедневно, начиная с момента постановки диагноза, проводили клинический осмотр.</w:t>
      </w:r>
    </w:p>
    <w:p w14:paraId="31D25DE3" w14:textId="2E553008" w:rsidR="001A6B75" w:rsidRDefault="00B5590E" w:rsidP="001A6B75">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Динамику результатов лечения фиксировали (таблица 3). На основании анализа данных таблицы 3 можно сделать вывод, что</w:t>
      </w:r>
      <w:r w:rsidR="00384C20" w:rsidRPr="00BD409C">
        <w:rPr>
          <w:rFonts w:ascii="Times New Roman" w:hAnsi="Times New Roman" w:cs="Times New Roman"/>
          <w:sz w:val="28"/>
          <w:szCs w:val="28"/>
        </w:rPr>
        <w:t xml:space="preserve"> лечение</w:t>
      </w:r>
      <w:proofErr w:type="gramStart"/>
      <w:r w:rsidR="00384C20" w:rsidRPr="00BD409C">
        <w:rPr>
          <w:rFonts w:ascii="Times New Roman" w:hAnsi="Times New Roman" w:cs="Times New Roman"/>
          <w:sz w:val="28"/>
          <w:szCs w:val="28"/>
        </w:rPr>
        <w:t xml:space="preserve"> ,</w:t>
      </w:r>
      <w:proofErr w:type="gramEnd"/>
      <w:r w:rsidR="00384C20" w:rsidRPr="00BD409C">
        <w:rPr>
          <w:rFonts w:ascii="Times New Roman" w:hAnsi="Times New Roman" w:cs="Times New Roman"/>
          <w:sz w:val="28"/>
          <w:szCs w:val="28"/>
        </w:rPr>
        <w:t xml:space="preserve"> применяемое</w:t>
      </w:r>
      <w:r w:rsidRPr="00BD409C">
        <w:rPr>
          <w:rFonts w:ascii="Times New Roman" w:hAnsi="Times New Roman" w:cs="Times New Roman"/>
          <w:sz w:val="28"/>
          <w:szCs w:val="28"/>
        </w:rPr>
        <w:t xml:space="preserve"> в опытной группе, показала наибольшую эффективность.</w:t>
      </w:r>
    </w:p>
    <w:p w14:paraId="54A8910F" w14:textId="77777777" w:rsidR="004131A5" w:rsidRPr="001A6B75" w:rsidRDefault="00371BD0" w:rsidP="004131A5">
      <w:pPr>
        <w:spacing w:line="360" w:lineRule="auto"/>
        <w:ind w:left="567"/>
        <w:jc w:val="right"/>
        <w:rPr>
          <w:rFonts w:ascii="Times New Roman" w:hAnsi="Times New Roman" w:cs="Times New Roman"/>
          <w:b/>
          <w:sz w:val="28"/>
          <w:szCs w:val="28"/>
        </w:rPr>
      </w:pPr>
      <w:r w:rsidRPr="00BD409C">
        <w:rPr>
          <w:rFonts w:ascii="Times New Roman" w:hAnsi="Times New Roman" w:cs="Times New Roman"/>
          <w:sz w:val="28"/>
          <w:szCs w:val="28"/>
        </w:rPr>
        <w:t xml:space="preserve"> </w:t>
      </w:r>
      <w:r w:rsidRPr="001A6B75">
        <w:rPr>
          <w:rFonts w:ascii="Times New Roman" w:hAnsi="Times New Roman" w:cs="Times New Roman"/>
          <w:b/>
          <w:sz w:val="28"/>
          <w:szCs w:val="28"/>
        </w:rPr>
        <w:t xml:space="preserve">Таблица 3 </w:t>
      </w:r>
    </w:p>
    <w:p w14:paraId="5582E945" w14:textId="61D1BCEC" w:rsidR="00371BD0" w:rsidRPr="004131A5" w:rsidRDefault="00371BD0" w:rsidP="00BD409C">
      <w:pPr>
        <w:spacing w:line="360" w:lineRule="auto"/>
        <w:ind w:left="567"/>
        <w:jc w:val="both"/>
        <w:rPr>
          <w:rFonts w:ascii="Times New Roman" w:hAnsi="Times New Roman" w:cs="Times New Roman"/>
          <w:b/>
          <w:sz w:val="28"/>
          <w:szCs w:val="28"/>
        </w:rPr>
      </w:pPr>
      <w:r w:rsidRPr="004131A5">
        <w:rPr>
          <w:rFonts w:ascii="Times New Roman" w:hAnsi="Times New Roman" w:cs="Times New Roman"/>
          <w:b/>
          <w:sz w:val="28"/>
          <w:szCs w:val="28"/>
        </w:rPr>
        <w:t>Анализ терапевтического эффекта лечебных мероприятий</w:t>
      </w:r>
    </w:p>
    <w:tbl>
      <w:tblPr>
        <w:tblStyle w:val="a4"/>
        <w:tblW w:w="0" w:type="auto"/>
        <w:tblLook w:val="04A0" w:firstRow="1" w:lastRow="0" w:firstColumn="1" w:lastColumn="0" w:noHBand="0" w:noVBand="1"/>
      </w:tblPr>
      <w:tblGrid>
        <w:gridCol w:w="2389"/>
        <w:gridCol w:w="2393"/>
        <w:gridCol w:w="2392"/>
        <w:gridCol w:w="2397"/>
      </w:tblGrid>
      <w:tr w:rsidR="00371BD0" w:rsidRPr="00BD409C" w14:paraId="6DD0C96A" w14:textId="77777777" w:rsidTr="00B06560">
        <w:tc>
          <w:tcPr>
            <w:tcW w:w="2389" w:type="dxa"/>
          </w:tcPr>
          <w:p w14:paraId="0733384F" w14:textId="3932C9CF"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Дни</w:t>
            </w:r>
          </w:p>
        </w:tc>
        <w:tc>
          <w:tcPr>
            <w:tcW w:w="2393" w:type="dxa"/>
          </w:tcPr>
          <w:p w14:paraId="5453E930" w14:textId="5D3E46E6"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Показатели</w:t>
            </w:r>
          </w:p>
        </w:tc>
        <w:tc>
          <w:tcPr>
            <w:tcW w:w="2392" w:type="dxa"/>
          </w:tcPr>
          <w:p w14:paraId="6A334D9C" w14:textId="6C74E562"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Опытная группа</w:t>
            </w:r>
          </w:p>
        </w:tc>
        <w:tc>
          <w:tcPr>
            <w:tcW w:w="2397" w:type="dxa"/>
          </w:tcPr>
          <w:p w14:paraId="115E6837" w14:textId="4C43B9DE"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Контрольная группа</w:t>
            </w:r>
          </w:p>
        </w:tc>
      </w:tr>
      <w:tr w:rsidR="00371BD0" w:rsidRPr="00BD409C" w14:paraId="0F82A587" w14:textId="77777777" w:rsidTr="00B06560">
        <w:tc>
          <w:tcPr>
            <w:tcW w:w="9571" w:type="dxa"/>
            <w:gridSpan w:val="4"/>
          </w:tcPr>
          <w:p w14:paraId="7DCBD3A0"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Клиническая картина</w:t>
            </w:r>
          </w:p>
        </w:tc>
      </w:tr>
      <w:tr w:rsidR="00371BD0" w:rsidRPr="00BD409C" w14:paraId="73F2E94B" w14:textId="77777777" w:rsidTr="001A6B75">
        <w:trPr>
          <w:trHeight w:val="2071"/>
        </w:trPr>
        <w:tc>
          <w:tcPr>
            <w:tcW w:w="2389" w:type="dxa"/>
            <w:vMerge w:val="restart"/>
          </w:tcPr>
          <w:p w14:paraId="2214DE06"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1 день</w:t>
            </w:r>
          </w:p>
        </w:tc>
        <w:tc>
          <w:tcPr>
            <w:tcW w:w="2393" w:type="dxa"/>
          </w:tcPr>
          <w:p w14:paraId="15964594"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Общее состояние</w:t>
            </w:r>
          </w:p>
        </w:tc>
        <w:tc>
          <w:tcPr>
            <w:tcW w:w="2392" w:type="dxa"/>
          </w:tcPr>
          <w:p w14:paraId="03DE3D25" w14:textId="2111A582"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Заболевшие телята почти </w:t>
            </w:r>
            <w:proofErr w:type="gramStart"/>
            <w:r w:rsidRPr="004131A5">
              <w:rPr>
                <w:rFonts w:ascii="Times New Roman" w:hAnsi="Times New Roman" w:cs="Times New Roman"/>
                <w:sz w:val="20"/>
                <w:szCs w:val="20"/>
              </w:rPr>
              <w:t>малоподвижны больше лежат</w:t>
            </w:r>
            <w:proofErr w:type="gramEnd"/>
            <w:r w:rsidRPr="004131A5">
              <w:rPr>
                <w:rFonts w:ascii="Times New Roman" w:hAnsi="Times New Roman" w:cs="Times New Roman"/>
                <w:sz w:val="20"/>
                <w:szCs w:val="20"/>
              </w:rPr>
              <w:t>. Встают не охотно. Реакция на раздражения отсутствует</w:t>
            </w:r>
            <w:r w:rsidR="00F63CBA" w:rsidRPr="004131A5">
              <w:rPr>
                <w:rFonts w:ascii="Times New Roman" w:hAnsi="Times New Roman" w:cs="Times New Roman"/>
                <w:sz w:val="20"/>
                <w:szCs w:val="20"/>
              </w:rPr>
              <w:t xml:space="preserve"> Аппетит плохой.</w:t>
            </w:r>
          </w:p>
        </w:tc>
        <w:tc>
          <w:tcPr>
            <w:tcW w:w="2397" w:type="dxa"/>
          </w:tcPr>
          <w:p w14:paraId="7FDC79E5"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Сильное угнетение, </w:t>
            </w:r>
            <w:proofErr w:type="gramStart"/>
            <w:r w:rsidRPr="004131A5">
              <w:rPr>
                <w:rFonts w:ascii="Times New Roman" w:hAnsi="Times New Roman" w:cs="Times New Roman"/>
                <w:sz w:val="20"/>
                <w:szCs w:val="20"/>
              </w:rPr>
              <w:t>малоподвижные</w:t>
            </w:r>
            <w:proofErr w:type="gramEnd"/>
            <w:r w:rsidRPr="004131A5">
              <w:rPr>
                <w:rFonts w:ascii="Times New Roman" w:hAnsi="Times New Roman" w:cs="Times New Roman"/>
                <w:sz w:val="20"/>
                <w:szCs w:val="20"/>
              </w:rPr>
              <w:t>, находятся в лежачем положении.</w:t>
            </w:r>
          </w:p>
          <w:p w14:paraId="483D5501" w14:textId="77777777" w:rsidR="00F63CBA" w:rsidRPr="004131A5" w:rsidRDefault="00F63CBA"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Аппетит плохой</w:t>
            </w:r>
          </w:p>
        </w:tc>
      </w:tr>
      <w:tr w:rsidR="00371BD0" w:rsidRPr="00BD409C" w14:paraId="3F8C05BE" w14:textId="77777777" w:rsidTr="00B06560">
        <w:trPr>
          <w:trHeight w:val="326"/>
        </w:trPr>
        <w:tc>
          <w:tcPr>
            <w:tcW w:w="2389" w:type="dxa"/>
            <w:vMerge/>
          </w:tcPr>
          <w:p w14:paraId="48ECCB98"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3F4B6F0B"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Температура, °</w:t>
            </w:r>
            <w:proofErr w:type="gramStart"/>
            <w:r w:rsidRPr="004131A5">
              <w:rPr>
                <w:rFonts w:ascii="Times New Roman" w:hAnsi="Times New Roman" w:cs="Times New Roman"/>
                <w:sz w:val="20"/>
                <w:szCs w:val="20"/>
              </w:rPr>
              <w:t>С</w:t>
            </w:r>
            <w:proofErr w:type="gramEnd"/>
            <w:r w:rsidRPr="004131A5">
              <w:rPr>
                <w:rFonts w:ascii="Times New Roman" w:hAnsi="Times New Roman" w:cs="Times New Roman"/>
                <w:sz w:val="20"/>
                <w:szCs w:val="20"/>
              </w:rPr>
              <w:t xml:space="preserve"> </w:t>
            </w:r>
          </w:p>
        </w:tc>
        <w:tc>
          <w:tcPr>
            <w:tcW w:w="2392" w:type="dxa"/>
          </w:tcPr>
          <w:p w14:paraId="4B21C5C9" w14:textId="6E392371"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40,14±0,2</w:t>
            </w:r>
            <w:r w:rsidR="00371BD0" w:rsidRPr="004131A5">
              <w:rPr>
                <w:rFonts w:ascii="Times New Roman" w:hAnsi="Times New Roman" w:cs="Times New Roman"/>
                <w:sz w:val="20"/>
                <w:szCs w:val="20"/>
              </w:rPr>
              <w:t xml:space="preserve"> </w:t>
            </w:r>
          </w:p>
        </w:tc>
        <w:tc>
          <w:tcPr>
            <w:tcW w:w="2397" w:type="dxa"/>
          </w:tcPr>
          <w:p w14:paraId="69AD7C72"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4</w:t>
            </w:r>
            <w:r w:rsidR="00011FC9" w:rsidRPr="004131A5">
              <w:rPr>
                <w:rFonts w:ascii="Times New Roman" w:hAnsi="Times New Roman" w:cs="Times New Roman"/>
                <w:sz w:val="20"/>
                <w:szCs w:val="20"/>
              </w:rPr>
              <w:t>0</w:t>
            </w:r>
            <w:r w:rsidRPr="004131A5">
              <w:rPr>
                <w:rFonts w:ascii="Times New Roman" w:hAnsi="Times New Roman" w:cs="Times New Roman"/>
                <w:sz w:val="20"/>
                <w:szCs w:val="20"/>
              </w:rPr>
              <w:t>,</w:t>
            </w:r>
            <w:r w:rsidR="00011FC9" w:rsidRPr="004131A5">
              <w:rPr>
                <w:rFonts w:ascii="Times New Roman" w:hAnsi="Times New Roman" w:cs="Times New Roman"/>
                <w:sz w:val="20"/>
                <w:szCs w:val="20"/>
              </w:rPr>
              <w:t>4</w:t>
            </w:r>
            <w:r w:rsidRPr="004131A5">
              <w:rPr>
                <w:rFonts w:ascii="Times New Roman" w:hAnsi="Times New Roman" w:cs="Times New Roman"/>
                <w:sz w:val="20"/>
                <w:szCs w:val="20"/>
              </w:rPr>
              <w:t>7±0,5</w:t>
            </w:r>
          </w:p>
        </w:tc>
      </w:tr>
      <w:tr w:rsidR="00371BD0" w:rsidRPr="00BD409C" w14:paraId="440DC76C" w14:textId="77777777" w:rsidTr="00B06560">
        <w:trPr>
          <w:trHeight w:val="366"/>
        </w:trPr>
        <w:tc>
          <w:tcPr>
            <w:tcW w:w="2389" w:type="dxa"/>
            <w:vMerge/>
          </w:tcPr>
          <w:p w14:paraId="79C52C2D"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1C3CB89B"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Пульс уд/мин</w:t>
            </w:r>
          </w:p>
        </w:tc>
        <w:tc>
          <w:tcPr>
            <w:tcW w:w="2392" w:type="dxa"/>
          </w:tcPr>
          <w:p w14:paraId="6082C855"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84,03±0,05</w:t>
            </w:r>
            <w:r w:rsidR="00371BD0" w:rsidRPr="004131A5">
              <w:rPr>
                <w:rFonts w:ascii="Times New Roman" w:hAnsi="Times New Roman" w:cs="Times New Roman"/>
                <w:sz w:val="20"/>
                <w:szCs w:val="20"/>
              </w:rPr>
              <w:t xml:space="preserve"> </w:t>
            </w:r>
          </w:p>
        </w:tc>
        <w:tc>
          <w:tcPr>
            <w:tcW w:w="2397" w:type="dxa"/>
          </w:tcPr>
          <w:p w14:paraId="4BD84CF9" w14:textId="3D071EA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8</w:t>
            </w:r>
            <w:r w:rsidR="00396279" w:rsidRPr="004131A5">
              <w:rPr>
                <w:rFonts w:ascii="Times New Roman" w:hAnsi="Times New Roman" w:cs="Times New Roman"/>
                <w:sz w:val="20"/>
                <w:szCs w:val="20"/>
              </w:rPr>
              <w:t>8,08±2,1</w:t>
            </w:r>
            <w:r w:rsidR="00371BD0" w:rsidRPr="004131A5">
              <w:rPr>
                <w:rFonts w:ascii="Times New Roman" w:hAnsi="Times New Roman" w:cs="Times New Roman"/>
                <w:sz w:val="20"/>
                <w:szCs w:val="20"/>
              </w:rPr>
              <w:t xml:space="preserve">3 </w:t>
            </w:r>
          </w:p>
        </w:tc>
      </w:tr>
      <w:tr w:rsidR="00371BD0" w:rsidRPr="00BD409C" w14:paraId="4D6244F6" w14:textId="77777777" w:rsidTr="00B06560">
        <w:trPr>
          <w:trHeight w:val="258"/>
        </w:trPr>
        <w:tc>
          <w:tcPr>
            <w:tcW w:w="2389" w:type="dxa"/>
            <w:vMerge/>
          </w:tcPr>
          <w:p w14:paraId="5FA84157"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54DF8EE8"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Дыхание </w:t>
            </w:r>
            <w:proofErr w:type="spellStart"/>
            <w:r w:rsidRPr="004131A5">
              <w:rPr>
                <w:rFonts w:ascii="Times New Roman" w:hAnsi="Times New Roman" w:cs="Times New Roman"/>
                <w:sz w:val="20"/>
                <w:szCs w:val="20"/>
              </w:rPr>
              <w:t>дв</w:t>
            </w:r>
            <w:proofErr w:type="spellEnd"/>
            <w:r w:rsidRPr="004131A5">
              <w:rPr>
                <w:rFonts w:ascii="Times New Roman" w:hAnsi="Times New Roman" w:cs="Times New Roman"/>
                <w:sz w:val="20"/>
                <w:szCs w:val="20"/>
              </w:rPr>
              <w:t xml:space="preserve">/мин </w:t>
            </w:r>
          </w:p>
        </w:tc>
        <w:tc>
          <w:tcPr>
            <w:tcW w:w="2392" w:type="dxa"/>
          </w:tcPr>
          <w:p w14:paraId="1F7A2E21"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50,12±0,8</w:t>
            </w:r>
            <w:r w:rsidR="00371BD0" w:rsidRPr="004131A5">
              <w:rPr>
                <w:rFonts w:ascii="Times New Roman" w:hAnsi="Times New Roman" w:cs="Times New Roman"/>
                <w:sz w:val="20"/>
                <w:szCs w:val="20"/>
              </w:rPr>
              <w:t>0</w:t>
            </w:r>
          </w:p>
        </w:tc>
        <w:tc>
          <w:tcPr>
            <w:tcW w:w="2397" w:type="dxa"/>
          </w:tcPr>
          <w:p w14:paraId="2D486548" w14:textId="7777777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58</w:t>
            </w:r>
            <w:r w:rsidR="00396279" w:rsidRPr="004131A5">
              <w:rPr>
                <w:rFonts w:ascii="Times New Roman" w:hAnsi="Times New Roman" w:cs="Times New Roman"/>
                <w:sz w:val="20"/>
                <w:szCs w:val="20"/>
              </w:rPr>
              <w:t>,20±0,72</w:t>
            </w:r>
          </w:p>
        </w:tc>
      </w:tr>
      <w:tr w:rsidR="00371BD0" w:rsidRPr="00BD409C" w14:paraId="10E7B3AC" w14:textId="77777777" w:rsidTr="001A6B75">
        <w:trPr>
          <w:trHeight w:val="1699"/>
        </w:trPr>
        <w:tc>
          <w:tcPr>
            <w:tcW w:w="2389" w:type="dxa"/>
            <w:vMerge/>
          </w:tcPr>
          <w:p w14:paraId="4DFC67FC"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5ABA42EA" w14:textId="60606CC1"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Фекалии</w:t>
            </w:r>
          </w:p>
        </w:tc>
        <w:tc>
          <w:tcPr>
            <w:tcW w:w="2392" w:type="dxa"/>
          </w:tcPr>
          <w:p w14:paraId="36A5FB2D"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Стойкий понос с выделением жидких, водянистых каловых масс</w:t>
            </w:r>
            <w:r w:rsidR="00371BD0" w:rsidRPr="004131A5">
              <w:rPr>
                <w:rFonts w:ascii="Times New Roman" w:hAnsi="Times New Roman" w:cs="Times New Roman"/>
                <w:sz w:val="20"/>
                <w:szCs w:val="20"/>
              </w:rPr>
              <w:t>.</w:t>
            </w:r>
          </w:p>
        </w:tc>
        <w:tc>
          <w:tcPr>
            <w:tcW w:w="2397" w:type="dxa"/>
          </w:tcPr>
          <w:p w14:paraId="18A1C3F8"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Стойкий понос с выделением жидких, водянистых каловых масс, с примесью слизи, крови</w:t>
            </w:r>
          </w:p>
        </w:tc>
      </w:tr>
      <w:tr w:rsidR="00371BD0" w:rsidRPr="00BD409C" w14:paraId="6085BEAB" w14:textId="77777777" w:rsidTr="00B06560">
        <w:trPr>
          <w:trHeight w:val="937"/>
        </w:trPr>
        <w:tc>
          <w:tcPr>
            <w:tcW w:w="2389" w:type="dxa"/>
            <w:vMerge/>
          </w:tcPr>
          <w:p w14:paraId="23E49844"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62DB5F77" w14:textId="249AD57D"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Степень обезвоживания</w:t>
            </w:r>
          </w:p>
        </w:tc>
        <w:tc>
          <w:tcPr>
            <w:tcW w:w="2392" w:type="dxa"/>
          </w:tcPr>
          <w:p w14:paraId="14EA354B"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 </w:t>
            </w:r>
            <w:r w:rsidR="00396279" w:rsidRPr="004131A5">
              <w:rPr>
                <w:rFonts w:ascii="Times New Roman" w:hAnsi="Times New Roman" w:cs="Times New Roman"/>
                <w:sz w:val="20"/>
                <w:szCs w:val="20"/>
              </w:rPr>
              <w:t>Кожная складка в области холки расправляется медленно</w:t>
            </w:r>
          </w:p>
        </w:tc>
        <w:tc>
          <w:tcPr>
            <w:tcW w:w="2397" w:type="dxa"/>
          </w:tcPr>
          <w:p w14:paraId="63EEF04E"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Кожная складка в области холки расправляется медленно</w:t>
            </w:r>
          </w:p>
        </w:tc>
      </w:tr>
      <w:tr w:rsidR="00371BD0" w:rsidRPr="00BD409C" w14:paraId="4427E140" w14:textId="77777777" w:rsidTr="00B06560">
        <w:trPr>
          <w:trHeight w:val="829"/>
        </w:trPr>
        <w:tc>
          <w:tcPr>
            <w:tcW w:w="2389" w:type="dxa"/>
            <w:vMerge w:val="restart"/>
          </w:tcPr>
          <w:p w14:paraId="05F09A44"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4</w:t>
            </w:r>
            <w:r w:rsidR="00371BD0" w:rsidRPr="004131A5">
              <w:rPr>
                <w:rFonts w:ascii="Times New Roman" w:hAnsi="Times New Roman" w:cs="Times New Roman"/>
                <w:sz w:val="20"/>
                <w:szCs w:val="20"/>
              </w:rPr>
              <w:t xml:space="preserve"> день</w:t>
            </w:r>
          </w:p>
        </w:tc>
        <w:tc>
          <w:tcPr>
            <w:tcW w:w="2393" w:type="dxa"/>
          </w:tcPr>
          <w:p w14:paraId="5D3BE293" w14:textId="18ABBE89"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Общее состояние</w:t>
            </w:r>
          </w:p>
        </w:tc>
        <w:tc>
          <w:tcPr>
            <w:tcW w:w="2392" w:type="dxa"/>
          </w:tcPr>
          <w:p w14:paraId="2E64CFE9" w14:textId="0FB94824"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Активность восстановилась, положение в пространстве – стоячее.</w:t>
            </w:r>
            <w:r w:rsidR="00F63CBA" w:rsidRPr="004131A5">
              <w:rPr>
                <w:rFonts w:ascii="Times New Roman" w:hAnsi="Times New Roman" w:cs="Times New Roman"/>
                <w:sz w:val="20"/>
                <w:szCs w:val="20"/>
              </w:rPr>
              <w:t xml:space="preserve"> Аппетит пришел в норму</w:t>
            </w:r>
          </w:p>
        </w:tc>
        <w:tc>
          <w:tcPr>
            <w:tcW w:w="2397" w:type="dxa"/>
          </w:tcPr>
          <w:p w14:paraId="59A5AE98" w14:textId="521153A9"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Проявляют признаки активности, почти все животные поднялись на ноги. </w:t>
            </w:r>
            <w:r w:rsidR="00F63CBA" w:rsidRPr="004131A5">
              <w:rPr>
                <w:rFonts w:ascii="Times New Roman" w:hAnsi="Times New Roman" w:cs="Times New Roman"/>
                <w:sz w:val="20"/>
                <w:szCs w:val="20"/>
              </w:rPr>
              <w:t>Аппетит присутствует</w:t>
            </w:r>
          </w:p>
        </w:tc>
      </w:tr>
      <w:tr w:rsidR="00371BD0" w:rsidRPr="00BD409C" w14:paraId="44445938" w14:textId="77777777" w:rsidTr="00B06560">
        <w:trPr>
          <w:trHeight w:val="357"/>
        </w:trPr>
        <w:tc>
          <w:tcPr>
            <w:tcW w:w="2389" w:type="dxa"/>
            <w:vMerge/>
          </w:tcPr>
          <w:p w14:paraId="48F91A88"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00DFC279" w14:textId="7DC35847" w:rsidR="00371BD0" w:rsidRPr="004131A5" w:rsidRDefault="00371BD0" w:rsidP="00BD409C">
            <w:pPr>
              <w:spacing w:line="360" w:lineRule="auto"/>
              <w:jc w:val="both"/>
              <w:rPr>
                <w:rFonts w:ascii="Times New Roman" w:hAnsi="Times New Roman" w:cs="Times New Roman"/>
                <w:sz w:val="20"/>
                <w:szCs w:val="20"/>
              </w:rPr>
            </w:pPr>
            <w:proofErr w:type="spellStart"/>
            <w:r w:rsidRPr="004131A5">
              <w:rPr>
                <w:rFonts w:ascii="Times New Roman" w:hAnsi="Times New Roman" w:cs="Times New Roman"/>
                <w:sz w:val="20"/>
                <w:szCs w:val="20"/>
              </w:rPr>
              <w:t>Температура</w:t>
            </w:r>
            <w:proofErr w:type="gramStart"/>
            <w:r w:rsidRPr="004131A5">
              <w:rPr>
                <w:rFonts w:ascii="Times New Roman" w:hAnsi="Times New Roman" w:cs="Times New Roman"/>
                <w:sz w:val="20"/>
                <w:szCs w:val="20"/>
              </w:rPr>
              <w:t>°С</w:t>
            </w:r>
            <w:proofErr w:type="spellEnd"/>
            <w:proofErr w:type="gramEnd"/>
          </w:p>
        </w:tc>
        <w:tc>
          <w:tcPr>
            <w:tcW w:w="2392" w:type="dxa"/>
          </w:tcPr>
          <w:p w14:paraId="23345521"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38,31±0,13</w:t>
            </w:r>
            <w:r w:rsidR="00371BD0" w:rsidRPr="004131A5">
              <w:rPr>
                <w:rFonts w:ascii="Times New Roman" w:hAnsi="Times New Roman" w:cs="Times New Roman"/>
                <w:sz w:val="20"/>
                <w:szCs w:val="20"/>
              </w:rPr>
              <w:t xml:space="preserve"> </w:t>
            </w:r>
          </w:p>
        </w:tc>
        <w:tc>
          <w:tcPr>
            <w:tcW w:w="2397" w:type="dxa"/>
          </w:tcPr>
          <w:p w14:paraId="29B29D2C"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39,31±1,16</w:t>
            </w:r>
          </w:p>
        </w:tc>
      </w:tr>
      <w:tr w:rsidR="00371BD0" w:rsidRPr="00BD409C" w14:paraId="50903EB4" w14:textId="77777777" w:rsidTr="00B06560">
        <w:trPr>
          <w:trHeight w:val="435"/>
        </w:trPr>
        <w:tc>
          <w:tcPr>
            <w:tcW w:w="2389" w:type="dxa"/>
            <w:vMerge/>
          </w:tcPr>
          <w:p w14:paraId="0D1F8C55"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0E573F8C"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Пульс уд/мин</w:t>
            </w:r>
          </w:p>
        </w:tc>
        <w:tc>
          <w:tcPr>
            <w:tcW w:w="2392" w:type="dxa"/>
          </w:tcPr>
          <w:p w14:paraId="442D86D8"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74,16±0,3</w:t>
            </w:r>
            <w:r w:rsidR="00371BD0" w:rsidRPr="004131A5">
              <w:rPr>
                <w:rFonts w:ascii="Times New Roman" w:hAnsi="Times New Roman" w:cs="Times New Roman"/>
                <w:sz w:val="20"/>
                <w:szCs w:val="20"/>
              </w:rPr>
              <w:t xml:space="preserve">1 </w:t>
            </w:r>
          </w:p>
        </w:tc>
        <w:tc>
          <w:tcPr>
            <w:tcW w:w="2397" w:type="dxa"/>
          </w:tcPr>
          <w:p w14:paraId="219AF406" w14:textId="7777777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8</w:t>
            </w:r>
            <w:r w:rsidR="00396279" w:rsidRPr="004131A5">
              <w:rPr>
                <w:rFonts w:ascii="Times New Roman" w:hAnsi="Times New Roman" w:cs="Times New Roman"/>
                <w:sz w:val="20"/>
                <w:szCs w:val="20"/>
              </w:rPr>
              <w:t>4,36±0,0</w:t>
            </w:r>
            <w:r w:rsidR="00371BD0" w:rsidRPr="004131A5">
              <w:rPr>
                <w:rFonts w:ascii="Times New Roman" w:hAnsi="Times New Roman" w:cs="Times New Roman"/>
                <w:sz w:val="20"/>
                <w:szCs w:val="20"/>
              </w:rPr>
              <w:t>9</w:t>
            </w:r>
          </w:p>
        </w:tc>
      </w:tr>
      <w:tr w:rsidR="00371BD0" w:rsidRPr="00BD409C" w14:paraId="65F4124D" w14:textId="77777777" w:rsidTr="00B06560">
        <w:trPr>
          <w:trHeight w:val="402"/>
        </w:trPr>
        <w:tc>
          <w:tcPr>
            <w:tcW w:w="2389" w:type="dxa"/>
            <w:vMerge/>
          </w:tcPr>
          <w:p w14:paraId="48C265E4"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64CBC83F"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Дыхание </w:t>
            </w:r>
            <w:proofErr w:type="spellStart"/>
            <w:r w:rsidRPr="004131A5">
              <w:rPr>
                <w:rFonts w:ascii="Times New Roman" w:hAnsi="Times New Roman" w:cs="Times New Roman"/>
                <w:sz w:val="20"/>
                <w:szCs w:val="20"/>
              </w:rPr>
              <w:t>дв</w:t>
            </w:r>
            <w:proofErr w:type="spellEnd"/>
            <w:r w:rsidRPr="004131A5">
              <w:rPr>
                <w:rFonts w:ascii="Times New Roman" w:hAnsi="Times New Roman" w:cs="Times New Roman"/>
                <w:sz w:val="20"/>
                <w:szCs w:val="20"/>
              </w:rPr>
              <w:t>/мин</w:t>
            </w:r>
          </w:p>
        </w:tc>
        <w:tc>
          <w:tcPr>
            <w:tcW w:w="2392" w:type="dxa"/>
          </w:tcPr>
          <w:p w14:paraId="78CE12B8" w14:textId="77777777" w:rsidR="00371BD0" w:rsidRPr="004131A5" w:rsidRDefault="0039627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30,16± 0,15</w:t>
            </w:r>
          </w:p>
        </w:tc>
        <w:tc>
          <w:tcPr>
            <w:tcW w:w="2397" w:type="dxa"/>
          </w:tcPr>
          <w:p w14:paraId="14B10406" w14:textId="7777777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w:t>
            </w:r>
            <w:r w:rsidR="00396279" w:rsidRPr="004131A5">
              <w:rPr>
                <w:rFonts w:ascii="Times New Roman" w:hAnsi="Times New Roman" w:cs="Times New Roman"/>
                <w:sz w:val="20"/>
                <w:szCs w:val="20"/>
              </w:rPr>
              <w:t>7,30± 0,61</w:t>
            </w:r>
          </w:p>
        </w:tc>
      </w:tr>
      <w:tr w:rsidR="00371BD0" w:rsidRPr="00BD409C" w14:paraId="73482DCF" w14:textId="77777777" w:rsidTr="00B06560">
        <w:trPr>
          <w:trHeight w:val="298"/>
        </w:trPr>
        <w:tc>
          <w:tcPr>
            <w:tcW w:w="2389" w:type="dxa"/>
            <w:vMerge/>
          </w:tcPr>
          <w:p w14:paraId="5F6EEFAF"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3DEDF300"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Фекалии</w:t>
            </w:r>
          </w:p>
        </w:tc>
        <w:tc>
          <w:tcPr>
            <w:tcW w:w="2392" w:type="dxa"/>
          </w:tcPr>
          <w:p w14:paraId="6C902C73"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Цвет – зеленовато коричневый, консистенция </w:t>
            </w:r>
            <w:proofErr w:type="gramStart"/>
            <w:r w:rsidRPr="004131A5">
              <w:rPr>
                <w:rFonts w:ascii="Times New Roman" w:hAnsi="Times New Roman" w:cs="Times New Roman"/>
                <w:sz w:val="20"/>
                <w:szCs w:val="20"/>
              </w:rPr>
              <w:t>–ж</w:t>
            </w:r>
            <w:proofErr w:type="gramEnd"/>
            <w:r w:rsidRPr="004131A5">
              <w:rPr>
                <w:rFonts w:ascii="Times New Roman" w:hAnsi="Times New Roman" w:cs="Times New Roman"/>
                <w:sz w:val="20"/>
                <w:szCs w:val="20"/>
              </w:rPr>
              <w:t>идковатая</w:t>
            </w:r>
          </w:p>
        </w:tc>
        <w:tc>
          <w:tcPr>
            <w:tcW w:w="2397" w:type="dxa"/>
          </w:tcPr>
          <w:p w14:paraId="720635BB" w14:textId="4A1E8C7C"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Цвет – коричневый, консистенция </w:t>
            </w:r>
            <w:proofErr w:type="gramStart"/>
            <w:r w:rsidRPr="004131A5">
              <w:rPr>
                <w:rFonts w:ascii="Times New Roman" w:hAnsi="Times New Roman" w:cs="Times New Roman"/>
                <w:sz w:val="20"/>
                <w:szCs w:val="20"/>
              </w:rPr>
              <w:t>–ж</w:t>
            </w:r>
            <w:proofErr w:type="gramEnd"/>
            <w:r w:rsidRPr="004131A5">
              <w:rPr>
                <w:rFonts w:ascii="Times New Roman" w:hAnsi="Times New Roman" w:cs="Times New Roman"/>
                <w:sz w:val="20"/>
                <w:szCs w:val="20"/>
              </w:rPr>
              <w:t>идкая</w:t>
            </w:r>
          </w:p>
        </w:tc>
      </w:tr>
      <w:tr w:rsidR="00371BD0" w:rsidRPr="00BD409C" w14:paraId="4E7ED0BB" w14:textId="77777777" w:rsidTr="00B06560">
        <w:trPr>
          <w:trHeight w:val="1278"/>
        </w:trPr>
        <w:tc>
          <w:tcPr>
            <w:tcW w:w="2389" w:type="dxa"/>
            <w:vMerge/>
          </w:tcPr>
          <w:p w14:paraId="3312472D"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678A5C82" w14:textId="11005215"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Степень обезвоживания</w:t>
            </w:r>
          </w:p>
        </w:tc>
        <w:tc>
          <w:tcPr>
            <w:tcW w:w="2392" w:type="dxa"/>
          </w:tcPr>
          <w:p w14:paraId="420BD6A5"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кожная складка расправляется  быстро</w:t>
            </w:r>
          </w:p>
        </w:tc>
        <w:tc>
          <w:tcPr>
            <w:tcW w:w="2397" w:type="dxa"/>
          </w:tcPr>
          <w:p w14:paraId="5B36559A"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кожная складка рас</w:t>
            </w:r>
            <w:r w:rsidR="00F63CBA" w:rsidRPr="004131A5">
              <w:rPr>
                <w:rFonts w:ascii="Times New Roman" w:hAnsi="Times New Roman" w:cs="Times New Roman"/>
                <w:sz w:val="20"/>
                <w:szCs w:val="20"/>
              </w:rPr>
              <w:t xml:space="preserve">правляется  медленно </w:t>
            </w:r>
            <w:r w:rsidRPr="004131A5">
              <w:rPr>
                <w:rFonts w:ascii="Times New Roman" w:hAnsi="Times New Roman" w:cs="Times New Roman"/>
                <w:sz w:val="20"/>
                <w:szCs w:val="20"/>
              </w:rPr>
              <w:t xml:space="preserve"> </w:t>
            </w:r>
          </w:p>
        </w:tc>
      </w:tr>
      <w:tr w:rsidR="00371BD0" w:rsidRPr="00BD409C" w14:paraId="6A53C822" w14:textId="77777777" w:rsidTr="00B06560">
        <w:tblPrEx>
          <w:tblLook w:val="0000" w:firstRow="0" w:lastRow="0" w:firstColumn="0" w:lastColumn="0" w:noHBand="0" w:noVBand="0"/>
        </w:tblPrEx>
        <w:trPr>
          <w:trHeight w:val="512"/>
        </w:trPr>
        <w:tc>
          <w:tcPr>
            <w:tcW w:w="2389" w:type="dxa"/>
            <w:vMerge w:val="restart"/>
          </w:tcPr>
          <w:p w14:paraId="721A8353" w14:textId="77777777" w:rsidR="00371BD0" w:rsidRPr="004131A5" w:rsidRDefault="00D051B6"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7</w:t>
            </w:r>
            <w:r w:rsidR="00371BD0" w:rsidRPr="004131A5">
              <w:rPr>
                <w:rFonts w:ascii="Times New Roman" w:hAnsi="Times New Roman" w:cs="Times New Roman"/>
                <w:sz w:val="20"/>
                <w:szCs w:val="20"/>
              </w:rPr>
              <w:t xml:space="preserve"> день</w:t>
            </w:r>
          </w:p>
        </w:tc>
        <w:tc>
          <w:tcPr>
            <w:tcW w:w="2393" w:type="dxa"/>
          </w:tcPr>
          <w:p w14:paraId="219F72E0" w14:textId="5459ABB8"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Общее состояние</w:t>
            </w:r>
          </w:p>
        </w:tc>
        <w:tc>
          <w:tcPr>
            <w:tcW w:w="2392" w:type="dxa"/>
          </w:tcPr>
          <w:p w14:paraId="7D06BF55"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Телята активные. Быстро передвигаются по клетке</w:t>
            </w:r>
            <w:r w:rsidR="00F63CBA" w:rsidRPr="004131A5">
              <w:rPr>
                <w:rFonts w:ascii="Times New Roman" w:hAnsi="Times New Roman" w:cs="Times New Roman"/>
                <w:sz w:val="20"/>
                <w:szCs w:val="20"/>
              </w:rPr>
              <w:t>. Аппетит хороший</w:t>
            </w:r>
            <w:proofErr w:type="gramStart"/>
            <w:r w:rsidR="00F63CBA" w:rsidRPr="004131A5">
              <w:rPr>
                <w:rFonts w:ascii="Times New Roman" w:hAnsi="Times New Roman" w:cs="Times New Roman"/>
                <w:sz w:val="20"/>
                <w:szCs w:val="20"/>
              </w:rPr>
              <w:t xml:space="preserve"> ,</w:t>
            </w:r>
            <w:proofErr w:type="gramEnd"/>
            <w:r w:rsidR="00F63CBA" w:rsidRPr="004131A5">
              <w:rPr>
                <w:rFonts w:ascii="Times New Roman" w:hAnsi="Times New Roman" w:cs="Times New Roman"/>
                <w:sz w:val="20"/>
                <w:szCs w:val="20"/>
              </w:rPr>
              <w:t xml:space="preserve"> корма едят с удовольствием</w:t>
            </w:r>
          </w:p>
        </w:tc>
        <w:tc>
          <w:tcPr>
            <w:tcW w:w="2397" w:type="dxa"/>
          </w:tcPr>
          <w:p w14:paraId="06E7166B"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Стабильное общее состояние, осложнений не наблюдается</w:t>
            </w:r>
            <w:r w:rsidR="00F63CBA" w:rsidRPr="004131A5">
              <w:rPr>
                <w:rFonts w:ascii="Times New Roman" w:hAnsi="Times New Roman" w:cs="Times New Roman"/>
                <w:sz w:val="20"/>
                <w:szCs w:val="20"/>
              </w:rPr>
              <w:t xml:space="preserve">. </w:t>
            </w:r>
            <w:proofErr w:type="spellStart"/>
            <w:r w:rsidR="00F63CBA" w:rsidRPr="004131A5">
              <w:rPr>
                <w:rFonts w:ascii="Times New Roman" w:hAnsi="Times New Roman" w:cs="Times New Roman"/>
                <w:sz w:val="20"/>
                <w:szCs w:val="20"/>
              </w:rPr>
              <w:t>Поедаемость</w:t>
            </w:r>
            <w:proofErr w:type="spellEnd"/>
            <w:r w:rsidR="00F63CBA" w:rsidRPr="004131A5">
              <w:rPr>
                <w:rFonts w:ascii="Times New Roman" w:hAnsi="Times New Roman" w:cs="Times New Roman"/>
                <w:sz w:val="20"/>
                <w:szCs w:val="20"/>
              </w:rPr>
              <w:t xml:space="preserve"> кормов</w:t>
            </w:r>
            <w:r w:rsidR="00D051B6" w:rsidRPr="004131A5">
              <w:rPr>
                <w:rFonts w:ascii="Times New Roman" w:hAnsi="Times New Roman" w:cs="Times New Roman"/>
                <w:sz w:val="20"/>
                <w:szCs w:val="20"/>
              </w:rPr>
              <w:t xml:space="preserve"> </w:t>
            </w:r>
            <w:proofErr w:type="gramStart"/>
            <w:r w:rsidR="00D051B6" w:rsidRPr="004131A5">
              <w:rPr>
                <w:rFonts w:ascii="Times New Roman" w:hAnsi="Times New Roman" w:cs="Times New Roman"/>
                <w:sz w:val="20"/>
                <w:szCs w:val="20"/>
              </w:rPr>
              <w:t>удовлетворительная</w:t>
            </w:r>
            <w:proofErr w:type="gramEnd"/>
          </w:p>
        </w:tc>
      </w:tr>
      <w:tr w:rsidR="00371BD0" w:rsidRPr="00BD409C" w14:paraId="14B6EC43" w14:textId="77777777" w:rsidTr="00B06560">
        <w:tblPrEx>
          <w:tblLook w:val="0000" w:firstRow="0" w:lastRow="0" w:firstColumn="0" w:lastColumn="0" w:noHBand="0" w:noVBand="0"/>
        </w:tblPrEx>
        <w:trPr>
          <w:trHeight w:val="304"/>
        </w:trPr>
        <w:tc>
          <w:tcPr>
            <w:tcW w:w="2389" w:type="dxa"/>
            <w:vMerge/>
          </w:tcPr>
          <w:p w14:paraId="2B31A236"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2A28ADA3"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Температура, °</w:t>
            </w:r>
            <w:proofErr w:type="gramStart"/>
            <w:r w:rsidRPr="004131A5">
              <w:rPr>
                <w:rFonts w:ascii="Times New Roman" w:hAnsi="Times New Roman" w:cs="Times New Roman"/>
                <w:sz w:val="20"/>
                <w:szCs w:val="20"/>
              </w:rPr>
              <w:t>С</w:t>
            </w:r>
            <w:proofErr w:type="gramEnd"/>
          </w:p>
        </w:tc>
        <w:tc>
          <w:tcPr>
            <w:tcW w:w="2392" w:type="dxa"/>
          </w:tcPr>
          <w:p w14:paraId="759A0CA5"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 38,40±0,11</w:t>
            </w:r>
          </w:p>
        </w:tc>
        <w:tc>
          <w:tcPr>
            <w:tcW w:w="2397" w:type="dxa"/>
          </w:tcPr>
          <w:p w14:paraId="31E40C41"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38,963 ±0,22</w:t>
            </w:r>
          </w:p>
        </w:tc>
      </w:tr>
      <w:tr w:rsidR="00371BD0" w:rsidRPr="00BD409C" w14:paraId="2C037061" w14:textId="77777777" w:rsidTr="00B06560">
        <w:tblPrEx>
          <w:tblLook w:val="0000" w:firstRow="0" w:lastRow="0" w:firstColumn="0" w:lastColumn="0" w:noHBand="0" w:noVBand="0"/>
        </w:tblPrEx>
        <w:trPr>
          <w:trHeight w:val="334"/>
        </w:trPr>
        <w:tc>
          <w:tcPr>
            <w:tcW w:w="2389" w:type="dxa"/>
            <w:vMerge/>
          </w:tcPr>
          <w:p w14:paraId="4892873A"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385AA173"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Пульс уд/мин</w:t>
            </w:r>
          </w:p>
        </w:tc>
        <w:tc>
          <w:tcPr>
            <w:tcW w:w="2392" w:type="dxa"/>
          </w:tcPr>
          <w:p w14:paraId="07F08967" w14:textId="77777777" w:rsidR="00371BD0" w:rsidRPr="004131A5" w:rsidRDefault="007C75D4"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72,54±1,74</w:t>
            </w:r>
            <w:r w:rsidR="00371BD0" w:rsidRPr="004131A5">
              <w:rPr>
                <w:rFonts w:ascii="Times New Roman" w:hAnsi="Times New Roman" w:cs="Times New Roman"/>
                <w:sz w:val="20"/>
                <w:szCs w:val="20"/>
              </w:rPr>
              <w:t xml:space="preserve"> </w:t>
            </w:r>
          </w:p>
        </w:tc>
        <w:tc>
          <w:tcPr>
            <w:tcW w:w="2397" w:type="dxa"/>
          </w:tcPr>
          <w:p w14:paraId="31D3F8FB" w14:textId="7777777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79</w:t>
            </w:r>
            <w:r w:rsidR="007C75D4" w:rsidRPr="004131A5">
              <w:rPr>
                <w:rFonts w:ascii="Times New Roman" w:hAnsi="Times New Roman" w:cs="Times New Roman"/>
                <w:sz w:val="20"/>
                <w:szCs w:val="20"/>
              </w:rPr>
              <w:t>,25± 1,16</w:t>
            </w:r>
          </w:p>
        </w:tc>
      </w:tr>
      <w:tr w:rsidR="00371BD0" w:rsidRPr="00BD409C" w14:paraId="4A62E0D3" w14:textId="77777777" w:rsidTr="00B06560">
        <w:tblPrEx>
          <w:tblLook w:val="0000" w:firstRow="0" w:lastRow="0" w:firstColumn="0" w:lastColumn="0" w:noHBand="0" w:noVBand="0"/>
        </w:tblPrEx>
        <w:trPr>
          <w:trHeight w:val="256"/>
        </w:trPr>
        <w:tc>
          <w:tcPr>
            <w:tcW w:w="2389" w:type="dxa"/>
            <w:vMerge/>
          </w:tcPr>
          <w:p w14:paraId="1AFAFFC0"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2A32194E"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Дыхание </w:t>
            </w:r>
            <w:proofErr w:type="spellStart"/>
            <w:r w:rsidRPr="004131A5">
              <w:rPr>
                <w:rFonts w:ascii="Times New Roman" w:hAnsi="Times New Roman" w:cs="Times New Roman"/>
                <w:sz w:val="20"/>
                <w:szCs w:val="20"/>
              </w:rPr>
              <w:t>дв</w:t>
            </w:r>
            <w:proofErr w:type="spellEnd"/>
            <w:r w:rsidRPr="004131A5">
              <w:rPr>
                <w:rFonts w:ascii="Times New Roman" w:hAnsi="Times New Roman" w:cs="Times New Roman"/>
                <w:sz w:val="20"/>
                <w:szCs w:val="20"/>
              </w:rPr>
              <w:t>/мин</w:t>
            </w:r>
          </w:p>
        </w:tc>
        <w:tc>
          <w:tcPr>
            <w:tcW w:w="2392" w:type="dxa"/>
          </w:tcPr>
          <w:p w14:paraId="5F0193C9" w14:textId="77777777" w:rsidR="00371BD0" w:rsidRPr="004131A5" w:rsidRDefault="00011FC9"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27</w:t>
            </w:r>
            <w:r w:rsidR="00384C20" w:rsidRPr="004131A5">
              <w:rPr>
                <w:rFonts w:ascii="Times New Roman" w:hAnsi="Times New Roman" w:cs="Times New Roman"/>
                <w:sz w:val="20"/>
                <w:szCs w:val="20"/>
              </w:rPr>
              <w:t>,1</w:t>
            </w:r>
            <w:r w:rsidR="00371BD0" w:rsidRPr="004131A5">
              <w:rPr>
                <w:rFonts w:ascii="Times New Roman" w:hAnsi="Times New Roman" w:cs="Times New Roman"/>
                <w:sz w:val="20"/>
                <w:szCs w:val="20"/>
              </w:rPr>
              <w:t>3± 0,92</w:t>
            </w:r>
          </w:p>
        </w:tc>
        <w:tc>
          <w:tcPr>
            <w:tcW w:w="2397" w:type="dxa"/>
          </w:tcPr>
          <w:p w14:paraId="5A8F66AD" w14:textId="77777777" w:rsidR="00371BD0" w:rsidRPr="004131A5" w:rsidRDefault="00384C2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31,00</w:t>
            </w:r>
            <w:r w:rsidR="00371BD0" w:rsidRPr="004131A5">
              <w:rPr>
                <w:rFonts w:ascii="Times New Roman" w:hAnsi="Times New Roman" w:cs="Times New Roman"/>
                <w:sz w:val="20"/>
                <w:szCs w:val="20"/>
              </w:rPr>
              <w:t>± 1,</w:t>
            </w:r>
            <w:r w:rsidRPr="004131A5">
              <w:rPr>
                <w:rFonts w:ascii="Times New Roman" w:hAnsi="Times New Roman" w:cs="Times New Roman"/>
                <w:sz w:val="20"/>
                <w:szCs w:val="20"/>
              </w:rPr>
              <w:t>04</w:t>
            </w:r>
          </w:p>
        </w:tc>
      </w:tr>
      <w:tr w:rsidR="00371BD0" w:rsidRPr="00BD409C" w14:paraId="5EDA6674" w14:textId="77777777" w:rsidTr="00B06560">
        <w:tblPrEx>
          <w:tblLook w:val="0000" w:firstRow="0" w:lastRow="0" w:firstColumn="0" w:lastColumn="0" w:noHBand="0" w:noVBand="0"/>
        </w:tblPrEx>
        <w:trPr>
          <w:trHeight w:val="584"/>
        </w:trPr>
        <w:tc>
          <w:tcPr>
            <w:tcW w:w="2389" w:type="dxa"/>
            <w:vMerge/>
          </w:tcPr>
          <w:p w14:paraId="4E57E0A8"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239FA3E3" w14:textId="7F671D7F"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Фекалии</w:t>
            </w:r>
          </w:p>
        </w:tc>
        <w:tc>
          <w:tcPr>
            <w:tcW w:w="2392" w:type="dxa"/>
          </w:tcPr>
          <w:p w14:paraId="3E5F0C2A" w14:textId="0A76ED7B"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Цвет – зеленовато</w:t>
            </w:r>
            <w:r w:rsidR="00751931" w:rsidRPr="004131A5">
              <w:rPr>
                <w:rFonts w:ascii="Times New Roman" w:hAnsi="Times New Roman" w:cs="Times New Roman"/>
                <w:sz w:val="20"/>
                <w:szCs w:val="20"/>
              </w:rPr>
              <w:t>-</w:t>
            </w:r>
            <w:r w:rsidRPr="004131A5">
              <w:rPr>
                <w:rFonts w:ascii="Times New Roman" w:hAnsi="Times New Roman" w:cs="Times New Roman"/>
                <w:sz w:val="20"/>
                <w:szCs w:val="20"/>
              </w:rPr>
              <w:t xml:space="preserve">коричневый, </w:t>
            </w:r>
            <w:r w:rsidR="00384C20" w:rsidRPr="004131A5">
              <w:rPr>
                <w:rFonts w:ascii="Times New Roman" w:hAnsi="Times New Roman" w:cs="Times New Roman"/>
                <w:sz w:val="20"/>
                <w:szCs w:val="20"/>
              </w:rPr>
              <w:t>сформирован</w:t>
            </w:r>
          </w:p>
        </w:tc>
        <w:tc>
          <w:tcPr>
            <w:tcW w:w="2397" w:type="dxa"/>
          </w:tcPr>
          <w:p w14:paraId="5F6272C9" w14:textId="056CB71E" w:rsidR="00371BD0" w:rsidRPr="004131A5" w:rsidRDefault="00384C2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Цвет – зеленовато</w:t>
            </w:r>
            <w:r w:rsidR="00751931" w:rsidRPr="004131A5">
              <w:rPr>
                <w:rFonts w:ascii="Times New Roman" w:hAnsi="Times New Roman" w:cs="Times New Roman"/>
                <w:sz w:val="20"/>
                <w:szCs w:val="20"/>
              </w:rPr>
              <w:t>-</w:t>
            </w:r>
            <w:r w:rsidRPr="004131A5">
              <w:rPr>
                <w:rFonts w:ascii="Times New Roman" w:hAnsi="Times New Roman" w:cs="Times New Roman"/>
                <w:sz w:val="20"/>
                <w:szCs w:val="20"/>
              </w:rPr>
              <w:t>коричневый, сформирован, у некоторых телят жидковатый.</w:t>
            </w:r>
          </w:p>
        </w:tc>
      </w:tr>
      <w:tr w:rsidR="00371BD0" w:rsidRPr="00BD409C" w14:paraId="22F5C759" w14:textId="77777777" w:rsidTr="00B06560">
        <w:tblPrEx>
          <w:tblLook w:val="0000" w:firstRow="0" w:lastRow="0" w:firstColumn="0" w:lastColumn="0" w:noHBand="0" w:noVBand="0"/>
        </w:tblPrEx>
        <w:trPr>
          <w:trHeight w:val="476"/>
        </w:trPr>
        <w:tc>
          <w:tcPr>
            <w:tcW w:w="2389" w:type="dxa"/>
            <w:vMerge/>
          </w:tcPr>
          <w:p w14:paraId="7B995D62" w14:textId="77777777" w:rsidR="00371BD0" w:rsidRPr="004131A5" w:rsidRDefault="00371BD0" w:rsidP="00BD409C">
            <w:pPr>
              <w:spacing w:line="360" w:lineRule="auto"/>
              <w:jc w:val="both"/>
              <w:rPr>
                <w:rFonts w:ascii="Times New Roman" w:hAnsi="Times New Roman" w:cs="Times New Roman"/>
                <w:sz w:val="20"/>
                <w:szCs w:val="20"/>
              </w:rPr>
            </w:pPr>
          </w:p>
        </w:tc>
        <w:tc>
          <w:tcPr>
            <w:tcW w:w="2393" w:type="dxa"/>
          </w:tcPr>
          <w:p w14:paraId="375013B5" w14:textId="0F1DA59C"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Степень обезвоживания</w:t>
            </w:r>
          </w:p>
        </w:tc>
        <w:tc>
          <w:tcPr>
            <w:tcW w:w="2392" w:type="dxa"/>
          </w:tcPr>
          <w:p w14:paraId="1610C9E4" w14:textId="77777777" w:rsidR="00371BD0" w:rsidRPr="004131A5" w:rsidRDefault="00384C2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кожная складка расправляется  быстро </w:t>
            </w:r>
          </w:p>
        </w:tc>
        <w:tc>
          <w:tcPr>
            <w:tcW w:w="2397" w:type="dxa"/>
          </w:tcPr>
          <w:p w14:paraId="1D1E0014" w14:textId="77777777" w:rsidR="00371BD0" w:rsidRPr="004131A5" w:rsidRDefault="00371BD0" w:rsidP="00BD409C">
            <w:pPr>
              <w:spacing w:line="360" w:lineRule="auto"/>
              <w:jc w:val="both"/>
              <w:rPr>
                <w:rFonts w:ascii="Times New Roman" w:hAnsi="Times New Roman" w:cs="Times New Roman"/>
                <w:sz w:val="20"/>
                <w:szCs w:val="20"/>
              </w:rPr>
            </w:pPr>
            <w:r w:rsidRPr="004131A5">
              <w:rPr>
                <w:rFonts w:ascii="Times New Roman" w:hAnsi="Times New Roman" w:cs="Times New Roman"/>
                <w:sz w:val="20"/>
                <w:szCs w:val="20"/>
              </w:rPr>
              <w:t xml:space="preserve"> </w:t>
            </w:r>
            <w:r w:rsidR="00384C20" w:rsidRPr="004131A5">
              <w:rPr>
                <w:rFonts w:ascii="Times New Roman" w:hAnsi="Times New Roman" w:cs="Times New Roman"/>
                <w:sz w:val="20"/>
                <w:szCs w:val="20"/>
              </w:rPr>
              <w:t xml:space="preserve">кожная складка расправляется  </w:t>
            </w:r>
            <w:r w:rsidR="00187223" w:rsidRPr="004131A5">
              <w:rPr>
                <w:rFonts w:ascii="Times New Roman" w:hAnsi="Times New Roman" w:cs="Times New Roman"/>
                <w:sz w:val="20"/>
                <w:szCs w:val="20"/>
              </w:rPr>
              <w:t>умеренно</w:t>
            </w:r>
          </w:p>
        </w:tc>
      </w:tr>
    </w:tbl>
    <w:p w14:paraId="3519E9FD" w14:textId="77777777" w:rsidR="00B5590E" w:rsidRPr="00BD409C" w:rsidRDefault="00B5590E" w:rsidP="00BD409C">
      <w:pPr>
        <w:spacing w:line="360" w:lineRule="auto"/>
        <w:jc w:val="both"/>
        <w:rPr>
          <w:rFonts w:ascii="Times New Roman" w:hAnsi="Times New Roman" w:cs="Times New Roman"/>
          <w:color w:val="FF0000"/>
          <w:sz w:val="28"/>
          <w:szCs w:val="28"/>
        </w:rPr>
      </w:pPr>
    </w:p>
    <w:p w14:paraId="3E325113" w14:textId="0F8140B5" w:rsidR="00B5590E" w:rsidRPr="00BD409C" w:rsidRDefault="00B5590E"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Состояние больных телят этой группы начало улучшаться с</w:t>
      </w:r>
      <w:r w:rsidR="00EC6C4F" w:rsidRPr="00BD409C">
        <w:rPr>
          <w:rFonts w:ascii="Times New Roman" w:hAnsi="Times New Roman" w:cs="Times New Roman"/>
          <w:sz w:val="28"/>
          <w:szCs w:val="28"/>
        </w:rPr>
        <w:t>о второ</w:t>
      </w:r>
      <w:r w:rsidRPr="00BD409C">
        <w:rPr>
          <w:rFonts w:ascii="Times New Roman" w:hAnsi="Times New Roman" w:cs="Times New Roman"/>
          <w:sz w:val="28"/>
          <w:szCs w:val="28"/>
        </w:rPr>
        <w:t xml:space="preserve">го дня. Снижение аппетита и диарея были кратковременными и полностью прекратились уже к </w:t>
      </w:r>
      <w:r w:rsidR="00384C20" w:rsidRPr="00BD409C">
        <w:rPr>
          <w:rFonts w:ascii="Times New Roman" w:hAnsi="Times New Roman" w:cs="Times New Roman"/>
          <w:sz w:val="28"/>
          <w:szCs w:val="28"/>
        </w:rPr>
        <w:t xml:space="preserve">четвертому </w:t>
      </w:r>
      <w:r w:rsidRPr="00BD409C">
        <w:rPr>
          <w:rFonts w:ascii="Times New Roman" w:hAnsi="Times New Roman" w:cs="Times New Roman"/>
          <w:sz w:val="28"/>
          <w:szCs w:val="28"/>
        </w:rPr>
        <w:t xml:space="preserve">дню лечения. Таким образом, у телят, получавших комплексную симптоматическую терапию, направленную на все звенья патогенеза и устранение всего </w:t>
      </w:r>
      <w:proofErr w:type="spellStart"/>
      <w:r w:rsidR="00D051B6" w:rsidRPr="00BD409C">
        <w:rPr>
          <w:rFonts w:ascii="Times New Roman" w:hAnsi="Times New Roman" w:cs="Times New Roman"/>
          <w:sz w:val="28"/>
          <w:szCs w:val="28"/>
        </w:rPr>
        <w:t>симптомком</w:t>
      </w:r>
      <w:r w:rsidR="00942144" w:rsidRPr="00BD409C">
        <w:rPr>
          <w:rFonts w:ascii="Times New Roman" w:hAnsi="Times New Roman" w:cs="Times New Roman"/>
          <w:sz w:val="28"/>
          <w:szCs w:val="28"/>
        </w:rPr>
        <w:t>плекса</w:t>
      </w:r>
      <w:proofErr w:type="spellEnd"/>
      <w:r w:rsidR="00FE528B" w:rsidRPr="00BD409C">
        <w:rPr>
          <w:rFonts w:ascii="Times New Roman" w:hAnsi="Times New Roman" w:cs="Times New Roman"/>
          <w:sz w:val="28"/>
          <w:szCs w:val="28"/>
        </w:rPr>
        <w:t xml:space="preserve"> заболевания</w:t>
      </w:r>
      <w:r w:rsidRPr="00BD409C">
        <w:rPr>
          <w:rFonts w:ascii="Times New Roman" w:hAnsi="Times New Roman" w:cs="Times New Roman"/>
          <w:sz w:val="28"/>
          <w:szCs w:val="28"/>
        </w:rPr>
        <w:t>, положительная динамика отмечалась в среднем на третий день, а полное клиническое выздоровление наступило к седьмым суткам.</w:t>
      </w:r>
      <w:r w:rsidR="00942144" w:rsidRPr="00BD409C">
        <w:rPr>
          <w:rFonts w:ascii="Times New Roman" w:hAnsi="Times New Roman" w:cs="Times New Roman"/>
          <w:sz w:val="28"/>
          <w:szCs w:val="28"/>
        </w:rPr>
        <w:t xml:space="preserve"> Применение данного лечения улучшает обмен веществ, </w:t>
      </w:r>
      <w:r w:rsidR="00942144" w:rsidRPr="00BD409C">
        <w:rPr>
          <w:rFonts w:ascii="Times New Roman" w:hAnsi="Times New Roman" w:cs="Times New Roman"/>
          <w:sz w:val="28"/>
          <w:szCs w:val="28"/>
        </w:rPr>
        <w:lastRenderedPageBreak/>
        <w:t>оказывает влияние на иммунную систему, что способствует улучшению общего состояния, увеличивает привесы и сохранность молодняка.</w:t>
      </w:r>
    </w:p>
    <w:p w14:paraId="2B5D084A" w14:textId="77777777" w:rsidR="00581859" w:rsidRPr="00BD409C" w:rsidRDefault="00581859"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 xml:space="preserve">Из двух </w:t>
      </w:r>
      <w:r w:rsidR="00384C20" w:rsidRPr="00BD409C">
        <w:rPr>
          <w:rFonts w:ascii="Times New Roman" w:hAnsi="Times New Roman" w:cs="Times New Roman"/>
          <w:sz w:val="28"/>
          <w:szCs w:val="28"/>
        </w:rPr>
        <w:t xml:space="preserve">схем </w:t>
      </w:r>
      <w:r w:rsidRPr="00BD409C">
        <w:rPr>
          <w:rFonts w:ascii="Times New Roman" w:hAnsi="Times New Roman" w:cs="Times New Roman"/>
          <w:sz w:val="28"/>
          <w:szCs w:val="28"/>
        </w:rPr>
        <w:t xml:space="preserve">лечения телят, больных гастроэнтеритом, менее действенной оказалась первая схема лечения гастроэнтерита. </w:t>
      </w:r>
    </w:p>
    <w:p w14:paraId="2B13D62D" w14:textId="77777777" w:rsidR="00581859" w:rsidRPr="00BD409C" w:rsidRDefault="00187223" w:rsidP="00BD409C">
      <w:pPr>
        <w:spacing w:line="360" w:lineRule="auto"/>
        <w:ind w:left="567"/>
        <w:jc w:val="both"/>
        <w:rPr>
          <w:rFonts w:ascii="Times New Roman" w:hAnsi="Times New Roman" w:cs="Times New Roman"/>
          <w:sz w:val="28"/>
          <w:szCs w:val="28"/>
        </w:rPr>
      </w:pPr>
      <w:r w:rsidRPr="00BD409C">
        <w:rPr>
          <w:rFonts w:ascii="Times New Roman" w:hAnsi="Times New Roman" w:cs="Times New Roman"/>
          <w:sz w:val="28"/>
          <w:szCs w:val="28"/>
        </w:rPr>
        <w:t>В контрольной группе п</w:t>
      </w:r>
      <w:r w:rsidR="00581859" w:rsidRPr="00BD409C">
        <w:rPr>
          <w:rFonts w:ascii="Times New Roman" w:hAnsi="Times New Roman" w:cs="Times New Roman"/>
          <w:sz w:val="28"/>
          <w:szCs w:val="28"/>
        </w:rPr>
        <w:t>оложительная динамика проявлялась лишь к 6-м суткам терапии, а выздоровление т</w:t>
      </w:r>
      <w:r w:rsidR="00942144" w:rsidRPr="00BD409C">
        <w:rPr>
          <w:rFonts w:ascii="Times New Roman" w:hAnsi="Times New Roman" w:cs="Times New Roman"/>
          <w:sz w:val="28"/>
          <w:szCs w:val="28"/>
        </w:rPr>
        <w:t>елят наступило в среднем через 8</w:t>
      </w:r>
      <w:r w:rsidR="00581859" w:rsidRPr="00BD409C">
        <w:rPr>
          <w:rFonts w:ascii="Times New Roman" w:hAnsi="Times New Roman" w:cs="Times New Roman"/>
          <w:sz w:val="28"/>
          <w:szCs w:val="28"/>
        </w:rPr>
        <w:t xml:space="preserve"> дней. В процессе лечения телят контрольной группы у одного теленка явно наблюдались признаки </w:t>
      </w:r>
      <w:r w:rsidR="000D27A9" w:rsidRPr="00BD409C">
        <w:rPr>
          <w:rFonts w:ascii="Times New Roman" w:hAnsi="Times New Roman" w:cs="Times New Roman"/>
          <w:sz w:val="28"/>
          <w:szCs w:val="28"/>
        </w:rPr>
        <w:t>интоксикации</w:t>
      </w:r>
      <w:r w:rsidRPr="00BD409C">
        <w:rPr>
          <w:rFonts w:ascii="Times New Roman" w:hAnsi="Times New Roman" w:cs="Times New Roman"/>
          <w:sz w:val="28"/>
          <w:szCs w:val="28"/>
        </w:rPr>
        <w:t xml:space="preserve">, </w:t>
      </w:r>
      <w:r w:rsidR="00581859" w:rsidRPr="00BD409C">
        <w:rPr>
          <w:rFonts w:ascii="Times New Roman" w:hAnsi="Times New Roman" w:cs="Times New Roman"/>
          <w:sz w:val="28"/>
          <w:szCs w:val="28"/>
        </w:rPr>
        <w:t xml:space="preserve">его лечение было решено продолжить. У трех телят признаки обезвоживания, исчезли только на пятый день, а полное выздоровление наступило на </w:t>
      </w:r>
      <w:r w:rsidR="00D051B6" w:rsidRPr="00BD409C">
        <w:rPr>
          <w:rFonts w:ascii="Times New Roman" w:hAnsi="Times New Roman" w:cs="Times New Roman"/>
          <w:sz w:val="28"/>
          <w:szCs w:val="28"/>
        </w:rPr>
        <w:t xml:space="preserve">девятый </w:t>
      </w:r>
      <w:r w:rsidR="00581859" w:rsidRPr="00BD409C">
        <w:rPr>
          <w:rFonts w:ascii="Times New Roman" w:hAnsi="Times New Roman" w:cs="Times New Roman"/>
          <w:sz w:val="28"/>
          <w:szCs w:val="28"/>
        </w:rPr>
        <w:t>день.</w:t>
      </w:r>
    </w:p>
    <w:p w14:paraId="330C4747" w14:textId="77777777" w:rsidR="00A23FBF" w:rsidRPr="00BD409C" w:rsidRDefault="00A23FBF" w:rsidP="00BD409C">
      <w:pPr>
        <w:spacing w:line="360" w:lineRule="auto"/>
        <w:ind w:left="567"/>
        <w:jc w:val="both"/>
        <w:rPr>
          <w:rFonts w:ascii="Times New Roman" w:hAnsi="Times New Roman" w:cs="Times New Roman"/>
          <w:sz w:val="28"/>
          <w:szCs w:val="28"/>
        </w:rPr>
      </w:pPr>
      <w:r w:rsidRPr="00BD409C">
        <w:rPr>
          <w:rFonts w:ascii="Times New Roman" w:eastAsia="Times New Roman" w:hAnsi="Times New Roman" w:cs="Times New Roman"/>
          <w:b/>
          <w:sz w:val="28"/>
          <w:szCs w:val="28"/>
        </w:rPr>
        <w:t>Практическая значимость работы</w:t>
      </w:r>
      <w:r w:rsidRPr="00BD409C">
        <w:rPr>
          <w:rFonts w:ascii="Times New Roman" w:eastAsia="Times New Roman" w:hAnsi="Times New Roman" w:cs="Times New Roman"/>
          <w:sz w:val="28"/>
          <w:szCs w:val="28"/>
        </w:rPr>
        <w:t xml:space="preserve"> состоит в возможности применения разработанных рекомендаций по диагностике и лечению гастроэнтерита телят специалистами ветеринарной службы, что позволит повысить эффективность терапевтических мероприятий, снизить падеж молодняка и получить экономический эффект от сохранения поголовья и улучшения его продуктивных качеств.</w:t>
      </w:r>
    </w:p>
    <w:p w14:paraId="79173AD8" w14:textId="77777777" w:rsidR="00942144" w:rsidRPr="00BD409C" w:rsidRDefault="00942144" w:rsidP="0071540F">
      <w:pPr>
        <w:spacing w:line="360" w:lineRule="auto"/>
        <w:jc w:val="center"/>
        <w:rPr>
          <w:rFonts w:ascii="Times New Roman" w:hAnsi="Times New Roman" w:cs="Times New Roman"/>
          <w:b/>
          <w:sz w:val="28"/>
          <w:szCs w:val="28"/>
        </w:rPr>
      </w:pPr>
      <w:bookmarkStart w:id="0" w:name="_GoBack"/>
      <w:r w:rsidRPr="00BD409C">
        <w:rPr>
          <w:rFonts w:ascii="Times New Roman" w:hAnsi="Times New Roman" w:cs="Times New Roman"/>
          <w:b/>
          <w:sz w:val="28"/>
          <w:szCs w:val="28"/>
        </w:rPr>
        <w:t>Литература:</w:t>
      </w:r>
    </w:p>
    <w:bookmarkEnd w:id="0"/>
    <w:p w14:paraId="0B395853" w14:textId="60D87D3A" w:rsidR="00942144" w:rsidRPr="00BD409C" w:rsidRDefault="00A23FBF" w:rsidP="00BD409C">
      <w:pPr>
        <w:spacing w:line="360" w:lineRule="auto"/>
        <w:jc w:val="both"/>
        <w:rPr>
          <w:rFonts w:ascii="Times New Roman" w:hAnsi="Times New Roman" w:cs="Times New Roman"/>
          <w:sz w:val="28"/>
          <w:szCs w:val="28"/>
        </w:rPr>
      </w:pPr>
      <w:r w:rsidRPr="00BD409C">
        <w:rPr>
          <w:rFonts w:ascii="Times New Roman" w:hAnsi="Times New Roman" w:cs="Times New Roman"/>
          <w:sz w:val="28"/>
          <w:szCs w:val="28"/>
        </w:rPr>
        <w:t>1.</w:t>
      </w:r>
      <w:r w:rsidR="00BD409C" w:rsidRPr="00BD409C">
        <w:rPr>
          <w:rFonts w:ascii="Times New Roman" w:hAnsi="Times New Roman" w:cs="Times New Roman"/>
          <w:sz w:val="28"/>
          <w:szCs w:val="28"/>
        </w:rPr>
        <w:t xml:space="preserve">А. Я. Батраков [и др.]. </w:t>
      </w:r>
      <w:r w:rsidR="00942144" w:rsidRPr="00BD409C">
        <w:rPr>
          <w:rFonts w:ascii="Times New Roman" w:hAnsi="Times New Roman" w:cs="Times New Roman"/>
          <w:sz w:val="28"/>
          <w:szCs w:val="28"/>
        </w:rPr>
        <w:t>Профилактика и лечение диспепсии у новорожденных телят</w:t>
      </w:r>
      <w:proofErr w:type="gramStart"/>
      <w:r w:rsidR="00942144" w:rsidRPr="00BD409C">
        <w:rPr>
          <w:rFonts w:ascii="Times New Roman" w:hAnsi="Times New Roman" w:cs="Times New Roman"/>
          <w:sz w:val="28"/>
          <w:szCs w:val="28"/>
        </w:rPr>
        <w:t xml:space="preserve"> :</w:t>
      </w:r>
      <w:proofErr w:type="gramEnd"/>
      <w:r w:rsidR="00942144" w:rsidRPr="00BD409C">
        <w:rPr>
          <w:rFonts w:ascii="Times New Roman" w:hAnsi="Times New Roman" w:cs="Times New Roman"/>
          <w:sz w:val="28"/>
          <w:szCs w:val="28"/>
        </w:rPr>
        <w:t xml:space="preserve"> учебное пособие для вузов /– Санкт-Петербург : ООО «</w:t>
      </w:r>
      <w:proofErr w:type="spellStart"/>
      <w:r w:rsidR="00942144" w:rsidRPr="00BD409C">
        <w:rPr>
          <w:rFonts w:ascii="Times New Roman" w:hAnsi="Times New Roman" w:cs="Times New Roman"/>
          <w:sz w:val="28"/>
          <w:szCs w:val="28"/>
        </w:rPr>
        <w:t>Квадро</w:t>
      </w:r>
      <w:proofErr w:type="spellEnd"/>
      <w:r w:rsidR="00942144" w:rsidRPr="00BD409C">
        <w:rPr>
          <w:rFonts w:ascii="Times New Roman" w:hAnsi="Times New Roman" w:cs="Times New Roman"/>
          <w:sz w:val="28"/>
          <w:szCs w:val="28"/>
        </w:rPr>
        <w:t>», 2021. – 56 с.</w:t>
      </w:r>
    </w:p>
    <w:p w14:paraId="31FE1257" w14:textId="682AF599" w:rsidR="00942144" w:rsidRPr="00BD409C" w:rsidRDefault="00A23FBF" w:rsidP="00BD409C">
      <w:pPr>
        <w:spacing w:line="360" w:lineRule="auto"/>
        <w:jc w:val="both"/>
        <w:rPr>
          <w:rFonts w:ascii="Times New Roman" w:hAnsi="Times New Roman" w:cs="Times New Roman"/>
          <w:sz w:val="28"/>
          <w:szCs w:val="28"/>
        </w:rPr>
      </w:pPr>
      <w:r w:rsidRPr="00BD409C">
        <w:rPr>
          <w:rFonts w:ascii="Times New Roman" w:hAnsi="Times New Roman" w:cs="Times New Roman"/>
          <w:sz w:val="28"/>
          <w:szCs w:val="28"/>
        </w:rPr>
        <w:t>2.</w:t>
      </w:r>
      <w:r w:rsidR="004131A5" w:rsidRPr="00BD409C">
        <w:rPr>
          <w:rFonts w:ascii="Times New Roman" w:hAnsi="Times New Roman" w:cs="Times New Roman"/>
          <w:sz w:val="28"/>
          <w:szCs w:val="28"/>
        </w:rPr>
        <w:t>Т. В. Алексеева, О. Е. Кротова, М. Н. Савенкова [и др.]</w:t>
      </w:r>
      <w:r w:rsidR="004131A5">
        <w:rPr>
          <w:rFonts w:ascii="Times New Roman" w:hAnsi="Times New Roman" w:cs="Times New Roman"/>
          <w:sz w:val="28"/>
          <w:szCs w:val="28"/>
        </w:rPr>
        <w:t xml:space="preserve"> </w:t>
      </w:r>
      <w:r w:rsidR="00942144" w:rsidRPr="00BD409C">
        <w:rPr>
          <w:rFonts w:ascii="Times New Roman" w:hAnsi="Times New Roman" w:cs="Times New Roman"/>
          <w:sz w:val="28"/>
          <w:szCs w:val="28"/>
        </w:rPr>
        <w:t xml:space="preserve">Сравнение эффективности применения </w:t>
      </w:r>
      <w:proofErr w:type="spellStart"/>
      <w:r w:rsidR="00942144" w:rsidRPr="00BD409C">
        <w:rPr>
          <w:rFonts w:ascii="Times New Roman" w:hAnsi="Times New Roman" w:cs="Times New Roman"/>
          <w:sz w:val="28"/>
          <w:szCs w:val="28"/>
        </w:rPr>
        <w:t>пробиотических</w:t>
      </w:r>
      <w:proofErr w:type="spellEnd"/>
      <w:r w:rsidR="00942144" w:rsidRPr="00BD409C">
        <w:rPr>
          <w:rFonts w:ascii="Times New Roman" w:hAnsi="Times New Roman" w:cs="Times New Roman"/>
          <w:sz w:val="28"/>
          <w:szCs w:val="28"/>
        </w:rPr>
        <w:t xml:space="preserve"> препаратов в комплексной терапии гастроэнтерита телят / // Проблемы развития АПК региона. – 2023. – № 1(53). – С. 109-116. – DOI 10.52671/20790996_2023_1_109. – EDN CDDFMM</w:t>
      </w:r>
    </w:p>
    <w:p w14:paraId="7B125131" w14:textId="3770EA73" w:rsidR="00942144" w:rsidRPr="00BD409C" w:rsidRDefault="00A23FBF" w:rsidP="00BD409C">
      <w:pPr>
        <w:spacing w:line="360" w:lineRule="auto"/>
        <w:jc w:val="both"/>
        <w:rPr>
          <w:rFonts w:ascii="Times New Roman" w:hAnsi="Times New Roman" w:cs="Times New Roman"/>
          <w:sz w:val="28"/>
          <w:szCs w:val="28"/>
        </w:rPr>
      </w:pPr>
      <w:r w:rsidRPr="00BD409C">
        <w:rPr>
          <w:rFonts w:ascii="Times New Roman" w:hAnsi="Times New Roman" w:cs="Times New Roman"/>
          <w:sz w:val="28"/>
          <w:szCs w:val="28"/>
        </w:rPr>
        <w:t>3.</w:t>
      </w:r>
      <w:r w:rsidR="004131A5" w:rsidRPr="00BD409C">
        <w:rPr>
          <w:rFonts w:ascii="Times New Roman" w:hAnsi="Times New Roman" w:cs="Times New Roman"/>
          <w:sz w:val="28"/>
          <w:szCs w:val="28"/>
        </w:rPr>
        <w:t xml:space="preserve">Г. Г. Щербаков, А. В., Яшин, А. П. </w:t>
      </w:r>
      <w:proofErr w:type="spellStart"/>
      <w:r w:rsidR="004131A5" w:rsidRPr="00BD409C">
        <w:rPr>
          <w:rFonts w:ascii="Times New Roman" w:hAnsi="Times New Roman" w:cs="Times New Roman"/>
          <w:sz w:val="28"/>
          <w:szCs w:val="28"/>
        </w:rPr>
        <w:t>Курдеко</w:t>
      </w:r>
      <w:proofErr w:type="spellEnd"/>
      <w:r w:rsidR="004131A5" w:rsidRPr="00BD409C">
        <w:rPr>
          <w:rFonts w:ascii="Times New Roman" w:hAnsi="Times New Roman" w:cs="Times New Roman"/>
          <w:sz w:val="28"/>
          <w:szCs w:val="28"/>
        </w:rPr>
        <w:t xml:space="preserve"> [и др.].</w:t>
      </w:r>
      <w:r w:rsidR="004131A5">
        <w:rPr>
          <w:rFonts w:ascii="Times New Roman" w:hAnsi="Times New Roman" w:cs="Times New Roman"/>
          <w:sz w:val="28"/>
          <w:szCs w:val="28"/>
        </w:rPr>
        <w:t xml:space="preserve"> </w:t>
      </w:r>
      <w:r w:rsidR="00942144" w:rsidRPr="00BD409C">
        <w:rPr>
          <w:rFonts w:ascii="Times New Roman" w:hAnsi="Times New Roman" w:cs="Times New Roman"/>
          <w:sz w:val="28"/>
          <w:szCs w:val="28"/>
        </w:rPr>
        <w:t>Внутренние болезни животных</w:t>
      </w:r>
      <w:proofErr w:type="gramStart"/>
      <w:r w:rsidR="00942144" w:rsidRPr="00BD409C">
        <w:rPr>
          <w:rFonts w:ascii="Times New Roman" w:hAnsi="Times New Roman" w:cs="Times New Roman"/>
          <w:sz w:val="28"/>
          <w:szCs w:val="28"/>
        </w:rPr>
        <w:t xml:space="preserve"> :</w:t>
      </w:r>
      <w:proofErr w:type="gramEnd"/>
      <w:r w:rsidR="00942144" w:rsidRPr="00BD409C">
        <w:rPr>
          <w:rFonts w:ascii="Times New Roman" w:hAnsi="Times New Roman" w:cs="Times New Roman"/>
          <w:sz w:val="28"/>
          <w:szCs w:val="28"/>
        </w:rPr>
        <w:t xml:space="preserve"> учебник для вузов / – Санкт-Петербург : Лань, 2021. – С. 571–578</w:t>
      </w:r>
      <w:r w:rsidR="008D09CD" w:rsidRPr="00BD409C">
        <w:rPr>
          <w:rFonts w:ascii="Times New Roman" w:hAnsi="Times New Roman" w:cs="Times New Roman"/>
          <w:sz w:val="28"/>
          <w:szCs w:val="28"/>
        </w:rPr>
        <w:t>.</w:t>
      </w:r>
    </w:p>
    <w:p w14:paraId="0E75B4AE" w14:textId="21203EF3" w:rsidR="00A23FBF" w:rsidRDefault="004131A5" w:rsidP="00BD409C">
      <w:pPr>
        <w:spacing w:line="360" w:lineRule="auto"/>
        <w:jc w:val="both"/>
        <w:rPr>
          <w:rFonts w:ascii="Times New Roman" w:hAnsi="Times New Roman" w:cs="Times New Roman"/>
          <w:sz w:val="28"/>
          <w:szCs w:val="28"/>
        </w:rPr>
      </w:pPr>
      <w:r>
        <w:rPr>
          <w:rFonts w:ascii="Times New Roman" w:hAnsi="Times New Roman" w:cs="Times New Roman"/>
          <w:sz w:val="28"/>
          <w:szCs w:val="28"/>
        </w:rPr>
        <w:t>4.Г.</w:t>
      </w:r>
      <w:r w:rsidRPr="00BD409C">
        <w:rPr>
          <w:rFonts w:ascii="Times New Roman" w:hAnsi="Times New Roman" w:cs="Times New Roman"/>
          <w:sz w:val="28"/>
          <w:szCs w:val="28"/>
        </w:rPr>
        <w:t>Г. Щербаков.</w:t>
      </w:r>
      <w:r>
        <w:rPr>
          <w:rFonts w:ascii="Times New Roman" w:hAnsi="Times New Roman" w:cs="Times New Roman"/>
          <w:sz w:val="28"/>
          <w:szCs w:val="28"/>
        </w:rPr>
        <w:t xml:space="preserve"> </w:t>
      </w:r>
      <w:r w:rsidR="00751931" w:rsidRPr="00BD409C">
        <w:rPr>
          <w:rFonts w:ascii="Times New Roman" w:hAnsi="Times New Roman" w:cs="Times New Roman"/>
          <w:sz w:val="28"/>
          <w:szCs w:val="28"/>
        </w:rPr>
        <w:t>Внут</w:t>
      </w:r>
      <w:r>
        <w:rPr>
          <w:rFonts w:ascii="Times New Roman" w:hAnsi="Times New Roman" w:cs="Times New Roman"/>
          <w:sz w:val="28"/>
          <w:szCs w:val="28"/>
        </w:rPr>
        <w:t>ренние болезни животных [Текст]</w:t>
      </w:r>
      <w:r w:rsidR="00751931" w:rsidRPr="00BD409C">
        <w:rPr>
          <w:rFonts w:ascii="Times New Roman" w:hAnsi="Times New Roman" w:cs="Times New Roman"/>
          <w:sz w:val="28"/>
          <w:szCs w:val="28"/>
        </w:rPr>
        <w:t>: учеб</w:t>
      </w:r>
      <w:proofErr w:type="gramStart"/>
      <w:r w:rsidR="00751931" w:rsidRPr="00BD409C">
        <w:rPr>
          <w:rFonts w:ascii="Times New Roman" w:hAnsi="Times New Roman" w:cs="Times New Roman"/>
          <w:sz w:val="28"/>
          <w:szCs w:val="28"/>
        </w:rPr>
        <w:t>.</w:t>
      </w:r>
      <w:proofErr w:type="gramEnd"/>
      <w:r w:rsidR="00751931" w:rsidRPr="00BD409C">
        <w:rPr>
          <w:rFonts w:ascii="Times New Roman" w:hAnsi="Times New Roman" w:cs="Times New Roman"/>
          <w:sz w:val="28"/>
          <w:szCs w:val="28"/>
        </w:rPr>
        <w:t xml:space="preserve"> </w:t>
      </w:r>
      <w:proofErr w:type="gramStart"/>
      <w:r w:rsidR="00751931" w:rsidRPr="00BD409C">
        <w:rPr>
          <w:rFonts w:ascii="Times New Roman" w:hAnsi="Times New Roman" w:cs="Times New Roman"/>
          <w:sz w:val="28"/>
          <w:szCs w:val="28"/>
        </w:rPr>
        <w:t>д</w:t>
      </w:r>
      <w:proofErr w:type="gramEnd"/>
      <w:r w:rsidR="00751931" w:rsidRPr="00BD409C">
        <w:rPr>
          <w:rFonts w:ascii="Times New Roman" w:hAnsi="Times New Roman" w:cs="Times New Roman"/>
          <w:sz w:val="28"/>
          <w:szCs w:val="28"/>
        </w:rPr>
        <w:t xml:space="preserve">ля студентов сред. проф. </w:t>
      </w:r>
      <w:r>
        <w:rPr>
          <w:rFonts w:ascii="Times New Roman" w:hAnsi="Times New Roman" w:cs="Times New Roman"/>
          <w:sz w:val="28"/>
          <w:szCs w:val="28"/>
        </w:rPr>
        <w:t xml:space="preserve">Образования: </w:t>
      </w:r>
      <w:r w:rsidRPr="00BD409C">
        <w:rPr>
          <w:rFonts w:ascii="Times New Roman" w:hAnsi="Times New Roman" w:cs="Times New Roman"/>
          <w:sz w:val="28"/>
          <w:szCs w:val="28"/>
        </w:rPr>
        <w:t>[</w:t>
      </w:r>
      <w:r w:rsidR="00751931" w:rsidRPr="00BD409C">
        <w:rPr>
          <w:rFonts w:ascii="Times New Roman" w:hAnsi="Times New Roman" w:cs="Times New Roman"/>
          <w:sz w:val="28"/>
          <w:szCs w:val="28"/>
        </w:rPr>
        <w:t xml:space="preserve">/ </w:t>
      </w:r>
      <w:r w:rsidRPr="004131A5">
        <w:rPr>
          <w:rFonts w:ascii="Times New Roman" w:hAnsi="Times New Roman" w:cs="Times New Roman"/>
          <w:sz w:val="28"/>
          <w:szCs w:val="28"/>
        </w:rPr>
        <w:t>https://reader.lanbook.com/book/495191#491</w:t>
      </w:r>
      <w:r w:rsidRPr="00BD409C">
        <w:rPr>
          <w:rFonts w:ascii="Times New Roman" w:hAnsi="Times New Roman" w:cs="Times New Roman"/>
          <w:sz w:val="28"/>
          <w:szCs w:val="28"/>
        </w:rPr>
        <w:t>]</w:t>
      </w:r>
    </w:p>
    <w:p w14:paraId="4B52713F" w14:textId="77777777" w:rsidR="004131A5" w:rsidRPr="00BD409C" w:rsidRDefault="004131A5">
      <w:pPr>
        <w:spacing w:line="360" w:lineRule="auto"/>
        <w:jc w:val="both"/>
        <w:rPr>
          <w:rFonts w:ascii="Times New Roman" w:hAnsi="Times New Roman" w:cs="Times New Roman"/>
          <w:sz w:val="28"/>
          <w:szCs w:val="28"/>
        </w:rPr>
      </w:pPr>
    </w:p>
    <w:sectPr w:rsidR="004131A5" w:rsidRPr="00BD409C" w:rsidSect="001B52F5">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E1DB1"/>
    <w:multiLevelType w:val="hybridMultilevel"/>
    <w:tmpl w:val="511CF142"/>
    <w:lvl w:ilvl="0" w:tplc="E76A6788">
      <w:start w:val="1"/>
      <w:numFmt w:val="decimal"/>
      <w:lvlText w:val="%1."/>
      <w:lvlJc w:val="left"/>
      <w:pPr>
        <w:ind w:left="720" w:hanging="360"/>
      </w:pPr>
      <w:rPr>
        <w:rFonts w:ascii="Arial" w:hAnsi="Arial" w:cs="Arial"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6CA"/>
    <w:rsid w:val="00011FC9"/>
    <w:rsid w:val="00064C9B"/>
    <w:rsid w:val="000A46CA"/>
    <w:rsid w:val="000C38EB"/>
    <w:rsid w:val="000D13B8"/>
    <w:rsid w:val="000D27A9"/>
    <w:rsid w:val="00120805"/>
    <w:rsid w:val="00141BF3"/>
    <w:rsid w:val="00145E5D"/>
    <w:rsid w:val="00187223"/>
    <w:rsid w:val="001A6B75"/>
    <w:rsid w:val="001B52F5"/>
    <w:rsid w:val="001C0274"/>
    <w:rsid w:val="002013FC"/>
    <w:rsid w:val="00222ED1"/>
    <w:rsid w:val="00240BEF"/>
    <w:rsid w:val="00262347"/>
    <w:rsid w:val="0027487C"/>
    <w:rsid w:val="00285699"/>
    <w:rsid w:val="00314F46"/>
    <w:rsid w:val="00371BD0"/>
    <w:rsid w:val="00384C20"/>
    <w:rsid w:val="003922DF"/>
    <w:rsid w:val="00396279"/>
    <w:rsid w:val="003F28D7"/>
    <w:rsid w:val="004131A5"/>
    <w:rsid w:val="004651FE"/>
    <w:rsid w:val="005715D3"/>
    <w:rsid w:val="00581859"/>
    <w:rsid w:val="00594731"/>
    <w:rsid w:val="005D5C7C"/>
    <w:rsid w:val="00637E0B"/>
    <w:rsid w:val="00674788"/>
    <w:rsid w:val="006F6E84"/>
    <w:rsid w:val="0071540F"/>
    <w:rsid w:val="00751931"/>
    <w:rsid w:val="007C75D4"/>
    <w:rsid w:val="00877EA1"/>
    <w:rsid w:val="00896B66"/>
    <w:rsid w:val="008C33B1"/>
    <w:rsid w:val="008D09CD"/>
    <w:rsid w:val="008D4C4B"/>
    <w:rsid w:val="00937FE2"/>
    <w:rsid w:val="00942144"/>
    <w:rsid w:val="00A23FBF"/>
    <w:rsid w:val="00A826BE"/>
    <w:rsid w:val="00AD79B9"/>
    <w:rsid w:val="00AE64E9"/>
    <w:rsid w:val="00B5590E"/>
    <w:rsid w:val="00BD409C"/>
    <w:rsid w:val="00C06056"/>
    <w:rsid w:val="00CA252C"/>
    <w:rsid w:val="00D04FF6"/>
    <w:rsid w:val="00D051B6"/>
    <w:rsid w:val="00D43E49"/>
    <w:rsid w:val="00D45DD9"/>
    <w:rsid w:val="00DD0A28"/>
    <w:rsid w:val="00E04013"/>
    <w:rsid w:val="00EC6C4F"/>
    <w:rsid w:val="00EE647F"/>
    <w:rsid w:val="00F111EF"/>
    <w:rsid w:val="00F62F0E"/>
    <w:rsid w:val="00F63CBA"/>
    <w:rsid w:val="00F654F8"/>
    <w:rsid w:val="00FB3AE1"/>
    <w:rsid w:val="00FE52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05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0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5DD9"/>
    <w:pPr>
      <w:ind w:left="720"/>
      <w:contextualSpacing/>
    </w:pPr>
  </w:style>
  <w:style w:type="table" w:styleId="a4">
    <w:name w:val="Table Grid"/>
    <w:basedOn w:val="a1"/>
    <w:uiPriority w:val="59"/>
    <w:rsid w:val="00D45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262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F62F0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0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5DD9"/>
    <w:pPr>
      <w:ind w:left="720"/>
      <w:contextualSpacing/>
    </w:pPr>
  </w:style>
  <w:style w:type="table" w:styleId="a4">
    <w:name w:val="Table Grid"/>
    <w:basedOn w:val="a1"/>
    <w:uiPriority w:val="59"/>
    <w:rsid w:val="00D45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uiPriority w:val="59"/>
    <w:rsid w:val="002623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F62F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119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809</TotalTime>
  <Pages>9</Pages>
  <Words>1681</Words>
  <Characters>9588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33</cp:revision>
  <dcterms:created xsi:type="dcterms:W3CDTF">2026-02-09T01:07:00Z</dcterms:created>
  <dcterms:modified xsi:type="dcterms:W3CDTF">2026-03-03T08:49:00Z</dcterms:modified>
</cp:coreProperties>
</file>