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2C6D" w:rsidRPr="00CE7B2A" w:rsidRDefault="008D3505" w:rsidP="008D3505">
      <w:pPr>
        <w:jc w:val="center"/>
        <w:rPr>
          <w:rFonts w:ascii="Times New Roman" w:hAnsi="Times New Roman" w:cs="Times New Roman"/>
          <w:sz w:val="24"/>
          <w:szCs w:val="24"/>
        </w:rPr>
      </w:pPr>
      <w:r w:rsidRPr="00CE7B2A">
        <w:rPr>
          <w:rFonts w:ascii="Times New Roman" w:hAnsi="Times New Roman" w:cs="Times New Roman"/>
          <w:b/>
          <w:sz w:val="24"/>
          <w:szCs w:val="24"/>
        </w:rPr>
        <w:t>О НЕОБХОДИМОСТИ</w:t>
      </w:r>
      <w:r w:rsidR="00D25A19" w:rsidRPr="00CE7B2A">
        <w:rPr>
          <w:rFonts w:ascii="Times New Roman" w:hAnsi="Times New Roman" w:cs="Times New Roman"/>
          <w:b/>
          <w:sz w:val="24"/>
          <w:szCs w:val="24"/>
        </w:rPr>
        <w:t xml:space="preserve"> МУЗЫКАЛЬНОГО РАЗВИТИЯ В РАННЕМ ВОЗРАСТЕ</w:t>
      </w:r>
      <w:r w:rsidR="00D25A19" w:rsidRPr="00CE7B2A">
        <w:rPr>
          <w:rFonts w:ascii="Times New Roman" w:hAnsi="Times New Roman" w:cs="Times New Roman"/>
          <w:sz w:val="24"/>
          <w:szCs w:val="24"/>
        </w:rPr>
        <w:t>.</w:t>
      </w:r>
    </w:p>
    <w:p w:rsidR="00D25A19" w:rsidRPr="00CE7B2A" w:rsidRDefault="00D25A19">
      <w:pPr>
        <w:rPr>
          <w:rFonts w:ascii="Times New Roman" w:hAnsi="Times New Roman" w:cs="Times New Roman"/>
          <w:sz w:val="24"/>
          <w:szCs w:val="24"/>
        </w:rPr>
      </w:pPr>
      <w:r w:rsidRPr="00CE7B2A">
        <w:rPr>
          <w:rFonts w:ascii="Times New Roman" w:hAnsi="Times New Roman" w:cs="Times New Roman"/>
          <w:sz w:val="24"/>
          <w:szCs w:val="24"/>
        </w:rPr>
        <w:t>Автор: Морозова Евгения Михайловна</w:t>
      </w:r>
      <w:r w:rsidR="008D3505" w:rsidRPr="00CE7B2A">
        <w:rPr>
          <w:rFonts w:ascii="Times New Roman" w:hAnsi="Times New Roman" w:cs="Times New Roman"/>
          <w:sz w:val="24"/>
          <w:szCs w:val="24"/>
        </w:rPr>
        <w:t>,</w:t>
      </w:r>
      <w:r w:rsidRPr="00CE7B2A">
        <w:rPr>
          <w:rFonts w:ascii="Times New Roman" w:hAnsi="Times New Roman" w:cs="Times New Roman"/>
          <w:sz w:val="24"/>
          <w:szCs w:val="24"/>
        </w:rPr>
        <w:t xml:space="preserve"> музыкальный руководитель ГБДОУ детский сад №15 Красногвардейского района Санкт-Петербурга.</w:t>
      </w:r>
    </w:p>
    <w:p w:rsidR="00D25A19" w:rsidRPr="00CE7B2A" w:rsidRDefault="00D25A19">
      <w:pPr>
        <w:rPr>
          <w:rFonts w:ascii="Times New Roman" w:hAnsi="Times New Roman" w:cs="Times New Roman"/>
          <w:sz w:val="24"/>
          <w:szCs w:val="24"/>
        </w:rPr>
      </w:pPr>
      <w:r w:rsidRPr="00CE7B2A">
        <w:rPr>
          <w:rFonts w:ascii="Times New Roman" w:hAnsi="Times New Roman" w:cs="Times New Roman"/>
          <w:sz w:val="24"/>
          <w:szCs w:val="24"/>
        </w:rPr>
        <w:t>Приходит малыш на своё первое музыкальное занятие. Что мы наблюдаем? Он растерян, может-быть, даже напуган: неизвестная тётя что-то говорит, даёт в руки какие-то неизвестные предметы. Если он не разрыдался, это уже половина успеха, - приглядится, привыкнет, заинтересуется., включится в процесс.</w:t>
      </w:r>
    </w:p>
    <w:p w:rsidR="00D25A19" w:rsidRPr="00CE7B2A" w:rsidRDefault="00D25A19">
      <w:pPr>
        <w:rPr>
          <w:rFonts w:ascii="Times New Roman" w:hAnsi="Times New Roman" w:cs="Times New Roman"/>
          <w:sz w:val="24"/>
          <w:szCs w:val="24"/>
        </w:rPr>
      </w:pPr>
      <w:r w:rsidRPr="00CE7B2A">
        <w:rPr>
          <w:rFonts w:ascii="Times New Roman" w:hAnsi="Times New Roman" w:cs="Times New Roman"/>
          <w:sz w:val="24"/>
          <w:szCs w:val="24"/>
        </w:rPr>
        <w:t xml:space="preserve">Так ли важны занятия музыкой </w:t>
      </w:r>
      <w:r w:rsidR="00D61F07" w:rsidRPr="00CE7B2A">
        <w:rPr>
          <w:rFonts w:ascii="Times New Roman" w:hAnsi="Times New Roman" w:cs="Times New Roman"/>
          <w:sz w:val="24"/>
          <w:szCs w:val="24"/>
        </w:rPr>
        <w:t>и ритмикой в</w:t>
      </w:r>
      <w:r w:rsidRPr="00CE7B2A">
        <w:rPr>
          <w:rFonts w:ascii="Times New Roman" w:hAnsi="Times New Roman" w:cs="Times New Roman"/>
          <w:sz w:val="24"/>
          <w:szCs w:val="24"/>
        </w:rPr>
        <w:t xml:space="preserve"> ранне</w:t>
      </w:r>
      <w:r w:rsidR="00D61F07" w:rsidRPr="00CE7B2A">
        <w:rPr>
          <w:rFonts w:ascii="Times New Roman" w:hAnsi="Times New Roman" w:cs="Times New Roman"/>
          <w:sz w:val="24"/>
          <w:szCs w:val="24"/>
        </w:rPr>
        <w:t>м возрасте</w:t>
      </w:r>
      <w:r w:rsidRPr="00CE7B2A">
        <w:rPr>
          <w:rFonts w:ascii="Times New Roman" w:hAnsi="Times New Roman" w:cs="Times New Roman"/>
          <w:sz w:val="24"/>
          <w:szCs w:val="24"/>
        </w:rPr>
        <w:t>? Они необходимы! Ведь такие занятия гармонично развивают ребёнка: улучшаю когнитивные функции (память, внимание, мышление) и речь, формируют эмоциональный интеллект, развивают пластику, координацию, творческое воображение, укрепляют мозг, повышают уверенность в себе, способствуют социализации. Музыка задействует оба полушария мозга, улучшая языковые и математические способности. Ритмика же развивает физическую форму и самовыражение.</w:t>
      </w:r>
      <w:r w:rsidR="00A75C23" w:rsidRPr="00CE7B2A">
        <w:rPr>
          <w:rFonts w:ascii="Times New Roman" w:hAnsi="Times New Roman" w:cs="Times New Roman"/>
          <w:sz w:val="24"/>
          <w:szCs w:val="24"/>
        </w:rPr>
        <w:t xml:space="preserve"> В дошкольном возрасте закладываются основы опорно-двигательного аппарата, слуховых навыков и интеллекта. Музыкальная среда делает обучение более увлекательным, ускоряет процесс усвоения </w:t>
      </w:r>
      <w:r w:rsidR="00D61F07" w:rsidRPr="00CE7B2A">
        <w:rPr>
          <w:rFonts w:ascii="Times New Roman" w:hAnsi="Times New Roman" w:cs="Times New Roman"/>
          <w:sz w:val="24"/>
          <w:szCs w:val="24"/>
        </w:rPr>
        <w:t>новой информации.</w:t>
      </w:r>
    </w:p>
    <w:p w:rsidR="00D25A19" w:rsidRPr="00CE7B2A" w:rsidRDefault="00D25A19">
      <w:pPr>
        <w:rPr>
          <w:rFonts w:ascii="Times New Roman" w:hAnsi="Times New Roman" w:cs="Times New Roman"/>
          <w:b/>
          <w:sz w:val="24"/>
          <w:szCs w:val="24"/>
        </w:rPr>
      </w:pPr>
      <w:r w:rsidRPr="00CE7B2A">
        <w:rPr>
          <w:rFonts w:ascii="Times New Roman" w:hAnsi="Times New Roman" w:cs="Times New Roman"/>
          <w:b/>
          <w:sz w:val="24"/>
          <w:szCs w:val="24"/>
        </w:rPr>
        <w:t>Когнитивное и речевое развитие.</w:t>
      </w:r>
    </w:p>
    <w:p w:rsidR="00D25A19" w:rsidRPr="00CE7B2A" w:rsidRDefault="00E57CC1" w:rsidP="00E57CC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E7B2A">
        <w:rPr>
          <w:rFonts w:ascii="Times New Roman" w:hAnsi="Times New Roman" w:cs="Times New Roman"/>
          <w:b/>
          <w:sz w:val="24"/>
          <w:szCs w:val="24"/>
        </w:rPr>
        <w:t>Улучшение речи.</w:t>
      </w:r>
      <w:r w:rsidRPr="00CE7B2A">
        <w:rPr>
          <w:rFonts w:ascii="Times New Roman" w:hAnsi="Times New Roman" w:cs="Times New Roman"/>
          <w:sz w:val="24"/>
          <w:szCs w:val="24"/>
        </w:rPr>
        <w:t xml:space="preserve"> Музыка и ритм помогают в развитии фонематического слуха, расширяют словарный запас, формируют грамотную речь.</w:t>
      </w:r>
    </w:p>
    <w:p w:rsidR="00E57CC1" w:rsidRPr="00CE7B2A" w:rsidRDefault="00E57CC1" w:rsidP="00E57CC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E7B2A">
        <w:rPr>
          <w:rFonts w:ascii="Times New Roman" w:hAnsi="Times New Roman" w:cs="Times New Roman"/>
          <w:b/>
          <w:sz w:val="24"/>
          <w:szCs w:val="24"/>
        </w:rPr>
        <w:t>Развитие мозга.</w:t>
      </w:r>
      <w:r w:rsidRPr="00CE7B2A">
        <w:rPr>
          <w:rFonts w:ascii="Times New Roman" w:hAnsi="Times New Roman" w:cs="Times New Roman"/>
          <w:sz w:val="24"/>
          <w:szCs w:val="24"/>
        </w:rPr>
        <w:t xml:space="preserve"> Стимулируется обмен информацией между полушариями. Это улучшает память и внимание, логику и способность к многозадачности. </w:t>
      </w:r>
    </w:p>
    <w:p w:rsidR="00E57CC1" w:rsidRPr="00CE7B2A" w:rsidRDefault="00E57CC1" w:rsidP="00E57CC1">
      <w:pPr>
        <w:pStyle w:val="a3"/>
        <w:rPr>
          <w:rFonts w:ascii="Times New Roman" w:hAnsi="Times New Roman" w:cs="Times New Roman"/>
          <w:sz w:val="24"/>
          <w:szCs w:val="24"/>
        </w:rPr>
      </w:pPr>
      <w:r w:rsidRPr="00CE7B2A">
        <w:rPr>
          <w:rFonts w:ascii="Times New Roman" w:hAnsi="Times New Roman" w:cs="Times New Roman"/>
          <w:b/>
          <w:sz w:val="24"/>
          <w:szCs w:val="24"/>
        </w:rPr>
        <w:t>Забегая вперед:</w:t>
      </w:r>
      <w:r w:rsidRPr="00CE7B2A">
        <w:rPr>
          <w:rFonts w:ascii="Times New Roman" w:hAnsi="Times New Roman" w:cs="Times New Roman"/>
          <w:sz w:val="24"/>
          <w:szCs w:val="24"/>
        </w:rPr>
        <w:t xml:space="preserve"> только игра на музыкальных инструментах развивает нейронные связи. Не вокал. А именно игра. Ведь левая и правая рука исполняют самостоятельные партии, вынуждая мозг одновременно выполнять разные задачи.</w:t>
      </w:r>
    </w:p>
    <w:p w:rsidR="00CE7B2A" w:rsidRPr="00CE7B2A" w:rsidRDefault="00CE7B2A" w:rsidP="00CE7B2A">
      <w:pPr>
        <w:shd w:val="clear" w:color="auto" w:fill="FFFFFF"/>
        <w:spacing w:line="33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E7B2A">
        <w:rPr>
          <w:rFonts w:ascii="Times New Roman" w:hAnsi="Times New Roman" w:cs="Times New Roman"/>
          <w:b/>
          <w:sz w:val="24"/>
          <w:szCs w:val="24"/>
        </w:rPr>
        <w:t>(</w:t>
      </w:r>
      <w:r w:rsidRPr="00CE7B2A">
        <w:rPr>
          <w:rStyle w:val="a4"/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Развитие нейронных связей в мозге</w:t>
      </w:r>
      <w:r w:rsidRPr="00CE7B2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(</w:t>
      </w:r>
      <w:proofErr w:type="spellStart"/>
      <w:r w:rsidRPr="00CE7B2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нейропластичность</w:t>
      </w:r>
      <w:proofErr w:type="spellEnd"/>
      <w:r w:rsidRPr="00CE7B2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) — это процесс, при котором мозг изменяет свою структуру и функции в ответ на новый опыт, обучение, изменения в окружающей среде. Это включает создание новых нейронных связей (синапсов) и перестройку существующих, что позволяет человеку адаптироваться к новым условиям и восстанавливать утраченные функции. </w:t>
      </w:r>
      <w:hyperlink r:id="rId5" w:tgtFrame="_blank" w:history="1">
        <w:r w:rsidRPr="00CE7B2A">
          <w:rPr>
            <w:rStyle w:val="a5"/>
            <w:rFonts w:ascii="Times New Roman" w:hAnsi="Times New Roman" w:cs="Times New Roman"/>
            <w:sz w:val="24"/>
            <w:szCs w:val="24"/>
            <w:u w:val="none"/>
          </w:rPr>
          <w:t>asu.ru</w:t>
        </w:r>
      </w:hyperlink>
      <w:r w:rsidRPr="00CE7B2A">
        <w:rPr>
          <w:rFonts w:ascii="Times New Roman" w:hAnsi="Times New Roman" w:cs="Times New Roman"/>
          <w:sz w:val="24"/>
          <w:szCs w:val="24"/>
        </w:rPr>
        <w:t xml:space="preserve"> </w:t>
      </w:r>
      <w:r w:rsidRPr="00CE7B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Нейронные связи — это основа мышления, памяти, внимания, творчества и других когнитивных способностей. </w:t>
      </w:r>
      <w:hyperlink r:id="rId6" w:tgtFrame="_blank" w:history="1">
        <w:r w:rsidRPr="00CE7B2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ncrdo.ru</w:t>
        </w:r>
      </w:hyperlink>
      <w:r w:rsidRPr="00CE7B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)</w:t>
      </w:r>
    </w:p>
    <w:p w:rsidR="00E57CC1" w:rsidRPr="00CE7B2A" w:rsidRDefault="00E57CC1" w:rsidP="00E57CC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E7B2A">
        <w:rPr>
          <w:rFonts w:ascii="Times New Roman" w:hAnsi="Times New Roman" w:cs="Times New Roman"/>
          <w:b/>
          <w:sz w:val="24"/>
          <w:szCs w:val="24"/>
        </w:rPr>
        <w:t xml:space="preserve">Математические навыки. </w:t>
      </w:r>
      <w:r w:rsidR="00A75C23" w:rsidRPr="00CE7B2A">
        <w:rPr>
          <w:rFonts w:ascii="Times New Roman" w:hAnsi="Times New Roman" w:cs="Times New Roman"/>
          <w:sz w:val="24"/>
          <w:szCs w:val="24"/>
        </w:rPr>
        <w:t>Музыкальная структура и ритм развивают понимание закономерностей.</w:t>
      </w:r>
    </w:p>
    <w:p w:rsidR="00A75C23" w:rsidRPr="00CE7B2A" w:rsidRDefault="00A75C23" w:rsidP="00A75C23">
      <w:pPr>
        <w:rPr>
          <w:rFonts w:ascii="Times New Roman" w:hAnsi="Times New Roman" w:cs="Times New Roman"/>
          <w:b/>
          <w:sz w:val="24"/>
          <w:szCs w:val="24"/>
        </w:rPr>
      </w:pPr>
      <w:r w:rsidRPr="00CE7B2A">
        <w:rPr>
          <w:rFonts w:ascii="Times New Roman" w:hAnsi="Times New Roman" w:cs="Times New Roman"/>
          <w:b/>
          <w:sz w:val="24"/>
          <w:szCs w:val="24"/>
        </w:rPr>
        <w:t>Физическое и эмоциональное развитие.</w:t>
      </w:r>
    </w:p>
    <w:p w:rsidR="00A75C23" w:rsidRPr="00CE7B2A" w:rsidRDefault="00A75C23" w:rsidP="00A75C2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E7B2A">
        <w:rPr>
          <w:rFonts w:ascii="Times New Roman" w:hAnsi="Times New Roman" w:cs="Times New Roman"/>
          <w:b/>
          <w:sz w:val="24"/>
          <w:szCs w:val="24"/>
        </w:rPr>
        <w:t xml:space="preserve">Координация и моторика. </w:t>
      </w:r>
      <w:r w:rsidRPr="00CE7B2A">
        <w:rPr>
          <w:rFonts w:ascii="Times New Roman" w:hAnsi="Times New Roman" w:cs="Times New Roman"/>
          <w:sz w:val="24"/>
          <w:szCs w:val="24"/>
        </w:rPr>
        <w:t xml:space="preserve">Укрепляются мышцы, развивается </w:t>
      </w:r>
      <w:r w:rsidR="00CE7B2A" w:rsidRPr="00CE7B2A">
        <w:rPr>
          <w:rFonts w:ascii="Times New Roman" w:hAnsi="Times New Roman" w:cs="Times New Roman"/>
          <w:sz w:val="24"/>
          <w:szCs w:val="24"/>
        </w:rPr>
        <w:t>пластичность</w:t>
      </w:r>
      <w:r w:rsidRPr="00CE7B2A">
        <w:rPr>
          <w:rFonts w:ascii="Times New Roman" w:hAnsi="Times New Roman" w:cs="Times New Roman"/>
          <w:sz w:val="24"/>
          <w:szCs w:val="24"/>
        </w:rPr>
        <w:t>, гибкость, осанка.</w:t>
      </w:r>
    </w:p>
    <w:p w:rsidR="00A75C23" w:rsidRPr="00CE7B2A" w:rsidRDefault="00A75C23" w:rsidP="00A75C2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E7B2A">
        <w:rPr>
          <w:rFonts w:ascii="Times New Roman" w:hAnsi="Times New Roman" w:cs="Times New Roman"/>
          <w:b/>
          <w:sz w:val="24"/>
          <w:szCs w:val="24"/>
        </w:rPr>
        <w:t xml:space="preserve">Эмоциональный интеллект. </w:t>
      </w:r>
      <w:r w:rsidRPr="00CE7B2A">
        <w:rPr>
          <w:rFonts w:ascii="Times New Roman" w:hAnsi="Times New Roman" w:cs="Times New Roman"/>
          <w:sz w:val="24"/>
          <w:szCs w:val="24"/>
        </w:rPr>
        <w:t>Музыка учит сопереживать, выражать эмоции, воспитывает чувства, даёт выход энергии.</w:t>
      </w:r>
    </w:p>
    <w:p w:rsidR="00A75C23" w:rsidRPr="00CE7B2A" w:rsidRDefault="00A75C23" w:rsidP="00A75C2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E7B2A">
        <w:rPr>
          <w:rFonts w:ascii="Times New Roman" w:hAnsi="Times New Roman" w:cs="Times New Roman"/>
          <w:b/>
          <w:sz w:val="24"/>
          <w:szCs w:val="24"/>
        </w:rPr>
        <w:t>Творчество.</w:t>
      </w:r>
      <w:r w:rsidRPr="00CE7B2A">
        <w:rPr>
          <w:rFonts w:ascii="Times New Roman" w:hAnsi="Times New Roman" w:cs="Times New Roman"/>
          <w:sz w:val="24"/>
          <w:szCs w:val="24"/>
        </w:rPr>
        <w:t xml:space="preserve"> Развивает воображение, фантазию, формирует эстетический вкус, уверенность в себе.</w:t>
      </w:r>
    </w:p>
    <w:p w:rsidR="00A75C23" w:rsidRPr="00CE7B2A" w:rsidRDefault="00A75C23" w:rsidP="00A75C23">
      <w:pPr>
        <w:rPr>
          <w:rFonts w:ascii="Times New Roman" w:hAnsi="Times New Roman" w:cs="Times New Roman"/>
          <w:b/>
          <w:sz w:val="24"/>
          <w:szCs w:val="24"/>
        </w:rPr>
      </w:pPr>
      <w:r w:rsidRPr="00CE7B2A">
        <w:rPr>
          <w:rFonts w:ascii="Times New Roman" w:hAnsi="Times New Roman" w:cs="Times New Roman"/>
          <w:b/>
          <w:sz w:val="24"/>
          <w:szCs w:val="24"/>
        </w:rPr>
        <w:t>Социализация и самовыражение.</w:t>
      </w:r>
    </w:p>
    <w:p w:rsidR="00A75C23" w:rsidRPr="00CE7B2A" w:rsidRDefault="00A75C23" w:rsidP="00A75C2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CE7B2A">
        <w:rPr>
          <w:rFonts w:ascii="Times New Roman" w:hAnsi="Times New Roman" w:cs="Times New Roman"/>
          <w:b/>
          <w:sz w:val="24"/>
          <w:szCs w:val="24"/>
        </w:rPr>
        <w:t xml:space="preserve">Уверенность. </w:t>
      </w:r>
      <w:r w:rsidRPr="00CE7B2A">
        <w:rPr>
          <w:rFonts w:ascii="Times New Roman" w:hAnsi="Times New Roman" w:cs="Times New Roman"/>
          <w:sz w:val="24"/>
          <w:szCs w:val="24"/>
        </w:rPr>
        <w:t>Дети учатся выступать на публике, не боясь внимания.</w:t>
      </w:r>
    </w:p>
    <w:p w:rsidR="00A75C23" w:rsidRPr="00CE7B2A" w:rsidRDefault="00A75C23" w:rsidP="00CE7B2A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CE7B2A">
        <w:rPr>
          <w:rFonts w:ascii="Times New Roman" w:hAnsi="Times New Roman" w:cs="Times New Roman"/>
          <w:b/>
          <w:sz w:val="24"/>
          <w:szCs w:val="24"/>
        </w:rPr>
        <w:lastRenderedPageBreak/>
        <w:t>Самовыражение</w:t>
      </w:r>
      <w:r w:rsidRPr="00CE7B2A">
        <w:rPr>
          <w:rFonts w:ascii="Times New Roman" w:hAnsi="Times New Roman" w:cs="Times New Roman"/>
          <w:sz w:val="24"/>
          <w:szCs w:val="24"/>
        </w:rPr>
        <w:t>. Ритмика позволяет выражать мысли и чувства через движение.</w:t>
      </w:r>
      <w:bookmarkStart w:id="0" w:name="_GoBack"/>
      <w:bookmarkEnd w:id="0"/>
    </w:p>
    <w:p w:rsidR="00D25A19" w:rsidRPr="00CE7B2A" w:rsidRDefault="00D25A19" w:rsidP="00D25A19">
      <w:pPr>
        <w:spacing w:after="120" w:line="33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7B2A">
        <w:rPr>
          <w:rFonts w:ascii="Times New Roman" w:hAnsi="Times New Roman" w:cs="Times New Roman"/>
          <w:sz w:val="24"/>
          <w:szCs w:val="24"/>
        </w:rPr>
        <w:t xml:space="preserve">Когда же лучше начинать знакомить с музыкой? С первых месяцев жизни. </w:t>
      </w:r>
      <w:r w:rsidRPr="00CE7B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Даже новорождённые реагируют на мелодии: успокаиваются под колыбельные, улыбаются в ответ на весёлые песенки и начинают двигаться в такт музыке. В возрасте от 6 месяцев до 1 года дети с удовольствием слушают простые мелодии, хлопают в ладоши и пытаются подражать звукам. </w:t>
      </w:r>
    </w:p>
    <w:p w:rsidR="00D25A19" w:rsidRPr="00CE7B2A" w:rsidRDefault="00D25A19" w:rsidP="00D25A19">
      <w:pPr>
        <w:rPr>
          <w:rFonts w:ascii="Times New Roman" w:hAnsi="Times New Roman" w:cs="Times New Roman"/>
          <w:sz w:val="24"/>
          <w:szCs w:val="24"/>
        </w:rPr>
      </w:pPr>
      <w:r w:rsidRPr="00CE7B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Важно, чтобы ребёнку было интересно</w:t>
      </w:r>
      <w:r w:rsidRPr="00CE7B2A">
        <w:rPr>
          <w:rFonts w:ascii="Times New Roman" w:eastAsia="Times New Roman" w:hAnsi="Times New Roman" w:cs="Times New Roman"/>
          <w:sz w:val="24"/>
          <w:szCs w:val="24"/>
          <w:lang w:eastAsia="ru-RU"/>
        </w:rPr>
        <w:t>, чтобы он получал удовольствие от процесса. Если сразу дать большую нагрузку, у него может возникнуть отторжение, которое преодолеть потом будет сложно. </w:t>
      </w:r>
    </w:p>
    <w:sectPr w:rsidR="00D25A19" w:rsidRPr="00CE7B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7127B1"/>
    <w:multiLevelType w:val="hybridMultilevel"/>
    <w:tmpl w:val="CDB886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AC0D89"/>
    <w:multiLevelType w:val="hybridMultilevel"/>
    <w:tmpl w:val="C574B0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466E"/>
    <w:rsid w:val="00442C6D"/>
    <w:rsid w:val="008D3505"/>
    <w:rsid w:val="00A75C23"/>
    <w:rsid w:val="00A9466E"/>
    <w:rsid w:val="00CE7B2A"/>
    <w:rsid w:val="00D25A19"/>
    <w:rsid w:val="00D61F07"/>
    <w:rsid w:val="00E57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019B59"/>
  <w15:chartTrackingRefBased/>
  <w15:docId w15:val="{4AFCD343-3ECC-4A29-9A8E-8AC9E6F1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7CC1"/>
    <w:pPr>
      <w:ind w:left="720"/>
      <w:contextualSpacing/>
    </w:pPr>
  </w:style>
  <w:style w:type="character" w:styleId="a4">
    <w:name w:val="Strong"/>
    <w:basedOn w:val="a0"/>
    <w:uiPriority w:val="22"/>
    <w:qFormat/>
    <w:rsid w:val="00CE7B2A"/>
    <w:rPr>
      <w:b/>
      <w:bCs/>
    </w:rPr>
  </w:style>
  <w:style w:type="character" w:styleId="a5">
    <w:name w:val="Hyperlink"/>
    <w:basedOn w:val="a0"/>
    <w:uiPriority w:val="99"/>
    <w:semiHidden/>
    <w:unhideWhenUsed/>
    <w:rsid w:val="00CE7B2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844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78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940825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ncrdo.ru/center/blog/kak-rabotayut-neyronnye-svyazi/" TargetMode="External"/><Relationship Id="rId5" Type="http://schemas.openxmlformats.org/officeDocument/2006/relationships/hyperlink" Target="https://www.asu.ru/news/58466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513</Words>
  <Characters>2930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Группа 3</dc:creator>
  <cp:keywords/>
  <dc:description/>
  <cp:lastModifiedBy>Группа 3</cp:lastModifiedBy>
  <cp:revision>7</cp:revision>
  <dcterms:created xsi:type="dcterms:W3CDTF">2026-01-21T12:29:00Z</dcterms:created>
  <dcterms:modified xsi:type="dcterms:W3CDTF">2026-03-12T11:56:00Z</dcterms:modified>
</cp:coreProperties>
</file>