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DE" w:rsidRPr="00022FF7" w:rsidRDefault="00022FF7" w:rsidP="00022F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FF7">
        <w:rPr>
          <w:rFonts w:ascii="Times New Roman" w:hAnsi="Times New Roman" w:cs="Times New Roman"/>
          <w:sz w:val="28"/>
          <w:szCs w:val="28"/>
        </w:rPr>
        <w:t>Консультация для родителей</w:t>
      </w:r>
    </w:p>
    <w:p w:rsidR="00CC16C9" w:rsidRDefault="00CC16C9" w:rsidP="00975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217" w:rsidRPr="00022FF7" w:rsidRDefault="00022FF7" w:rsidP="00FA4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FF7">
        <w:rPr>
          <w:rFonts w:ascii="Times New Roman" w:hAnsi="Times New Roman" w:cs="Times New Roman"/>
          <w:b/>
          <w:sz w:val="28"/>
          <w:szCs w:val="28"/>
        </w:rPr>
        <w:t>«</w:t>
      </w:r>
      <w:r w:rsidR="00CC16C9" w:rsidRPr="00022FF7">
        <w:rPr>
          <w:rFonts w:ascii="Times New Roman" w:hAnsi="Times New Roman" w:cs="Times New Roman"/>
          <w:b/>
          <w:sz w:val="28"/>
          <w:szCs w:val="28"/>
        </w:rPr>
        <w:t>Развитие с</w:t>
      </w:r>
      <w:r w:rsidR="00A56416" w:rsidRPr="00022FF7">
        <w:rPr>
          <w:rFonts w:ascii="Times New Roman" w:hAnsi="Times New Roman" w:cs="Times New Roman"/>
          <w:b/>
          <w:sz w:val="28"/>
          <w:szCs w:val="28"/>
        </w:rPr>
        <w:t xml:space="preserve">вязной речи </w:t>
      </w:r>
      <w:r w:rsidR="00CC16C9" w:rsidRPr="00022F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416" w:rsidRPr="00022FF7">
        <w:rPr>
          <w:rFonts w:ascii="Times New Roman" w:hAnsi="Times New Roman" w:cs="Times New Roman"/>
          <w:b/>
          <w:sz w:val="28"/>
          <w:szCs w:val="28"/>
        </w:rPr>
        <w:t>у детей</w:t>
      </w:r>
      <w:r w:rsidR="00DA0ED0" w:rsidRPr="00022FF7">
        <w:rPr>
          <w:rFonts w:ascii="Times New Roman" w:hAnsi="Times New Roman" w:cs="Times New Roman"/>
          <w:b/>
          <w:sz w:val="28"/>
          <w:szCs w:val="28"/>
        </w:rPr>
        <w:t xml:space="preserve"> старшего дошкольного возраста</w:t>
      </w:r>
      <w:r w:rsidR="00A56416" w:rsidRPr="00022FF7">
        <w:rPr>
          <w:rFonts w:ascii="Times New Roman" w:hAnsi="Times New Roman" w:cs="Times New Roman"/>
          <w:b/>
          <w:sz w:val="28"/>
          <w:szCs w:val="28"/>
        </w:rPr>
        <w:t xml:space="preserve"> с ТНР методами  ТРИЗ</w:t>
      </w:r>
      <w:r w:rsidRPr="00022FF7">
        <w:rPr>
          <w:rFonts w:ascii="Times New Roman" w:hAnsi="Times New Roman" w:cs="Times New Roman"/>
          <w:b/>
          <w:sz w:val="28"/>
          <w:szCs w:val="28"/>
        </w:rPr>
        <w:t>»</w:t>
      </w:r>
    </w:p>
    <w:p w:rsidR="00022FF7" w:rsidRPr="00022FF7" w:rsidRDefault="00022FF7" w:rsidP="00022F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2FF7">
        <w:rPr>
          <w:rFonts w:ascii="Times New Roman" w:hAnsi="Times New Roman" w:cs="Times New Roman"/>
          <w:i/>
          <w:sz w:val="28"/>
          <w:szCs w:val="28"/>
        </w:rPr>
        <w:t xml:space="preserve">Подготовила: </w:t>
      </w:r>
      <w:proofErr w:type="spellStart"/>
      <w:r w:rsidRPr="00022FF7">
        <w:rPr>
          <w:rFonts w:ascii="Times New Roman" w:hAnsi="Times New Roman" w:cs="Times New Roman"/>
          <w:i/>
          <w:sz w:val="28"/>
          <w:szCs w:val="28"/>
        </w:rPr>
        <w:t>Андриенко</w:t>
      </w:r>
      <w:proofErr w:type="spellEnd"/>
      <w:r w:rsidRPr="00022FF7">
        <w:rPr>
          <w:rFonts w:ascii="Times New Roman" w:hAnsi="Times New Roman" w:cs="Times New Roman"/>
          <w:i/>
          <w:sz w:val="28"/>
          <w:szCs w:val="28"/>
        </w:rPr>
        <w:t xml:space="preserve"> Наталья Александровна</w:t>
      </w:r>
    </w:p>
    <w:p w:rsidR="00FA4D2C" w:rsidRPr="00FA4D2C" w:rsidRDefault="00FA4D2C" w:rsidP="00FA4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75D" w:rsidRPr="0092175D" w:rsidRDefault="000E128D" w:rsidP="0092175D">
      <w:pPr>
        <w:tabs>
          <w:tab w:val="right" w:pos="10800"/>
        </w:tabs>
        <w:spacing w:after="0" w:line="360" w:lineRule="auto"/>
        <w:ind w:right="45"/>
        <w:rPr>
          <w:rFonts w:ascii="Times New Roman" w:hAnsi="Times New Roman" w:cs="Times New Roman"/>
          <w:sz w:val="28"/>
          <w:szCs w:val="28"/>
        </w:rPr>
      </w:pPr>
      <w:r w:rsidRPr="00186F16">
        <w:rPr>
          <w:rFonts w:ascii="Times New Roman" w:hAnsi="Times New Roman" w:cs="Times New Roman"/>
          <w:sz w:val="28"/>
          <w:szCs w:val="28"/>
        </w:rPr>
        <w:t>В последние годы наблюдается резкое снижение уровня речевого развития дошкольников. Сегодня у многих детей к 5 годам уровень речевого развития ниже положенной нормы.</w:t>
      </w:r>
      <w:r w:rsidR="000A2170">
        <w:rPr>
          <w:rFonts w:ascii="Times New Roman" w:hAnsi="Times New Roman" w:cs="Times New Roman"/>
          <w:sz w:val="28"/>
          <w:szCs w:val="28"/>
        </w:rPr>
        <w:t xml:space="preserve"> </w:t>
      </w:r>
      <w:r w:rsidRPr="00186F16">
        <w:rPr>
          <w:rFonts w:ascii="Times New Roman" w:hAnsi="Times New Roman" w:cs="Times New Roman"/>
          <w:sz w:val="28"/>
          <w:szCs w:val="28"/>
        </w:rPr>
        <w:t>Плохо говорящие дети, начиная осознавать свой недостаток, становится молчаливыми, застенчивыми, нерешительными; затрудняется их общение с другими людьми (взрослыми и сверстниками), снижается познавательная активность. Это происходит потому, что ребенок с различными реч</w:t>
      </w:r>
      <w:r w:rsidR="000A2170">
        <w:rPr>
          <w:rFonts w:ascii="Times New Roman" w:hAnsi="Times New Roman" w:cs="Times New Roman"/>
          <w:sz w:val="28"/>
          <w:szCs w:val="28"/>
        </w:rPr>
        <w:t>евыми отклонениями становится «</w:t>
      </w:r>
      <w:r w:rsidRPr="00186F16">
        <w:rPr>
          <w:rFonts w:ascii="Times New Roman" w:hAnsi="Times New Roman" w:cs="Times New Roman"/>
          <w:sz w:val="28"/>
          <w:szCs w:val="28"/>
        </w:rPr>
        <w:t xml:space="preserve">сложным»  собеседником; ему трудно быть понятым  другими. </w:t>
      </w:r>
      <w:proofErr w:type="gramStart"/>
      <w:r w:rsidR="00492E16" w:rsidRPr="00492E16">
        <w:rPr>
          <w:rFonts w:ascii="Times New Roman" w:hAnsi="Times New Roman" w:cs="Times New Roman"/>
          <w:sz w:val="28"/>
          <w:szCs w:val="28"/>
        </w:rPr>
        <w:t>Тяжелые нарушения речи (ТНР) – это стойкие специфические отклонения в формировании компонентов речевой системы (лексического и грамматического строя речи,</w:t>
      </w:r>
      <w:proofErr w:type="gramEnd"/>
      <w:r w:rsidR="00492E16" w:rsidRPr="00492E16">
        <w:rPr>
          <w:rFonts w:ascii="Times New Roman" w:hAnsi="Times New Roman" w:cs="Times New Roman"/>
          <w:sz w:val="28"/>
          <w:szCs w:val="28"/>
        </w:rPr>
        <w:t xml:space="preserve"> фонематических процессов, звукопроизношения, просодической организации звукового потока), отмечающихся у детей при сохранном слухе и нормальном интеллекте. Устная речь у детей с тяжелыми формами речевой патологии характеризуется строгим ограничением активного словаря, стойкими </w:t>
      </w:r>
      <w:proofErr w:type="spellStart"/>
      <w:r w:rsidR="00492E16" w:rsidRPr="00492E16">
        <w:rPr>
          <w:rFonts w:ascii="Times New Roman" w:hAnsi="Times New Roman" w:cs="Times New Roman"/>
          <w:sz w:val="28"/>
          <w:szCs w:val="28"/>
        </w:rPr>
        <w:t>аграмматизмами</w:t>
      </w:r>
      <w:proofErr w:type="spellEnd"/>
      <w:r w:rsidR="00492E16" w:rsidRPr="00492E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2E16" w:rsidRPr="00492E16">
        <w:rPr>
          <w:rFonts w:ascii="Times New Roman" w:hAnsi="Times New Roman" w:cs="Times New Roman"/>
          <w:sz w:val="28"/>
          <w:szCs w:val="28"/>
        </w:rPr>
        <w:t>несформированностью</w:t>
      </w:r>
      <w:proofErr w:type="spellEnd"/>
      <w:r w:rsidR="00492E16" w:rsidRPr="00492E16">
        <w:rPr>
          <w:rFonts w:ascii="Times New Roman" w:hAnsi="Times New Roman" w:cs="Times New Roman"/>
          <w:sz w:val="28"/>
          <w:szCs w:val="28"/>
        </w:rPr>
        <w:t xml:space="preserve"> навыков связного высказывания, тяжелыми нарушениями общей разборчивости речи.</w:t>
      </w:r>
      <w:r w:rsidR="0092175D" w:rsidRPr="0092175D">
        <w:rPr>
          <w:rFonts w:ascii="Times New Roman" w:hAnsi="Times New Roman" w:cs="Times New Roman"/>
          <w:sz w:val="32"/>
          <w:szCs w:val="32"/>
        </w:rPr>
        <w:t xml:space="preserve"> </w:t>
      </w:r>
      <w:r w:rsidR="0092175D" w:rsidRPr="0092175D">
        <w:rPr>
          <w:rFonts w:ascii="Times New Roman" w:hAnsi="Times New Roman" w:cs="Times New Roman"/>
          <w:sz w:val="28"/>
          <w:szCs w:val="28"/>
        </w:rPr>
        <w:t>В России 2 млн. детей с ограниченными возможностями здоровья (по данным ЮНЕСКО), около 20 % этих детей – это дети с нарушениями речи.</w:t>
      </w:r>
    </w:p>
    <w:p w:rsidR="00FA4D2C" w:rsidRDefault="00492E16" w:rsidP="00FA4D2C">
      <w:pPr>
        <w:tabs>
          <w:tab w:val="right" w:pos="10800"/>
        </w:tabs>
        <w:spacing w:after="0" w:line="360" w:lineRule="auto"/>
        <w:ind w:right="4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170">
        <w:rPr>
          <w:rFonts w:ascii="Times New Roman" w:hAnsi="Times New Roman" w:cs="Times New Roman"/>
          <w:sz w:val="28"/>
          <w:szCs w:val="28"/>
        </w:rPr>
        <w:t xml:space="preserve">А привычка ребёнка </w:t>
      </w:r>
      <w:r w:rsidR="000E128D" w:rsidRPr="00186F16">
        <w:rPr>
          <w:rFonts w:ascii="Times New Roman" w:hAnsi="Times New Roman" w:cs="Times New Roman"/>
          <w:sz w:val="28"/>
          <w:szCs w:val="28"/>
        </w:rPr>
        <w:t>"общаться с телевизором (компьютером)"</w:t>
      </w:r>
      <w:r w:rsidR="000A2170">
        <w:rPr>
          <w:rFonts w:ascii="Times New Roman" w:hAnsi="Times New Roman" w:cs="Times New Roman"/>
          <w:sz w:val="28"/>
          <w:szCs w:val="28"/>
        </w:rPr>
        <w:t xml:space="preserve"> (навязанная взрослым)</w:t>
      </w:r>
      <w:r w:rsidR="00FA4D2C">
        <w:rPr>
          <w:rFonts w:ascii="Times New Roman" w:hAnsi="Times New Roman" w:cs="Times New Roman"/>
          <w:sz w:val="28"/>
          <w:szCs w:val="28"/>
        </w:rPr>
        <w:t>, лишаю</w:t>
      </w:r>
      <w:r w:rsidR="0029728E">
        <w:rPr>
          <w:rFonts w:ascii="Times New Roman" w:hAnsi="Times New Roman" w:cs="Times New Roman"/>
          <w:sz w:val="28"/>
          <w:szCs w:val="28"/>
        </w:rPr>
        <w:t>т</w:t>
      </w:r>
      <w:r w:rsidR="00FA4D2C">
        <w:rPr>
          <w:rFonts w:ascii="Times New Roman" w:hAnsi="Times New Roman" w:cs="Times New Roman"/>
          <w:sz w:val="28"/>
          <w:szCs w:val="28"/>
        </w:rPr>
        <w:t xml:space="preserve"> его </w:t>
      </w:r>
      <w:r w:rsidR="000E128D" w:rsidRPr="00186F16">
        <w:rPr>
          <w:rFonts w:ascii="Times New Roman" w:hAnsi="Times New Roman" w:cs="Times New Roman"/>
          <w:sz w:val="28"/>
          <w:szCs w:val="28"/>
        </w:rPr>
        <w:t>возможности приобрести полезный речевой опыт.</w:t>
      </w:r>
      <w:r w:rsidR="00FA4D2C" w:rsidRPr="00FA4D2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A4D2C" w:rsidRPr="00B37217" w:rsidRDefault="00492E16" w:rsidP="00FA4D2C">
      <w:pPr>
        <w:tabs>
          <w:tab w:val="right" w:pos="10800"/>
        </w:tabs>
        <w:spacing w:after="0" w:line="360" w:lineRule="auto"/>
        <w:ind w:right="4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FA4D2C">
        <w:rPr>
          <w:rFonts w:ascii="Times New Roman" w:hAnsi="Times New Roman" w:cs="Times New Roman"/>
          <w:bCs/>
          <w:iCs/>
          <w:sz w:val="28"/>
          <w:szCs w:val="28"/>
        </w:rPr>
        <w:t>"</w:t>
      </w:r>
      <w:r w:rsidR="00FA4D2C" w:rsidRPr="00B37217">
        <w:rPr>
          <w:rFonts w:ascii="Times New Roman" w:hAnsi="Times New Roman" w:cs="Times New Roman"/>
          <w:bCs/>
          <w:iCs/>
          <w:sz w:val="28"/>
          <w:szCs w:val="28"/>
        </w:rPr>
        <w:t>Каждый ребёнок изначально талантлив и даже гениален, но его надо научить ориентироваться в современном мире, чтобы при минимуме затрат достичь максимума эффекта</w:t>
      </w:r>
      <w:proofErr w:type="gramStart"/>
      <w:r w:rsidR="00FA4D2C" w:rsidRPr="00B37217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FA4D2C">
        <w:rPr>
          <w:rFonts w:ascii="Times New Roman" w:hAnsi="Times New Roman" w:cs="Times New Roman"/>
          <w:bCs/>
          <w:iCs/>
          <w:sz w:val="28"/>
          <w:szCs w:val="28"/>
        </w:rPr>
        <w:t>"</w:t>
      </w:r>
      <w:proofErr w:type="gramEnd"/>
    </w:p>
    <w:p w:rsidR="00FA4D2C" w:rsidRDefault="00FA4D2C" w:rsidP="00FA4D2C">
      <w:pPr>
        <w:tabs>
          <w:tab w:val="right" w:pos="10800"/>
        </w:tabs>
        <w:spacing w:after="0" w:line="360" w:lineRule="auto"/>
        <w:ind w:right="45"/>
        <w:rPr>
          <w:rFonts w:ascii="Times New Roman" w:hAnsi="Times New Roman" w:cs="Times New Roman"/>
          <w:bCs/>
          <w:iCs/>
          <w:sz w:val="28"/>
          <w:szCs w:val="28"/>
        </w:rPr>
      </w:pPr>
      <w:r w:rsidRPr="00B37217">
        <w:rPr>
          <w:rFonts w:ascii="Times New Roman" w:hAnsi="Times New Roman" w:cs="Times New Roman"/>
          <w:bCs/>
          <w:iCs/>
          <w:sz w:val="28"/>
          <w:szCs w:val="28"/>
        </w:rPr>
        <w:t xml:space="preserve">Г. С. </w:t>
      </w:r>
      <w:proofErr w:type="spellStart"/>
      <w:r w:rsidRPr="00B37217">
        <w:rPr>
          <w:rFonts w:ascii="Times New Roman" w:hAnsi="Times New Roman" w:cs="Times New Roman"/>
          <w:bCs/>
          <w:iCs/>
          <w:sz w:val="28"/>
          <w:szCs w:val="28"/>
        </w:rPr>
        <w:t>Альтшуллер</w:t>
      </w:r>
      <w:proofErr w:type="spellEnd"/>
    </w:p>
    <w:p w:rsidR="00415288" w:rsidRPr="00B37217" w:rsidRDefault="0092175D" w:rsidP="00FA4D2C">
      <w:pPr>
        <w:tabs>
          <w:tab w:val="right" w:pos="10800"/>
        </w:tabs>
        <w:spacing w:after="0" w:line="360" w:lineRule="auto"/>
        <w:ind w:right="4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415288" w:rsidRPr="00415288">
        <w:rPr>
          <w:rFonts w:ascii="Times New Roman" w:hAnsi="Times New Roman" w:cs="Times New Roman"/>
          <w:bCs/>
          <w:iCs/>
          <w:sz w:val="28"/>
          <w:szCs w:val="28"/>
        </w:rPr>
        <w:t xml:space="preserve">еобходимо тщательно отбирать и комбинировать методы и приемы обучения с целью смены видов деятельности детей, изменения доминантного </w:t>
      </w:r>
      <w:r w:rsidR="00415288" w:rsidRPr="0041528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анализатора, включения в работу большинства анализаторов; использовать опорные сигналы, алгоритмы, образцы выполнения задания.</w:t>
      </w:r>
    </w:p>
    <w:p w:rsidR="0062315D" w:rsidRPr="00186F16" w:rsidRDefault="000E128D" w:rsidP="006231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16">
        <w:rPr>
          <w:rFonts w:ascii="Times New Roman" w:hAnsi="Times New Roman" w:cs="Times New Roman"/>
          <w:sz w:val="28"/>
          <w:szCs w:val="28"/>
        </w:rPr>
        <w:t xml:space="preserve">Игра, игровое общение специально разработанное может привлечь, но чем заменить телевизор?! </w:t>
      </w:r>
    </w:p>
    <w:p w:rsidR="004B4D7B" w:rsidRPr="004B4D7B" w:rsidRDefault="00415288" w:rsidP="004B4D7B">
      <w:pPr>
        <w:tabs>
          <w:tab w:val="right" w:pos="10800"/>
        </w:tabs>
        <w:spacing w:after="0" w:line="360" w:lineRule="auto"/>
        <w:ind w:right="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игра</w:t>
      </w:r>
      <w:r w:rsidR="002F679D" w:rsidRPr="00186F16">
        <w:rPr>
          <w:rFonts w:ascii="Times New Roman" w:hAnsi="Times New Roman" w:cs="Times New Roman"/>
          <w:sz w:val="28"/>
          <w:szCs w:val="28"/>
        </w:rPr>
        <w:t xml:space="preserve"> активизирует его мышление, тренирует память и образное восприятие, развивает воображение и фантазию, совершенствует речь.</w:t>
      </w:r>
      <w:r w:rsidR="002F679D" w:rsidRPr="00186F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D7B" w:rsidRPr="004B4D7B">
        <w:rPr>
          <w:rFonts w:ascii="Times New Roman" w:hAnsi="Times New Roman" w:cs="Times New Roman"/>
          <w:sz w:val="28"/>
          <w:szCs w:val="28"/>
        </w:rPr>
        <w:t>Нами была выбрана ТРИЗ технология.</w:t>
      </w:r>
      <w:r w:rsidR="008D768F">
        <w:rPr>
          <w:rFonts w:ascii="Times New Roman" w:hAnsi="Times New Roman" w:cs="Times New Roman"/>
          <w:sz w:val="28"/>
          <w:szCs w:val="28"/>
        </w:rPr>
        <w:t xml:space="preserve"> ТРИЗ для детей дошкольного возраста - система коллективных игр, призванная  не изменять основную программу, а увеличивать её эффективность</w:t>
      </w:r>
      <w:r w:rsidR="0071328F">
        <w:rPr>
          <w:rFonts w:ascii="Times New Roman" w:hAnsi="Times New Roman" w:cs="Times New Roman"/>
          <w:sz w:val="28"/>
          <w:szCs w:val="28"/>
        </w:rPr>
        <w:t>.</w:t>
      </w:r>
      <w:r w:rsidR="004B4D7B" w:rsidRPr="004B4D7B">
        <w:rPr>
          <w:rFonts w:ascii="Times New Roman" w:hAnsi="Times New Roman" w:cs="Times New Roman"/>
          <w:sz w:val="28"/>
          <w:szCs w:val="28"/>
        </w:rPr>
        <w:t xml:space="preserve"> </w:t>
      </w:r>
      <w:r w:rsidR="007B5B54" w:rsidRPr="004B4D7B">
        <w:rPr>
          <w:rFonts w:ascii="Times New Roman" w:hAnsi="Times New Roman" w:cs="Times New Roman"/>
          <w:sz w:val="28"/>
          <w:szCs w:val="28"/>
        </w:rPr>
        <w:t>Стратегическая цель ТРИ</w:t>
      </w:r>
      <w:proofErr w:type="gramStart"/>
      <w:r w:rsidR="007B5B54" w:rsidRPr="004B4D7B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="004B4D7B">
        <w:rPr>
          <w:rFonts w:ascii="Times New Roman" w:hAnsi="Times New Roman" w:cs="Times New Roman"/>
          <w:sz w:val="28"/>
          <w:szCs w:val="28"/>
        </w:rPr>
        <w:t xml:space="preserve"> </w:t>
      </w:r>
      <w:r w:rsidR="007B5B54" w:rsidRPr="004B4D7B">
        <w:rPr>
          <w:rFonts w:ascii="Times New Roman" w:hAnsi="Times New Roman" w:cs="Times New Roman"/>
          <w:sz w:val="28"/>
          <w:szCs w:val="28"/>
        </w:rPr>
        <w:t>педагогики —</w:t>
      </w:r>
      <w:r w:rsidR="007B5B54" w:rsidRPr="0062315D">
        <w:rPr>
          <w:rFonts w:ascii="Times New Roman" w:hAnsi="Times New Roman" w:cs="Times New Roman"/>
          <w:sz w:val="28"/>
          <w:szCs w:val="28"/>
        </w:rPr>
        <w:t xml:space="preserve"> всестороннее развитие творческих способностей ребёнка.</w:t>
      </w:r>
    </w:p>
    <w:p w:rsidR="007B5B54" w:rsidRPr="0062315D" w:rsidRDefault="007B5B54" w:rsidP="007B5B54">
      <w:pPr>
        <w:tabs>
          <w:tab w:val="left" w:pos="436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15D">
        <w:rPr>
          <w:rFonts w:ascii="Times New Roman" w:hAnsi="Times New Roman" w:cs="Times New Roman"/>
          <w:sz w:val="28"/>
          <w:szCs w:val="28"/>
        </w:rPr>
        <w:t xml:space="preserve"> Задачи использования технологии ТРИЗ:</w:t>
      </w:r>
    </w:p>
    <w:p w:rsidR="007B5B54" w:rsidRPr="0062315D" w:rsidRDefault="007B5B54" w:rsidP="007B5B54">
      <w:pPr>
        <w:numPr>
          <w:ilvl w:val="0"/>
          <w:numId w:val="8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15D">
        <w:rPr>
          <w:rFonts w:ascii="Times New Roman" w:hAnsi="Times New Roman" w:cs="Times New Roman"/>
          <w:sz w:val="28"/>
          <w:szCs w:val="28"/>
        </w:rPr>
        <w:t>развитие нестандартного, системного, раскованного, широкоформатного, гибкого мышления, умения отслеживать тонкие причинно-следственные связи, видеть логические закономерности происходящих явлений и событий;</w:t>
      </w:r>
    </w:p>
    <w:p w:rsidR="007B5B54" w:rsidRPr="0062315D" w:rsidRDefault="007B5B54" w:rsidP="007B5B54">
      <w:pPr>
        <w:numPr>
          <w:ilvl w:val="0"/>
          <w:numId w:val="8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15D">
        <w:rPr>
          <w:rFonts w:ascii="Times New Roman" w:hAnsi="Times New Roman" w:cs="Times New Roman"/>
          <w:sz w:val="28"/>
          <w:szCs w:val="28"/>
        </w:rPr>
        <w:t>формирование целостной картины мира;</w:t>
      </w:r>
    </w:p>
    <w:p w:rsidR="007B5B54" w:rsidRPr="0062315D" w:rsidRDefault="007B5B54" w:rsidP="007B5B54">
      <w:pPr>
        <w:numPr>
          <w:ilvl w:val="0"/>
          <w:numId w:val="8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15D">
        <w:rPr>
          <w:rFonts w:ascii="Times New Roman" w:hAnsi="Times New Roman" w:cs="Times New Roman"/>
          <w:sz w:val="28"/>
          <w:szCs w:val="28"/>
        </w:rPr>
        <w:t>воспитание интереса к поисковой деятельности, стремления разрабатывать необычные варианты решения задачи;</w:t>
      </w:r>
    </w:p>
    <w:p w:rsidR="00D13D78" w:rsidRDefault="007B5B54" w:rsidP="00D13D78">
      <w:pPr>
        <w:numPr>
          <w:ilvl w:val="0"/>
          <w:numId w:val="8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15D">
        <w:rPr>
          <w:rFonts w:ascii="Times New Roman" w:hAnsi="Times New Roman" w:cs="Times New Roman"/>
          <w:sz w:val="28"/>
          <w:szCs w:val="28"/>
        </w:rPr>
        <w:t>развитие речи, памяти, творческого воображения.</w:t>
      </w:r>
    </w:p>
    <w:p w:rsidR="004B4D7B" w:rsidRDefault="004B4D7B" w:rsidP="00D13D78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Мы увидели в данной технологии много плюсов</w:t>
      </w:r>
      <w:r w:rsidR="0029728E" w:rsidRPr="00D13D78">
        <w:rPr>
          <w:rFonts w:ascii="Times New Roman" w:hAnsi="Times New Roman" w:cs="Times New Roman"/>
          <w:sz w:val="28"/>
          <w:szCs w:val="28"/>
        </w:rPr>
        <w:t>. Технологию мы использовали во всех обязательных видах деятельности</w:t>
      </w:r>
      <w:r w:rsidR="00D13D78">
        <w:rPr>
          <w:rFonts w:ascii="Times New Roman" w:hAnsi="Times New Roman" w:cs="Times New Roman"/>
          <w:sz w:val="28"/>
          <w:szCs w:val="28"/>
        </w:rPr>
        <w:t>. Это позволило испытать чувство успеха у большинства детей, уверенности в своих высказываниях. В свою очередь промежуточные результаты  по развитию речи в разделе связная речь</w:t>
      </w:r>
      <w:r w:rsidR="00FC52EC">
        <w:rPr>
          <w:rFonts w:ascii="Times New Roman" w:hAnsi="Times New Roman" w:cs="Times New Roman"/>
          <w:sz w:val="28"/>
          <w:szCs w:val="28"/>
        </w:rPr>
        <w:t xml:space="preserve"> дали замечательные результаты.</w:t>
      </w:r>
      <w:r w:rsidR="006C495A">
        <w:rPr>
          <w:rFonts w:ascii="Times New Roman" w:hAnsi="Times New Roman" w:cs="Times New Roman"/>
          <w:sz w:val="28"/>
          <w:szCs w:val="28"/>
        </w:rPr>
        <w:t xml:space="preserve"> В начале года проводить мозговой штурм было практически невозможно, дети долго думали, боялись ошибиться. В середине года </w:t>
      </w:r>
      <w:proofErr w:type="gramStart"/>
      <w:r w:rsidR="006C495A">
        <w:rPr>
          <w:rFonts w:ascii="Times New Roman" w:hAnsi="Times New Roman" w:cs="Times New Roman"/>
          <w:sz w:val="28"/>
          <w:szCs w:val="28"/>
        </w:rPr>
        <w:t>часть детей сама с нетерпением ждала, когда</w:t>
      </w:r>
      <w:proofErr w:type="gramEnd"/>
      <w:r w:rsidR="006C495A">
        <w:rPr>
          <w:rFonts w:ascii="Times New Roman" w:hAnsi="Times New Roman" w:cs="Times New Roman"/>
          <w:sz w:val="28"/>
          <w:szCs w:val="28"/>
        </w:rPr>
        <w:t xml:space="preserve"> мы начнем разбирать очередн</w:t>
      </w:r>
      <w:r w:rsidR="00BD17E3">
        <w:rPr>
          <w:rFonts w:ascii="Times New Roman" w:hAnsi="Times New Roman" w:cs="Times New Roman"/>
          <w:sz w:val="28"/>
          <w:szCs w:val="28"/>
        </w:rPr>
        <w:t>ое задание</w:t>
      </w:r>
      <w:r w:rsidR="006C49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C73" w:rsidRDefault="006C495A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F0559">
        <w:rPr>
          <w:rFonts w:ascii="Times New Roman" w:hAnsi="Times New Roman" w:cs="Times New Roman"/>
          <w:sz w:val="28"/>
          <w:szCs w:val="28"/>
        </w:rPr>
        <w:t>Одна из любимых игр</w:t>
      </w:r>
      <w:r w:rsidR="006A7A5F">
        <w:rPr>
          <w:rFonts w:ascii="Times New Roman" w:hAnsi="Times New Roman" w:cs="Times New Roman"/>
          <w:sz w:val="28"/>
          <w:szCs w:val="28"/>
        </w:rPr>
        <w:t xml:space="preserve"> наших детей -</w:t>
      </w:r>
      <w:r w:rsidR="00BF0559">
        <w:rPr>
          <w:rFonts w:ascii="Times New Roman" w:hAnsi="Times New Roman" w:cs="Times New Roman"/>
          <w:sz w:val="28"/>
          <w:szCs w:val="28"/>
        </w:rPr>
        <w:t xml:space="preserve"> "Что получится, то и получится". Смысл игры в составлении предложения из четырех разных коробочек. Первая коробочка Что? Вторая коробочка Что делает? Третья коробочка</w:t>
      </w:r>
      <w:proofErr w:type="gramStart"/>
      <w:r w:rsidR="00BF0559">
        <w:rPr>
          <w:rFonts w:ascii="Times New Roman" w:hAnsi="Times New Roman" w:cs="Times New Roman"/>
          <w:sz w:val="28"/>
          <w:szCs w:val="28"/>
        </w:rPr>
        <w:t xml:space="preserve"> </w:t>
      </w:r>
      <w:r w:rsidR="00BF0559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End"/>
      <w:r w:rsidR="00BF0559">
        <w:rPr>
          <w:rFonts w:ascii="Times New Roman" w:hAnsi="Times New Roman" w:cs="Times New Roman"/>
          <w:sz w:val="28"/>
          <w:szCs w:val="28"/>
        </w:rPr>
        <w:t>де? Четвертая коробочка</w:t>
      </w:r>
      <w:proofErr w:type="gramStart"/>
      <w:r w:rsidR="00BF055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F0559">
        <w:rPr>
          <w:rFonts w:ascii="Times New Roman" w:hAnsi="Times New Roman" w:cs="Times New Roman"/>
          <w:sz w:val="28"/>
          <w:szCs w:val="28"/>
        </w:rPr>
        <w:t>акая?</w:t>
      </w:r>
      <w:r>
        <w:rPr>
          <w:rFonts w:ascii="Times New Roman" w:hAnsi="Times New Roman" w:cs="Times New Roman"/>
          <w:sz w:val="28"/>
          <w:szCs w:val="28"/>
        </w:rPr>
        <w:t xml:space="preserve"> Соединяя слова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дети заранее не знали, что получится быль или небылица. У нас появлялся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обсудить это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предлог лучше использовать. Иногда это становилось началом сказки, которую мы сочиняли коллективно. Со временем в группе появились книги, созданные детьми, </w:t>
      </w:r>
      <w:r w:rsidR="006A7A5F">
        <w:rPr>
          <w:rFonts w:ascii="Times New Roman" w:hAnsi="Times New Roman" w:cs="Times New Roman"/>
          <w:sz w:val="28"/>
          <w:szCs w:val="28"/>
        </w:rPr>
        <w:t>увеличилось и количество авторов</w:t>
      </w:r>
      <w:r>
        <w:rPr>
          <w:rFonts w:ascii="Times New Roman" w:hAnsi="Times New Roman" w:cs="Times New Roman"/>
          <w:sz w:val="28"/>
          <w:szCs w:val="28"/>
        </w:rPr>
        <w:t>. Заинтересовались родители, так появились книги выпущенные родителями совместно с детьми.</w:t>
      </w:r>
      <w:r w:rsidR="006A7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92F" w:rsidRDefault="00622C7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7A5F">
        <w:rPr>
          <w:rFonts w:ascii="Times New Roman" w:hAnsi="Times New Roman" w:cs="Times New Roman"/>
          <w:sz w:val="28"/>
          <w:szCs w:val="28"/>
        </w:rPr>
        <w:t>В режимных моментах во время сбора на прогулку мы использовали игру " Д</w:t>
      </w:r>
      <w:proofErr w:type="gramStart"/>
      <w:r w:rsidR="006A7A5F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6A7A5F">
        <w:rPr>
          <w:rFonts w:ascii="Times New Roman" w:hAnsi="Times New Roman" w:cs="Times New Roman"/>
          <w:sz w:val="28"/>
          <w:szCs w:val="28"/>
        </w:rPr>
        <w:t xml:space="preserve"> нет". На первых пора</w:t>
      </w:r>
      <w:r w:rsidR="00CA76B3">
        <w:rPr>
          <w:rFonts w:ascii="Times New Roman" w:hAnsi="Times New Roman" w:cs="Times New Roman"/>
          <w:sz w:val="28"/>
          <w:szCs w:val="28"/>
        </w:rPr>
        <w:t>х</w:t>
      </w:r>
      <w:r w:rsidR="006A7A5F">
        <w:rPr>
          <w:rFonts w:ascii="Times New Roman" w:hAnsi="Times New Roman" w:cs="Times New Roman"/>
          <w:sz w:val="28"/>
          <w:szCs w:val="28"/>
        </w:rPr>
        <w:t xml:space="preserve">  ведущими в игре были всегда взрослые</w:t>
      </w:r>
      <w:r w:rsidR="00CA76B3">
        <w:rPr>
          <w:rFonts w:ascii="Times New Roman" w:hAnsi="Times New Roman" w:cs="Times New Roman"/>
          <w:sz w:val="28"/>
          <w:szCs w:val="28"/>
        </w:rPr>
        <w:t>, потом отгадавшие и желающие дети</w:t>
      </w:r>
      <w:r w:rsidR="006A7A5F">
        <w:rPr>
          <w:rFonts w:ascii="Times New Roman" w:hAnsi="Times New Roman" w:cs="Times New Roman"/>
          <w:sz w:val="28"/>
          <w:szCs w:val="28"/>
        </w:rPr>
        <w:t>. Д</w:t>
      </w:r>
      <w:r w:rsidR="00CA76B3">
        <w:rPr>
          <w:rFonts w:ascii="Times New Roman" w:hAnsi="Times New Roman" w:cs="Times New Roman"/>
          <w:sz w:val="28"/>
          <w:szCs w:val="28"/>
        </w:rPr>
        <w:t>е</w:t>
      </w:r>
      <w:r w:rsidR="006A7A5F">
        <w:rPr>
          <w:rFonts w:ascii="Times New Roman" w:hAnsi="Times New Roman" w:cs="Times New Roman"/>
          <w:sz w:val="28"/>
          <w:szCs w:val="28"/>
        </w:rPr>
        <w:t xml:space="preserve">ти отгадывали предмет, который </w:t>
      </w:r>
      <w:proofErr w:type="gramStart"/>
      <w:r w:rsidR="006A7A5F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="006A7A5F">
        <w:rPr>
          <w:rFonts w:ascii="Times New Roman" w:hAnsi="Times New Roman" w:cs="Times New Roman"/>
          <w:sz w:val="28"/>
          <w:szCs w:val="28"/>
        </w:rPr>
        <w:t xml:space="preserve"> загадан, с помощью ответов да или нет составляли </w:t>
      </w:r>
      <w:r w:rsidR="00CA76B3">
        <w:rPr>
          <w:rFonts w:ascii="Times New Roman" w:hAnsi="Times New Roman" w:cs="Times New Roman"/>
          <w:sz w:val="28"/>
          <w:szCs w:val="28"/>
        </w:rPr>
        <w:t xml:space="preserve"> о предмете представление. Учились задавать вопросы, активизировался словарь по темам, которые мы</w:t>
      </w:r>
      <w:r w:rsidR="00C0092F">
        <w:rPr>
          <w:rFonts w:ascii="Times New Roman" w:hAnsi="Times New Roman" w:cs="Times New Roman"/>
          <w:sz w:val="28"/>
          <w:szCs w:val="28"/>
        </w:rPr>
        <w:t xml:space="preserve"> проходили, улучшалось качество связной речи. </w:t>
      </w:r>
    </w:p>
    <w:p w:rsidR="00CA76B3" w:rsidRPr="00CA76B3" w:rsidRDefault="00C0092F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76B3" w:rsidRPr="00CA76B3">
        <w:rPr>
          <w:rFonts w:ascii="Times New Roman" w:hAnsi="Times New Roman" w:cs="Times New Roman"/>
          <w:bCs/>
          <w:sz w:val="28"/>
          <w:szCs w:val="28"/>
        </w:rPr>
        <w:t xml:space="preserve"> Кольца </w:t>
      </w:r>
      <w:proofErr w:type="spellStart"/>
      <w:r w:rsidR="00CA76B3" w:rsidRPr="00CA76B3">
        <w:rPr>
          <w:rFonts w:ascii="Times New Roman" w:hAnsi="Times New Roman" w:cs="Times New Roman"/>
          <w:bCs/>
          <w:sz w:val="28"/>
          <w:szCs w:val="28"/>
        </w:rPr>
        <w:t>Луллия</w:t>
      </w:r>
      <w:proofErr w:type="spellEnd"/>
    </w:p>
    <w:p w:rsidR="00CA76B3" w:rsidRPr="00CA76B3" w:rsidRDefault="00CA76B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 xml:space="preserve">Овладеть системным мышлением помогают кольца </w:t>
      </w:r>
      <w:proofErr w:type="spellStart"/>
      <w:r w:rsidRPr="00CA76B3">
        <w:rPr>
          <w:rFonts w:ascii="Times New Roman" w:hAnsi="Times New Roman" w:cs="Times New Roman"/>
          <w:sz w:val="28"/>
          <w:szCs w:val="28"/>
        </w:rPr>
        <w:t>Луллия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— эффективное многофункциональное игровое пособие, которое применяется во всех видах образовательной деятельности (математика, развитие речи, музыкальное воспитание, обучение грамоте) и состоит из трёх вращающихся круговых зон:</w:t>
      </w:r>
    </w:p>
    <w:p w:rsidR="00CA76B3" w:rsidRPr="00CA76B3" w:rsidRDefault="00CA76B3" w:rsidP="00CA76B3">
      <w:pPr>
        <w:numPr>
          <w:ilvl w:val="0"/>
          <w:numId w:val="10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>малый круг — карточки с изображением объектов, участвующих в сюжетно-ролевой игре (сказочных героев, человек, животное, предмет и т. д.);</w:t>
      </w:r>
    </w:p>
    <w:p w:rsidR="00CA76B3" w:rsidRPr="00CA76B3" w:rsidRDefault="00CA76B3" w:rsidP="00CA76B3">
      <w:pPr>
        <w:numPr>
          <w:ilvl w:val="0"/>
          <w:numId w:val="10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6B3">
        <w:rPr>
          <w:rFonts w:ascii="Times New Roman" w:hAnsi="Times New Roman" w:cs="Times New Roman"/>
          <w:sz w:val="28"/>
          <w:szCs w:val="28"/>
        </w:rPr>
        <w:t>средний круг — атрибуты для игры (волшебная палочка, руль, шприц, нора, гнездо и т. д.);</w:t>
      </w:r>
      <w:proofErr w:type="gramEnd"/>
    </w:p>
    <w:p w:rsidR="00CA76B3" w:rsidRPr="00CA76B3" w:rsidRDefault="00CA76B3" w:rsidP="00CA76B3">
      <w:pPr>
        <w:numPr>
          <w:ilvl w:val="0"/>
          <w:numId w:val="10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>большой круг — действия объектов (спасает принцессу, едет, лечит, бегает и т. д.).</w:t>
      </w:r>
    </w:p>
    <w:p w:rsidR="00916AF4" w:rsidRDefault="00CA76B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>Мы не заменили телевизор, мы дали некую альтернативу, способ взаимодействовать друг с другом и решать незам</w:t>
      </w:r>
      <w:r w:rsidR="00916AF4">
        <w:rPr>
          <w:rFonts w:ascii="Times New Roman" w:hAnsi="Times New Roman" w:cs="Times New Roman"/>
          <w:sz w:val="28"/>
          <w:szCs w:val="28"/>
        </w:rPr>
        <w:t>етно серьезные речевые  задачи.</w:t>
      </w:r>
    </w:p>
    <w:p w:rsidR="003B4FEE" w:rsidRDefault="003B4FEE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916AF4">
        <w:rPr>
          <w:rFonts w:ascii="Times New Roman" w:hAnsi="Times New Roman" w:cs="Times New Roman"/>
          <w:sz w:val="28"/>
          <w:szCs w:val="28"/>
        </w:rPr>
        <w:t>Игра "Отгадай, кто я?" выручала нас в теме "Дикие и домашние животные", "Овощи и фрукты".  В игре от своего имени дети составляли описание, остальные отгадывали. Нам уда</w:t>
      </w:r>
      <w:r>
        <w:rPr>
          <w:rFonts w:ascii="Times New Roman" w:hAnsi="Times New Roman" w:cs="Times New Roman"/>
          <w:sz w:val="28"/>
          <w:szCs w:val="28"/>
        </w:rPr>
        <w:t xml:space="preserve">валось закрепить в речи  весь познавательные материал, расширять словарь описательных прилагательных, умение детей сопоставлять полученную информацию. </w:t>
      </w:r>
    </w:p>
    <w:p w:rsidR="003D5C4E" w:rsidRDefault="003B4FEE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Игра "Кто у меня за спиной" вызвала интерес своей необычностью. Дети стоят в кругу, ведущий за кругом показывает картинку,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описывая помогают узнать, что за картинка за спиной.</w:t>
      </w:r>
    </w:p>
    <w:p w:rsidR="00FF0C4F" w:rsidRDefault="003D5C4E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"Путаницы" Чтение  и разгадывание</w:t>
      </w:r>
      <w:r w:rsidR="003B4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текстов нелепиц вызывает интерес, быстро утомляющиеся дети собираются, включаются в работу</w:t>
      </w:r>
      <w:r w:rsidR="007B41D9">
        <w:rPr>
          <w:rFonts w:ascii="Times New Roman" w:hAnsi="Times New Roman" w:cs="Times New Roman"/>
          <w:sz w:val="28"/>
          <w:szCs w:val="28"/>
        </w:rPr>
        <w:t xml:space="preserve">, ждут следующего задания. Составлять без картинок нелепицы детям с ТНР сложно, но </w:t>
      </w:r>
      <w:r w:rsidR="00FF0C4F">
        <w:rPr>
          <w:rFonts w:ascii="Times New Roman" w:hAnsi="Times New Roman" w:cs="Times New Roman"/>
          <w:sz w:val="28"/>
          <w:szCs w:val="28"/>
        </w:rPr>
        <w:t>в группе всегда находились дети,</w:t>
      </w:r>
      <w:r w:rsidR="007B41D9">
        <w:rPr>
          <w:rFonts w:ascii="Times New Roman" w:hAnsi="Times New Roman" w:cs="Times New Roman"/>
          <w:sz w:val="28"/>
          <w:szCs w:val="28"/>
        </w:rPr>
        <w:t xml:space="preserve"> желающие загадать детям задачку.</w:t>
      </w:r>
    </w:p>
    <w:p w:rsidR="00CA76B3" w:rsidRPr="00CA76B3" w:rsidRDefault="00FF0C4F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теме "Транспорт" методом фокальных объекто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FE66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E663A">
        <w:rPr>
          <w:rFonts w:ascii="Times New Roman" w:hAnsi="Times New Roman" w:cs="Times New Roman"/>
          <w:sz w:val="28"/>
          <w:szCs w:val="28"/>
        </w:rPr>
        <w:t xml:space="preserve"> перенос качеств одного объекта на другой) </w:t>
      </w:r>
      <w:r>
        <w:rPr>
          <w:rFonts w:ascii="Times New Roman" w:hAnsi="Times New Roman" w:cs="Times New Roman"/>
          <w:sz w:val="28"/>
          <w:szCs w:val="28"/>
        </w:rPr>
        <w:t>мы создавали транспорт будущего. Рассмотрели иллюстрации, набрали шаблоны, выполняли поставленную задачу. Интерес проявили и де</w:t>
      </w:r>
      <w:r w:rsidR="00A819C8">
        <w:rPr>
          <w:rFonts w:ascii="Times New Roman" w:hAnsi="Times New Roman" w:cs="Times New Roman"/>
          <w:sz w:val="28"/>
          <w:szCs w:val="28"/>
        </w:rPr>
        <w:t>вочки и мальчики.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9C8"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gramStart"/>
      <w:r w:rsidR="00A819C8">
        <w:rPr>
          <w:rFonts w:ascii="Times New Roman" w:hAnsi="Times New Roman" w:cs="Times New Roman"/>
          <w:sz w:val="28"/>
          <w:szCs w:val="28"/>
        </w:rPr>
        <w:t>решили</w:t>
      </w:r>
      <w:proofErr w:type="gramEnd"/>
      <w:r w:rsidR="00A819C8">
        <w:rPr>
          <w:rFonts w:ascii="Times New Roman" w:hAnsi="Times New Roman" w:cs="Times New Roman"/>
          <w:sz w:val="28"/>
          <w:szCs w:val="28"/>
        </w:rPr>
        <w:t xml:space="preserve"> не хватает летающей машины с мыльными пузырями</w:t>
      </w:r>
      <w:r w:rsidR="00FE663A">
        <w:rPr>
          <w:rFonts w:ascii="Times New Roman" w:hAnsi="Times New Roman" w:cs="Times New Roman"/>
          <w:sz w:val="28"/>
          <w:szCs w:val="28"/>
        </w:rPr>
        <w:t>, машины развлечений, летающей в космос и многое другое.</w:t>
      </w:r>
      <w:r w:rsidR="003D5C4E">
        <w:rPr>
          <w:rFonts w:ascii="Times New Roman" w:hAnsi="Times New Roman" w:cs="Times New Roman"/>
          <w:sz w:val="28"/>
          <w:szCs w:val="28"/>
        </w:rPr>
        <w:t xml:space="preserve"> </w:t>
      </w:r>
      <w:r w:rsidR="00CA76B3" w:rsidRPr="00CA76B3">
        <w:rPr>
          <w:rFonts w:ascii="Times New Roman" w:hAnsi="Times New Roman" w:cs="Times New Roman"/>
          <w:sz w:val="28"/>
          <w:szCs w:val="28"/>
        </w:rPr>
        <w:t>В конце год</w:t>
      </w:r>
      <w:r w:rsidR="00FE663A">
        <w:rPr>
          <w:rFonts w:ascii="Times New Roman" w:hAnsi="Times New Roman" w:cs="Times New Roman"/>
          <w:sz w:val="28"/>
          <w:szCs w:val="28"/>
        </w:rPr>
        <w:t>а также наблюдалось  развитие игровой деятельности,</w:t>
      </w:r>
      <w:r w:rsidR="00CA76B3" w:rsidRPr="00CA76B3">
        <w:rPr>
          <w:rFonts w:ascii="Times New Roman" w:hAnsi="Times New Roman" w:cs="Times New Roman"/>
          <w:sz w:val="28"/>
          <w:szCs w:val="28"/>
        </w:rPr>
        <w:t xml:space="preserve"> (усложнение сюжета, игра парами, тройками, умение разрешать несложные конфликты, переключаться с одного партнера на другого</w:t>
      </w:r>
      <w:proofErr w:type="gramStart"/>
      <w:r w:rsidR="00CA76B3" w:rsidRPr="00CA76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A76B3" w:rsidRPr="00CA76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6B3" w:rsidRPr="00CA76B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A76B3" w:rsidRPr="00CA76B3">
        <w:rPr>
          <w:rFonts w:ascii="Times New Roman" w:hAnsi="Times New Roman" w:cs="Times New Roman"/>
          <w:sz w:val="28"/>
          <w:szCs w:val="28"/>
        </w:rPr>
        <w:t xml:space="preserve">мение договариваться о ходе  и начале игры). </w:t>
      </w:r>
    </w:p>
    <w:p w:rsidR="00CA76B3" w:rsidRPr="00CA76B3" w:rsidRDefault="00CA76B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6B3" w:rsidRPr="00CA76B3" w:rsidRDefault="00CA76B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76B3">
        <w:rPr>
          <w:rFonts w:ascii="Times New Roman" w:hAnsi="Times New Roman" w:cs="Times New Roman"/>
          <w:sz w:val="28"/>
          <w:szCs w:val="28"/>
        </w:rPr>
        <w:t>Альтшуллер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Г.С. Найти идею. - Новосибирск: Наука,  2002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 xml:space="preserve">Давыдова В.Ю., </w:t>
      </w:r>
      <w:proofErr w:type="spellStart"/>
      <w:r w:rsidRPr="00CA76B3">
        <w:rPr>
          <w:rFonts w:ascii="Times New Roman" w:hAnsi="Times New Roman" w:cs="Times New Roman"/>
          <w:sz w:val="28"/>
          <w:szCs w:val="28"/>
        </w:rPr>
        <w:t>Таратенко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Т.А. Мир интеллектуального творчества. Игры для ума. – СПб</w:t>
      </w:r>
      <w:proofErr w:type="gramStart"/>
      <w:r w:rsidRPr="00CA76B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A76B3">
        <w:rPr>
          <w:rFonts w:ascii="Times New Roman" w:hAnsi="Times New Roman" w:cs="Times New Roman"/>
          <w:sz w:val="28"/>
          <w:szCs w:val="28"/>
        </w:rPr>
        <w:t>2003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76B3">
        <w:rPr>
          <w:rFonts w:ascii="Times New Roman" w:hAnsi="Times New Roman" w:cs="Times New Roman"/>
          <w:sz w:val="28"/>
          <w:szCs w:val="28"/>
        </w:rPr>
        <w:t>Зак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А.З. 600 игровых задач для развития логического мышления детей. Ярославль. «Академия развития», 1998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lastRenderedPageBreak/>
        <w:t xml:space="preserve">Педагогика + ТРИЗ. Сборник статей. </w:t>
      </w:r>
      <w:proofErr w:type="spellStart"/>
      <w:r w:rsidRPr="00CA76B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>. 1 – 6. -  Гомель: ИПП СОЖ, 1996 – 2001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 xml:space="preserve">Сборники « Учителям о ТРИЗ» № 1-5. Сост. </w:t>
      </w:r>
      <w:proofErr w:type="spellStart"/>
      <w:r w:rsidRPr="00CA76B3">
        <w:rPr>
          <w:rFonts w:ascii="Times New Roman" w:hAnsi="Times New Roman" w:cs="Times New Roman"/>
          <w:sz w:val="28"/>
          <w:szCs w:val="28"/>
        </w:rPr>
        <w:t>Крячко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В.Б. -СПб. Центр внедрения педагогического опыта, 1997-2003.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B3">
        <w:rPr>
          <w:rFonts w:ascii="Times New Roman" w:hAnsi="Times New Roman" w:cs="Times New Roman"/>
          <w:sz w:val="28"/>
          <w:szCs w:val="28"/>
        </w:rPr>
        <w:t xml:space="preserve">Толмачев А.А. Диагноз: ТРИЗ. – СПб: 2004 </w:t>
      </w:r>
    </w:p>
    <w:p w:rsidR="00CA76B3" w:rsidRPr="00CA76B3" w:rsidRDefault="00CA76B3" w:rsidP="00CA76B3">
      <w:pPr>
        <w:numPr>
          <w:ilvl w:val="0"/>
          <w:numId w:val="11"/>
        </w:numPr>
        <w:tabs>
          <w:tab w:val="left" w:pos="43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76B3">
        <w:rPr>
          <w:rFonts w:ascii="Times New Roman" w:hAnsi="Times New Roman" w:cs="Times New Roman"/>
          <w:sz w:val="28"/>
          <w:szCs w:val="28"/>
        </w:rPr>
        <w:t>Шустерман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З.Г., </w:t>
      </w:r>
      <w:proofErr w:type="spellStart"/>
      <w:r w:rsidRPr="00CA76B3">
        <w:rPr>
          <w:rFonts w:ascii="Times New Roman" w:hAnsi="Times New Roman" w:cs="Times New Roman"/>
          <w:sz w:val="28"/>
          <w:szCs w:val="28"/>
        </w:rPr>
        <w:t>Шустерман</w:t>
      </w:r>
      <w:proofErr w:type="spellEnd"/>
      <w:r w:rsidRPr="00CA76B3">
        <w:rPr>
          <w:rFonts w:ascii="Times New Roman" w:hAnsi="Times New Roman" w:cs="Times New Roman"/>
          <w:sz w:val="28"/>
          <w:szCs w:val="28"/>
        </w:rPr>
        <w:t xml:space="preserve"> М.Н. Новые похождения Колобка или наука думать для больших и маленьких. – М.: Генезис, 2002</w:t>
      </w:r>
    </w:p>
    <w:p w:rsidR="00CA76B3" w:rsidRPr="00CA76B3" w:rsidRDefault="00CA76B3" w:rsidP="00CA76B3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F0559" w:rsidRPr="00D13D78" w:rsidRDefault="00CA76B3" w:rsidP="00D13D78">
      <w:pPr>
        <w:tabs>
          <w:tab w:val="left" w:pos="4365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F0559" w:rsidRPr="00D13D78" w:rsidSect="00FB3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60F"/>
    <w:multiLevelType w:val="multilevel"/>
    <w:tmpl w:val="4808C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750D0"/>
    <w:multiLevelType w:val="multilevel"/>
    <w:tmpl w:val="E554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86D0E"/>
    <w:multiLevelType w:val="multilevel"/>
    <w:tmpl w:val="EE7C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E25AF"/>
    <w:multiLevelType w:val="hybridMultilevel"/>
    <w:tmpl w:val="BC465E9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13700C"/>
    <w:multiLevelType w:val="hybridMultilevel"/>
    <w:tmpl w:val="7C0663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2A67E9"/>
    <w:multiLevelType w:val="hybridMultilevel"/>
    <w:tmpl w:val="182A5A0E"/>
    <w:lvl w:ilvl="0" w:tplc="97F055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1FB1AE8"/>
    <w:multiLevelType w:val="hybridMultilevel"/>
    <w:tmpl w:val="D426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A6D4E"/>
    <w:multiLevelType w:val="hybridMultilevel"/>
    <w:tmpl w:val="4ED222F8"/>
    <w:lvl w:ilvl="0" w:tplc="0419000B">
      <w:start w:val="1"/>
      <w:numFmt w:val="bullet"/>
      <w:lvlText w:val=""/>
      <w:lvlJc w:val="left"/>
      <w:pPr>
        <w:ind w:left="16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8">
    <w:nsid w:val="390239A0"/>
    <w:multiLevelType w:val="hybridMultilevel"/>
    <w:tmpl w:val="F3C804E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3B8C3A13"/>
    <w:multiLevelType w:val="multilevel"/>
    <w:tmpl w:val="57888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4C2097"/>
    <w:multiLevelType w:val="hybridMultilevel"/>
    <w:tmpl w:val="465CAC8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A473FE4"/>
    <w:multiLevelType w:val="hybridMultilevel"/>
    <w:tmpl w:val="A544C03C"/>
    <w:lvl w:ilvl="0" w:tplc="3D08C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79D"/>
    <w:rsid w:val="00022FF7"/>
    <w:rsid w:val="00063C31"/>
    <w:rsid w:val="000A2170"/>
    <w:rsid w:val="000E128D"/>
    <w:rsid w:val="000F7D0E"/>
    <w:rsid w:val="00186F16"/>
    <w:rsid w:val="001915C6"/>
    <w:rsid w:val="0029728E"/>
    <w:rsid w:val="002F679D"/>
    <w:rsid w:val="00324474"/>
    <w:rsid w:val="003B4FEE"/>
    <w:rsid w:val="003D5C4E"/>
    <w:rsid w:val="003E2418"/>
    <w:rsid w:val="004043A6"/>
    <w:rsid w:val="004103CF"/>
    <w:rsid w:val="00415288"/>
    <w:rsid w:val="00432CD9"/>
    <w:rsid w:val="00492E16"/>
    <w:rsid w:val="004B4D7B"/>
    <w:rsid w:val="00576A8E"/>
    <w:rsid w:val="00622C73"/>
    <w:rsid w:val="0062315D"/>
    <w:rsid w:val="006812E6"/>
    <w:rsid w:val="006A7A5F"/>
    <w:rsid w:val="006C495A"/>
    <w:rsid w:val="006F2E07"/>
    <w:rsid w:val="0071328F"/>
    <w:rsid w:val="007B41D9"/>
    <w:rsid w:val="007B5B54"/>
    <w:rsid w:val="00831A74"/>
    <w:rsid w:val="008369BA"/>
    <w:rsid w:val="0086391A"/>
    <w:rsid w:val="00893F3B"/>
    <w:rsid w:val="008D768F"/>
    <w:rsid w:val="00916AF4"/>
    <w:rsid w:val="0092175D"/>
    <w:rsid w:val="0096305A"/>
    <w:rsid w:val="009753F8"/>
    <w:rsid w:val="009A7C8F"/>
    <w:rsid w:val="00A111DE"/>
    <w:rsid w:val="00A56416"/>
    <w:rsid w:val="00A747B5"/>
    <w:rsid w:val="00A819C8"/>
    <w:rsid w:val="00AC7B2A"/>
    <w:rsid w:val="00B37217"/>
    <w:rsid w:val="00BC08E3"/>
    <w:rsid w:val="00BD17E3"/>
    <w:rsid w:val="00BF0559"/>
    <w:rsid w:val="00C0092F"/>
    <w:rsid w:val="00C3655B"/>
    <w:rsid w:val="00C95DD5"/>
    <w:rsid w:val="00CA76B3"/>
    <w:rsid w:val="00CB736C"/>
    <w:rsid w:val="00CC16C9"/>
    <w:rsid w:val="00CC7B38"/>
    <w:rsid w:val="00D13D78"/>
    <w:rsid w:val="00D14493"/>
    <w:rsid w:val="00D433CC"/>
    <w:rsid w:val="00DA0ED0"/>
    <w:rsid w:val="00E84993"/>
    <w:rsid w:val="00F8491B"/>
    <w:rsid w:val="00F94233"/>
    <w:rsid w:val="00FA4637"/>
    <w:rsid w:val="00FA4D2C"/>
    <w:rsid w:val="00FB3E0A"/>
    <w:rsid w:val="00FB7F35"/>
    <w:rsid w:val="00FC52EC"/>
    <w:rsid w:val="00FE663A"/>
    <w:rsid w:val="00FF0C4F"/>
    <w:rsid w:val="00FF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9D"/>
  </w:style>
  <w:style w:type="paragraph" w:styleId="3">
    <w:name w:val="heading 3"/>
    <w:basedOn w:val="a"/>
    <w:link w:val="30"/>
    <w:uiPriority w:val="9"/>
    <w:qFormat/>
    <w:rsid w:val="003E24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9D"/>
    <w:pPr>
      <w:ind w:left="720"/>
      <w:contextualSpacing/>
    </w:pPr>
  </w:style>
  <w:style w:type="character" w:styleId="a4">
    <w:name w:val="Strong"/>
    <w:basedOn w:val="a0"/>
    <w:uiPriority w:val="22"/>
    <w:qFormat/>
    <w:rsid w:val="004103CF"/>
    <w:rPr>
      <w:b/>
      <w:bCs/>
    </w:rPr>
  </w:style>
  <w:style w:type="paragraph" w:styleId="a5">
    <w:name w:val="Normal (Web)"/>
    <w:basedOn w:val="a"/>
    <w:uiPriority w:val="99"/>
    <w:semiHidden/>
    <w:unhideWhenUsed/>
    <w:rsid w:val="006F2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24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164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4346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788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650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admin</cp:lastModifiedBy>
  <cp:revision>47</cp:revision>
  <dcterms:created xsi:type="dcterms:W3CDTF">2017-03-06T03:33:00Z</dcterms:created>
  <dcterms:modified xsi:type="dcterms:W3CDTF">2026-03-09T06:56:00Z</dcterms:modified>
</cp:coreProperties>
</file>