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46F95" w14:textId="77777777" w:rsidR="0075344F" w:rsidRPr="0075344F" w:rsidRDefault="0075344F" w:rsidP="0075344F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Мирошниченко Марина Александровна, воспитатель; Скрипченко Елена Ивановна, воспитатель.</w:t>
      </w:r>
    </w:p>
    <w:p w14:paraId="6069A35C" w14:textId="77777777" w:rsidR="0075344F" w:rsidRPr="0075344F" w:rsidRDefault="0075344F" w:rsidP="0075344F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 детский сад №72. Белгородская область, город Белгород.</w:t>
      </w:r>
    </w:p>
    <w:p w14:paraId="38449BD0" w14:textId="795CC752" w:rsidR="002A635F" w:rsidRPr="0075344F" w:rsidRDefault="0075344F" w:rsidP="0075344F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«</w:t>
      </w:r>
      <w:r w:rsidR="00AC6AEF" w:rsidRPr="0075344F">
        <w:rPr>
          <w:rFonts w:ascii="Times New Roman" w:hAnsi="Times New Roman" w:cs="Times New Roman"/>
          <w:sz w:val="28"/>
          <w:szCs w:val="28"/>
        </w:rPr>
        <w:t>Эффективн</w:t>
      </w:r>
      <w:r w:rsidR="00826F9E" w:rsidRPr="0075344F">
        <w:rPr>
          <w:rFonts w:ascii="Times New Roman" w:hAnsi="Times New Roman" w:cs="Times New Roman"/>
          <w:sz w:val="28"/>
          <w:szCs w:val="28"/>
        </w:rPr>
        <w:t>ые механизмы, оказывающие положительное влияние на развитие творческих способностей у детей старшего дошкольного возраста</w:t>
      </w:r>
      <w:r w:rsidRPr="0075344F">
        <w:rPr>
          <w:rFonts w:ascii="Times New Roman" w:hAnsi="Times New Roman" w:cs="Times New Roman"/>
          <w:sz w:val="28"/>
          <w:szCs w:val="28"/>
        </w:rPr>
        <w:t>»</w:t>
      </w:r>
    </w:p>
    <w:p w14:paraId="3B1A5E84" w14:textId="77777777" w:rsidR="009A4CB7" w:rsidRPr="0075344F" w:rsidRDefault="005757F9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В настоящее время возрастает интерес к организации художественно-эстетического развития дошкольников и его роли в современном мире. В дошкольном возрасте активизация художественной деятельности происходит в процессе эстетического воспитания детей и</w:t>
      </w:r>
      <w:r w:rsidR="001641BB" w:rsidRPr="0075344F">
        <w:rPr>
          <w:rFonts w:ascii="Times New Roman" w:hAnsi="Times New Roman" w:cs="Times New Roman"/>
          <w:sz w:val="28"/>
          <w:szCs w:val="28"/>
        </w:rPr>
        <w:t xml:space="preserve"> решает таким образом ряд задач эстетического и духовного развития личности. Активизация художественно-эстетического развития дошкольников осуществляется под руководством взрослого с того момента, когда дети начинают проявлять живой интерес ко всему, что видят вокруг. </w:t>
      </w:r>
      <w:r w:rsidR="009A4CB7" w:rsidRPr="0075344F">
        <w:rPr>
          <w:rFonts w:ascii="Times New Roman" w:hAnsi="Times New Roman" w:cs="Times New Roman"/>
          <w:sz w:val="28"/>
          <w:szCs w:val="28"/>
        </w:rPr>
        <w:t>Работа эта ведётся систематично, так как дети, в силу синкретичности восприятия, очень небольшого опыта, неразвитой способности вглядываться «вслушиваться», могут многого не заметить.</w:t>
      </w:r>
    </w:p>
    <w:p w14:paraId="7DA8D3A1" w14:textId="77777777" w:rsidR="003735CB" w:rsidRPr="0075344F" w:rsidRDefault="009A4CB7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В процессе своей воспитательно-образовательной работы, мы стремимся</w:t>
      </w:r>
      <w:r w:rsidR="002A635F" w:rsidRPr="0075344F">
        <w:rPr>
          <w:rFonts w:ascii="Times New Roman" w:hAnsi="Times New Roman" w:cs="Times New Roman"/>
          <w:sz w:val="28"/>
          <w:szCs w:val="28"/>
        </w:rPr>
        <w:t xml:space="preserve"> организовывать деятельность по художественно-эстетическому развитию в соответствии с ФГОС ДО. Новые стандарты </w:t>
      </w:r>
      <w:r w:rsidR="003735CB" w:rsidRPr="0075344F">
        <w:rPr>
          <w:rFonts w:ascii="Times New Roman" w:hAnsi="Times New Roman" w:cs="Times New Roman"/>
          <w:sz w:val="28"/>
          <w:szCs w:val="28"/>
        </w:rPr>
        <w:t>требует осуществлять воспитательно-образовательный процесс, используя новые педагогические технологии.</w:t>
      </w:r>
      <w:r w:rsidR="002A635F" w:rsidRPr="0075344F">
        <w:rPr>
          <w:rFonts w:ascii="Times New Roman" w:hAnsi="Times New Roman" w:cs="Times New Roman"/>
          <w:sz w:val="28"/>
          <w:szCs w:val="28"/>
        </w:rPr>
        <w:t xml:space="preserve"> </w:t>
      </w:r>
      <w:r w:rsidR="003735CB" w:rsidRPr="0075344F">
        <w:rPr>
          <w:rFonts w:ascii="Times New Roman" w:hAnsi="Times New Roman" w:cs="Times New Roman"/>
          <w:sz w:val="28"/>
          <w:szCs w:val="28"/>
        </w:rPr>
        <w:t>Педагогическая технология – это совокупность психолого-педагогических установок, определяющих специальный набор и компоновку форм, методов, способов, приёмов обучения, воспитательных средств; она есть организационно-методический инструментарий педагогического процесса (Б.Т.Лихачёв)</w:t>
      </w:r>
    </w:p>
    <w:p w14:paraId="50CBB3FC" w14:textId="77777777" w:rsidR="003735CB" w:rsidRPr="0075344F" w:rsidRDefault="003735CB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К числу современных педагогических технологий и методов для художественно-эстетического развития у детей дошкольного возраста можно отнести:</w:t>
      </w:r>
    </w:p>
    <w:p w14:paraId="31C4A4FD" w14:textId="77777777" w:rsidR="003735CB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3735CB" w:rsidRPr="0075344F">
        <w:rPr>
          <w:rFonts w:ascii="Times New Roman" w:hAnsi="Times New Roman" w:cs="Times New Roman"/>
          <w:sz w:val="28"/>
          <w:szCs w:val="28"/>
        </w:rPr>
        <w:t>игровая технология</w:t>
      </w:r>
      <w:r w:rsidR="00095A20" w:rsidRPr="0075344F">
        <w:rPr>
          <w:rFonts w:ascii="Times New Roman" w:hAnsi="Times New Roman" w:cs="Times New Roman"/>
          <w:sz w:val="28"/>
          <w:szCs w:val="28"/>
        </w:rPr>
        <w:t>;</w:t>
      </w:r>
    </w:p>
    <w:p w14:paraId="5FFA3A9A" w14:textId="77777777" w:rsidR="003735CB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3735CB" w:rsidRPr="0075344F">
        <w:rPr>
          <w:rFonts w:ascii="Times New Roman" w:hAnsi="Times New Roman" w:cs="Times New Roman"/>
          <w:sz w:val="28"/>
          <w:szCs w:val="28"/>
        </w:rPr>
        <w:t>наблюдение</w:t>
      </w:r>
      <w:r w:rsidR="00095A20" w:rsidRPr="0075344F">
        <w:rPr>
          <w:rFonts w:ascii="Times New Roman" w:hAnsi="Times New Roman" w:cs="Times New Roman"/>
          <w:sz w:val="28"/>
          <w:szCs w:val="28"/>
        </w:rPr>
        <w:t>;</w:t>
      </w:r>
    </w:p>
    <w:p w14:paraId="1DA704BB" w14:textId="77777777" w:rsidR="003735CB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3735CB" w:rsidRPr="0075344F">
        <w:rPr>
          <w:rFonts w:ascii="Times New Roman" w:hAnsi="Times New Roman" w:cs="Times New Roman"/>
          <w:sz w:val="28"/>
          <w:szCs w:val="28"/>
        </w:rPr>
        <w:t>экскурсия (реальная и/или виртуальная)</w:t>
      </w:r>
      <w:r w:rsidR="00095A20" w:rsidRPr="0075344F">
        <w:rPr>
          <w:rFonts w:ascii="Times New Roman" w:hAnsi="Times New Roman" w:cs="Times New Roman"/>
          <w:sz w:val="28"/>
          <w:szCs w:val="28"/>
        </w:rPr>
        <w:t>;</w:t>
      </w:r>
    </w:p>
    <w:p w14:paraId="2B6D4B28" w14:textId="77777777" w:rsidR="00095A20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095A20" w:rsidRPr="0075344F">
        <w:rPr>
          <w:rFonts w:ascii="Times New Roman" w:hAnsi="Times New Roman" w:cs="Times New Roman"/>
          <w:sz w:val="28"/>
          <w:szCs w:val="28"/>
        </w:rPr>
        <w:t>технология исследования деятельности (экспериментирование);</w:t>
      </w:r>
    </w:p>
    <w:p w14:paraId="1AE9137A" w14:textId="77777777" w:rsidR="00095A20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095A20" w:rsidRPr="0075344F">
        <w:rPr>
          <w:rFonts w:ascii="Times New Roman" w:hAnsi="Times New Roman" w:cs="Times New Roman"/>
          <w:sz w:val="28"/>
          <w:szCs w:val="28"/>
        </w:rPr>
        <w:t>эвристическая беседа;</w:t>
      </w:r>
    </w:p>
    <w:p w14:paraId="7A9CEFE8" w14:textId="77777777" w:rsidR="00095A20" w:rsidRPr="0075344F" w:rsidRDefault="002A635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- </w:t>
      </w:r>
      <w:r w:rsidR="00095A20" w:rsidRPr="0075344F">
        <w:rPr>
          <w:rFonts w:ascii="Times New Roman" w:hAnsi="Times New Roman" w:cs="Times New Roman"/>
          <w:sz w:val="28"/>
          <w:szCs w:val="28"/>
        </w:rPr>
        <w:t>информацио</w:t>
      </w:r>
      <w:r w:rsidRPr="0075344F">
        <w:rPr>
          <w:rFonts w:ascii="Times New Roman" w:hAnsi="Times New Roman" w:cs="Times New Roman"/>
          <w:sz w:val="28"/>
          <w:szCs w:val="28"/>
        </w:rPr>
        <w:t>нно-коммуникационные технологии и др.</w:t>
      </w:r>
    </w:p>
    <w:p w14:paraId="71AC8726" w14:textId="77777777" w:rsidR="00095A20" w:rsidRPr="0075344F" w:rsidRDefault="00095A20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Игровая технология</w:t>
      </w:r>
      <w:r w:rsidRPr="0075344F">
        <w:rPr>
          <w:rFonts w:ascii="Times New Roman" w:hAnsi="Times New Roman" w:cs="Times New Roman"/>
          <w:sz w:val="28"/>
          <w:szCs w:val="28"/>
        </w:rPr>
        <w:t xml:space="preserve"> реализует ряд принципов игрового, активного обучения у детей об окружающем. У дошкольников развивается интерес к </w:t>
      </w:r>
      <w:r w:rsidRPr="0075344F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изобразительной деятельности, творческое изображение, уверенность в собственных способностях.  </w:t>
      </w:r>
    </w:p>
    <w:p w14:paraId="02C99DFE" w14:textId="69EA9422" w:rsidR="00095A20" w:rsidRPr="0075344F" w:rsidRDefault="00095A20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Наблюдение</w:t>
      </w:r>
      <w:r w:rsidRPr="0075344F">
        <w:rPr>
          <w:rFonts w:ascii="Times New Roman" w:hAnsi="Times New Roman" w:cs="Times New Roman"/>
          <w:sz w:val="28"/>
          <w:szCs w:val="28"/>
        </w:rPr>
        <w:t xml:space="preserve"> лежит в основе всех видов детского изобразительного творчества, так как в процессе наблюдения дети активно изучают предметы, объекты и явления окружающей действительности. Наблюдение выступает как механизм взаимодействия имеющегося у детей опыта и нового, приобретаемого в образовательной деятельности.</w:t>
      </w:r>
    </w:p>
    <w:p w14:paraId="0BBEBD05" w14:textId="77777777" w:rsidR="004C524C" w:rsidRPr="0075344F" w:rsidRDefault="00095A20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Экскурсии</w:t>
      </w:r>
      <w:r w:rsidR="00B15E56" w:rsidRPr="0075344F">
        <w:rPr>
          <w:rFonts w:ascii="Times New Roman" w:hAnsi="Times New Roman" w:cs="Times New Roman"/>
          <w:sz w:val="28"/>
          <w:szCs w:val="28"/>
        </w:rPr>
        <w:t xml:space="preserve"> условно делятся по степени включенности детей в образовательное пространство музейной экспозиции на два вида: реальные и виртуальные.</w:t>
      </w:r>
      <w:r w:rsidR="002A635F" w:rsidRPr="0075344F">
        <w:rPr>
          <w:rFonts w:ascii="Times New Roman" w:hAnsi="Times New Roman" w:cs="Times New Roman"/>
          <w:sz w:val="28"/>
          <w:szCs w:val="28"/>
        </w:rPr>
        <w:t xml:space="preserve"> </w:t>
      </w:r>
      <w:r w:rsidR="00B15E56" w:rsidRPr="0075344F">
        <w:rPr>
          <w:rFonts w:ascii="Times New Roman" w:hAnsi="Times New Roman" w:cs="Times New Roman"/>
          <w:sz w:val="28"/>
          <w:szCs w:val="28"/>
        </w:rPr>
        <w:t>Экскурсии в музей позволяют разнообразить зрительный ряд образов, созданных в рамках различных видов искусств, расширить представление о видах и жанрах искусства. Сложность экскурсии заключается в том, чтобы</w:t>
      </w:r>
      <w:r w:rsidRPr="0075344F">
        <w:rPr>
          <w:rFonts w:ascii="Times New Roman" w:hAnsi="Times New Roman" w:cs="Times New Roman"/>
          <w:sz w:val="28"/>
          <w:szCs w:val="28"/>
        </w:rPr>
        <w:t xml:space="preserve"> </w:t>
      </w:r>
      <w:r w:rsidR="00B15E56" w:rsidRPr="0075344F">
        <w:rPr>
          <w:rFonts w:ascii="Times New Roman" w:hAnsi="Times New Roman" w:cs="Times New Roman"/>
          <w:sz w:val="28"/>
          <w:szCs w:val="28"/>
        </w:rPr>
        <w:t>дети за многообразием и эмоционально-эстетической насыщенностью не упустили основной темы, которой посвящен</w:t>
      </w:r>
      <w:r w:rsidR="002C110F" w:rsidRPr="0075344F">
        <w:rPr>
          <w:rFonts w:ascii="Times New Roman" w:hAnsi="Times New Roman" w:cs="Times New Roman"/>
          <w:sz w:val="28"/>
          <w:szCs w:val="28"/>
        </w:rPr>
        <w:t>а</w:t>
      </w:r>
      <w:r w:rsidR="00B15E56" w:rsidRPr="0075344F">
        <w:rPr>
          <w:rFonts w:ascii="Times New Roman" w:hAnsi="Times New Roman" w:cs="Times New Roman"/>
          <w:sz w:val="28"/>
          <w:szCs w:val="28"/>
        </w:rPr>
        <w:t xml:space="preserve"> экскурсия. Поэтому экскурсии в музей рекомендуется проводить с детьми старшего дошкольного возраста. В связи со сложившейся </w:t>
      </w:r>
      <w:r w:rsidR="00DE352E" w:rsidRPr="0075344F">
        <w:rPr>
          <w:rFonts w:ascii="Times New Roman" w:hAnsi="Times New Roman" w:cs="Times New Roman"/>
          <w:sz w:val="28"/>
          <w:szCs w:val="28"/>
        </w:rPr>
        <w:t>ситуацией в стране, в период пандемии посещение музея ограничено.  Поэтому в своей работе нам удобно использовать форму заочного посещения музеев в виде виртуальных экскурсий.</w:t>
      </w:r>
      <w:r w:rsidR="002A635F" w:rsidRPr="0075344F">
        <w:rPr>
          <w:rFonts w:ascii="Times New Roman" w:hAnsi="Times New Roman" w:cs="Times New Roman"/>
          <w:sz w:val="28"/>
          <w:szCs w:val="28"/>
        </w:rPr>
        <w:t xml:space="preserve"> </w:t>
      </w:r>
      <w:r w:rsidR="00DE352E" w:rsidRPr="0075344F">
        <w:rPr>
          <w:rFonts w:ascii="Times New Roman" w:hAnsi="Times New Roman" w:cs="Times New Roman"/>
          <w:sz w:val="28"/>
          <w:szCs w:val="28"/>
        </w:rPr>
        <w:t>С их помощью мы не только знакомим дошкольников с самыми редкими произведениями мирового искусства, но и выполняем глубокий детальный анализ художественных произведений. Благодаря виртуальным экскурсиям</w:t>
      </w:r>
      <w:r w:rsidR="00BC6D24" w:rsidRPr="0075344F">
        <w:rPr>
          <w:rFonts w:ascii="Times New Roman" w:hAnsi="Times New Roman" w:cs="Times New Roman"/>
          <w:sz w:val="28"/>
          <w:szCs w:val="28"/>
        </w:rPr>
        <w:t>,</w:t>
      </w:r>
      <w:r w:rsidR="00DE352E" w:rsidRPr="0075344F">
        <w:rPr>
          <w:rFonts w:ascii="Times New Roman" w:hAnsi="Times New Roman" w:cs="Times New Roman"/>
          <w:sz w:val="28"/>
          <w:szCs w:val="28"/>
        </w:rPr>
        <w:t xml:space="preserve"> процесс ознакомления с произведениями искусства становится эмоционально насыщенным и познавательно значимым.</w:t>
      </w:r>
      <w:r w:rsidR="009B2427" w:rsidRPr="0075344F">
        <w:rPr>
          <w:rFonts w:ascii="Times New Roman" w:hAnsi="Times New Roman" w:cs="Times New Roman"/>
          <w:sz w:val="28"/>
          <w:szCs w:val="28"/>
        </w:rPr>
        <w:t xml:space="preserve"> Используемые</w:t>
      </w:r>
      <w:r w:rsidR="00DE352E" w:rsidRPr="0075344F">
        <w:rPr>
          <w:rFonts w:ascii="Times New Roman" w:hAnsi="Times New Roman" w:cs="Times New Roman"/>
          <w:sz w:val="28"/>
          <w:szCs w:val="28"/>
        </w:rPr>
        <w:t xml:space="preserve"> нами виртуальные экскурсии дают возможность детям прикоснуться к прекрасному – пройтись по залам музея, не выходя из детского сада.</w:t>
      </w:r>
    </w:p>
    <w:p w14:paraId="2F660E95" w14:textId="77777777" w:rsidR="003B1DE1" w:rsidRPr="0075344F" w:rsidRDefault="00BC6D24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Технология исследовательской деятельности</w:t>
      </w:r>
      <w:r w:rsidRPr="0075344F">
        <w:rPr>
          <w:rFonts w:ascii="Times New Roman" w:hAnsi="Times New Roman" w:cs="Times New Roman"/>
          <w:sz w:val="28"/>
          <w:szCs w:val="28"/>
        </w:rPr>
        <w:t>, творческое развитие начинается с эксперимента. Бла</w:t>
      </w:r>
      <w:r w:rsidR="00621AED" w:rsidRPr="0075344F">
        <w:rPr>
          <w:rFonts w:ascii="Times New Roman" w:hAnsi="Times New Roman" w:cs="Times New Roman"/>
          <w:sz w:val="28"/>
          <w:szCs w:val="28"/>
        </w:rPr>
        <w:t>годаря экспериментированию дети приобретают такие важные качества, как творческая активность, самостоятельность, готовность к альтернативным решениям, способность к логичным рассуждениям и т.д. В группе создан центр для опытно-экспериментальной деятельности по художественно-эстетическому развитию. Центр оснащён различными материалами, экспериментируя с которыми, дети получаю новые оттенки, используют разные изобразительные материалы и техники изображения, овладевают разными изобразительными инструментами, необычные</w:t>
      </w:r>
      <w:r w:rsidR="003B1DE1" w:rsidRPr="0075344F">
        <w:rPr>
          <w:rFonts w:ascii="Times New Roman" w:hAnsi="Times New Roman" w:cs="Times New Roman"/>
          <w:sz w:val="28"/>
          <w:szCs w:val="28"/>
        </w:rPr>
        <w:t xml:space="preserve"> образы привычных предметов. Благодаря работе детей в центре и посещению виртуальных музеев, в нашей группе появилась творческая мастерская по изготовлению одежды для современных героев мультфильмов и сказок, это костюм </w:t>
      </w:r>
      <w:proofErr w:type="spellStart"/>
      <w:r w:rsidR="003B1DE1" w:rsidRPr="0075344F">
        <w:rPr>
          <w:rFonts w:ascii="Times New Roman" w:hAnsi="Times New Roman" w:cs="Times New Roman"/>
          <w:sz w:val="28"/>
          <w:szCs w:val="28"/>
        </w:rPr>
        <w:t>Рапунцель</w:t>
      </w:r>
      <w:proofErr w:type="spellEnd"/>
      <w:r w:rsidR="003B1DE1" w:rsidRPr="0075344F">
        <w:rPr>
          <w:rFonts w:ascii="Times New Roman" w:hAnsi="Times New Roman" w:cs="Times New Roman"/>
          <w:sz w:val="28"/>
          <w:szCs w:val="28"/>
        </w:rPr>
        <w:t xml:space="preserve">, Леди Бак, феи, современного рыцаря и аксессуары к ним. Созданные детьми костюмы используются в театральных постановках. Вследствие того, что среда в группе трансформируемая, вариативная, доступная, полифункциональная, наши дети имеют возможность переходить от одного вида деятельности к другому. Эксперимент выполняет </w:t>
      </w:r>
      <w:r w:rsidR="003B1DE1" w:rsidRPr="0075344F">
        <w:rPr>
          <w:rFonts w:ascii="Times New Roman" w:hAnsi="Times New Roman" w:cs="Times New Roman"/>
          <w:sz w:val="28"/>
          <w:szCs w:val="28"/>
        </w:rPr>
        <w:lastRenderedPageBreak/>
        <w:t>ещё одну важную функцию – он позволяет детям избавится от страха перед неудачей в своих изобразительных поисках.</w:t>
      </w:r>
    </w:p>
    <w:p w14:paraId="794A4993" w14:textId="77777777" w:rsidR="005A2DCD" w:rsidRPr="0075344F" w:rsidRDefault="003B1DE1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Эвристическая беседа</w:t>
      </w:r>
      <w:r w:rsidRPr="0075344F">
        <w:rPr>
          <w:rFonts w:ascii="Times New Roman" w:hAnsi="Times New Roman" w:cs="Times New Roman"/>
          <w:sz w:val="28"/>
          <w:szCs w:val="28"/>
        </w:rPr>
        <w:t xml:space="preserve"> помогает педагогу стимулировать творческую активность детей в процессе </w:t>
      </w:r>
      <w:r w:rsidR="005A2DCD" w:rsidRPr="0075344F">
        <w:rPr>
          <w:rFonts w:ascii="Times New Roman" w:hAnsi="Times New Roman" w:cs="Times New Roman"/>
          <w:sz w:val="28"/>
          <w:szCs w:val="28"/>
        </w:rPr>
        <w:t>создания ими художественного образа. Задавая вопросы, педагог побуждает детей задумываться, рассуждать, выбирать, и тогда происходит обмен мнениями и опытом, дети становятся активными соучастниками, а не пассивными слушателями.</w:t>
      </w:r>
    </w:p>
    <w:p w14:paraId="31F58D18" w14:textId="77777777" w:rsidR="005A2DCD" w:rsidRPr="0075344F" w:rsidRDefault="009B2427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Использование в практике всех вышеперечисленных технологий создает необходимость оснащения игровых центров по образовательным областям, рекомендованных ФГОС ДО. </w:t>
      </w:r>
      <w:r w:rsidR="005A2DCD" w:rsidRPr="0075344F">
        <w:rPr>
          <w:rFonts w:ascii="Times New Roman" w:hAnsi="Times New Roman" w:cs="Times New Roman"/>
          <w:sz w:val="28"/>
          <w:szCs w:val="28"/>
        </w:rPr>
        <w:t>Инновационный подход к организации среды развития ребёнка определяется актуальностью интеграци</w:t>
      </w:r>
      <w:r w:rsidRPr="0075344F">
        <w:rPr>
          <w:rFonts w:ascii="Times New Roman" w:hAnsi="Times New Roman" w:cs="Times New Roman"/>
          <w:sz w:val="28"/>
          <w:szCs w:val="28"/>
        </w:rPr>
        <w:t>и как образовательных областей. В нашей группе функционирует все центры. Среди них есть центр по художественно-эстетическому развитию и центр речевого развития.</w:t>
      </w:r>
    </w:p>
    <w:p w14:paraId="3432972E" w14:textId="77777777" w:rsidR="002C110F" w:rsidRPr="0075344F" w:rsidRDefault="005A2DCD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i/>
          <w:sz w:val="28"/>
          <w:szCs w:val="28"/>
        </w:rPr>
        <w:t>Центр по художественно-эстетическому развитию</w:t>
      </w:r>
      <w:r w:rsidRPr="0075344F">
        <w:rPr>
          <w:rFonts w:ascii="Times New Roman" w:hAnsi="Times New Roman" w:cs="Times New Roman"/>
          <w:sz w:val="28"/>
          <w:szCs w:val="28"/>
        </w:rPr>
        <w:t xml:space="preserve"> включает в себя декоративно-прикладное искусство, которое тесно связано с фольклором, обычаями и обрядами, традициями Белгородчины</w:t>
      </w:r>
      <w:r w:rsidR="002C110F" w:rsidRPr="0075344F">
        <w:rPr>
          <w:rFonts w:ascii="Times New Roman" w:hAnsi="Times New Roman" w:cs="Times New Roman"/>
          <w:sz w:val="28"/>
          <w:szCs w:val="28"/>
        </w:rPr>
        <w:t xml:space="preserve">, праздниками, народной музыкой. Потому мы этот центр дополнили музыкальными инструментами, свистульками белгородских мастеров. Работу по художественно-эстетическому развитию мы сопровождаем художественным словом, прибаутками, потешками, которые используют белгородские мастера, со звучанием </w:t>
      </w:r>
      <w:r w:rsidR="005E193F" w:rsidRPr="0075344F">
        <w:rPr>
          <w:rFonts w:ascii="Times New Roman" w:hAnsi="Times New Roman" w:cs="Times New Roman"/>
          <w:sz w:val="28"/>
          <w:szCs w:val="28"/>
        </w:rPr>
        <w:t>наводной</w:t>
      </w:r>
      <w:r w:rsidR="002C110F" w:rsidRPr="0075344F">
        <w:rPr>
          <w:rFonts w:ascii="Times New Roman" w:hAnsi="Times New Roman" w:cs="Times New Roman"/>
          <w:sz w:val="28"/>
          <w:szCs w:val="28"/>
        </w:rPr>
        <w:t xml:space="preserve"> музыки, частушек, песен.</w:t>
      </w:r>
    </w:p>
    <w:p w14:paraId="13DE81CD" w14:textId="77777777" w:rsidR="002C110F" w:rsidRPr="0075344F" w:rsidRDefault="002C110F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В центре собраны частушки, потешки, прибаутки. Создана картотека дидактических игр.</w:t>
      </w:r>
    </w:p>
    <w:p w14:paraId="5A2650E4" w14:textId="2D9F0592" w:rsidR="0097008D" w:rsidRPr="0075344F" w:rsidRDefault="00C32D61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Работа по художественно-эстетическому развитию включает в себя опыт эмоционального отношения детей к художественным произведениям. В своей деятельности мы приобщаем </w:t>
      </w:r>
      <w:r w:rsidR="004C524C" w:rsidRPr="0075344F">
        <w:rPr>
          <w:rFonts w:ascii="Times New Roman" w:hAnsi="Times New Roman" w:cs="Times New Roman"/>
          <w:sz w:val="28"/>
          <w:szCs w:val="28"/>
        </w:rPr>
        <w:t>дошкольников</w:t>
      </w:r>
      <w:r w:rsidRPr="0075344F">
        <w:rPr>
          <w:rFonts w:ascii="Times New Roman" w:hAnsi="Times New Roman" w:cs="Times New Roman"/>
          <w:sz w:val="28"/>
          <w:szCs w:val="28"/>
        </w:rPr>
        <w:t xml:space="preserve"> к миру литературы, который включает в себя устное народное творчество и современную литературу. Дети имеют возможность знакомиться с художественными произведениями на занятиях, а также самостоятельно. Для этого в группе создан речевой центр «</w:t>
      </w:r>
      <w:proofErr w:type="spellStart"/>
      <w:proofErr w:type="gramStart"/>
      <w:r w:rsidRPr="0075344F">
        <w:rPr>
          <w:rFonts w:ascii="Times New Roman" w:hAnsi="Times New Roman" w:cs="Times New Roman"/>
          <w:sz w:val="28"/>
          <w:szCs w:val="28"/>
        </w:rPr>
        <w:t>Говорилкины»с</w:t>
      </w:r>
      <w:proofErr w:type="spellEnd"/>
      <w:proofErr w:type="gramEnd"/>
      <w:r w:rsidRPr="0075344F">
        <w:rPr>
          <w:rFonts w:ascii="Times New Roman" w:hAnsi="Times New Roman" w:cs="Times New Roman"/>
          <w:sz w:val="28"/>
          <w:szCs w:val="28"/>
        </w:rPr>
        <w:t xml:space="preserve"> учетом всех требований ФГОС ДО. Центр оснащен механической стойкой с отделениями, которые заполнены разнообразными материалами, наглядными пособиями, дидактическими играми.</w:t>
      </w:r>
      <w:r w:rsidR="00624773" w:rsidRPr="0075344F">
        <w:rPr>
          <w:rFonts w:ascii="Times New Roman" w:hAnsi="Times New Roman" w:cs="Times New Roman"/>
          <w:sz w:val="28"/>
          <w:szCs w:val="28"/>
        </w:rPr>
        <w:t xml:space="preserve"> Репродукции известных художников могут служить наглядным материалом для развития речи. Мы стараемся учитывать гендерную специфику и национально- культурные особенности. Оборудование центра используется в совместной деятельности взрослого и ребенка, а </w:t>
      </w:r>
      <w:r w:rsidR="00ED6510" w:rsidRPr="0075344F">
        <w:rPr>
          <w:rFonts w:ascii="Times New Roman" w:hAnsi="Times New Roman" w:cs="Times New Roman"/>
          <w:sz w:val="28"/>
          <w:szCs w:val="28"/>
        </w:rPr>
        <w:t>также</w:t>
      </w:r>
      <w:r w:rsidR="00624773" w:rsidRPr="0075344F">
        <w:rPr>
          <w:rFonts w:ascii="Times New Roman" w:hAnsi="Times New Roman" w:cs="Times New Roman"/>
          <w:sz w:val="28"/>
          <w:szCs w:val="28"/>
        </w:rPr>
        <w:t xml:space="preserve"> при организации режимных моментов. В свободной деятельности этот центр </w:t>
      </w:r>
      <w:r w:rsidR="004C524C" w:rsidRPr="0075344F">
        <w:rPr>
          <w:rFonts w:ascii="Times New Roman" w:hAnsi="Times New Roman" w:cs="Times New Roman"/>
          <w:sz w:val="28"/>
          <w:szCs w:val="28"/>
        </w:rPr>
        <w:t>становится</w:t>
      </w:r>
      <w:r w:rsidR="00624773" w:rsidRPr="0075344F">
        <w:rPr>
          <w:rFonts w:ascii="Times New Roman" w:hAnsi="Times New Roman" w:cs="Times New Roman"/>
          <w:sz w:val="28"/>
          <w:szCs w:val="28"/>
        </w:rPr>
        <w:t xml:space="preserve"> местом для самостоятельной игровой деятельности художественного содержания. Дети, например, рисовать пейзаж по тем впечатлениям, которые у них сформировались в процессе прочтения стихотворений о природе. В центре размещены экраны для рисования, оснащенные различными художественными </w:t>
      </w:r>
      <w:r w:rsidR="00624773" w:rsidRPr="0075344F">
        <w:rPr>
          <w:rFonts w:ascii="Times New Roman" w:hAnsi="Times New Roman" w:cs="Times New Roman"/>
          <w:sz w:val="28"/>
          <w:szCs w:val="28"/>
        </w:rPr>
        <w:lastRenderedPageBreak/>
        <w:t>материал</w:t>
      </w:r>
      <w:r w:rsidR="004C524C" w:rsidRPr="0075344F">
        <w:rPr>
          <w:rFonts w:ascii="Times New Roman" w:hAnsi="Times New Roman" w:cs="Times New Roman"/>
          <w:sz w:val="28"/>
          <w:szCs w:val="28"/>
        </w:rPr>
        <w:t xml:space="preserve">ами, где дети могут работать по </w:t>
      </w:r>
      <w:proofErr w:type="spellStart"/>
      <w:r w:rsidR="00624773" w:rsidRPr="0075344F">
        <w:rPr>
          <w:rFonts w:ascii="Times New Roman" w:hAnsi="Times New Roman" w:cs="Times New Roman"/>
          <w:sz w:val="28"/>
          <w:szCs w:val="28"/>
        </w:rPr>
        <w:t>одмому</w:t>
      </w:r>
      <w:proofErr w:type="spellEnd"/>
      <w:r w:rsidR="00624773" w:rsidRPr="0075344F">
        <w:rPr>
          <w:rFonts w:ascii="Times New Roman" w:hAnsi="Times New Roman" w:cs="Times New Roman"/>
          <w:sz w:val="28"/>
          <w:szCs w:val="28"/>
        </w:rPr>
        <w:t xml:space="preserve"> и в паре. В ходе знакомства с различными художественными произведениями, у </w:t>
      </w:r>
      <w:r w:rsidR="0097008D" w:rsidRPr="0075344F">
        <w:rPr>
          <w:rFonts w:ascii="Times New Roman" w:hAnsi="Times New Roman" w:cs="Times New Roman"/>
          <w:sz w:val="28"/>
          <w:szCs w:val="28"/>
        </w:rPr>
        <w:t>дошкольников пробуждаются эстетические чувства, выражающие сопереживание неудачам и победам героев произведений. Детям нашей группы доступны многие виды художественной деятельности. Они лепят, рисуют. придумывают рифмы, сочиняют четверостишия. Творческая самостоятельность детей прослеживается во многих видах деятельности: игровой, театральной, художественно-изобразительной и др. Главную роль в организации самостоятельной художественной деятельности мы отвели оформлению стендов достижений детей. Это способствует поддержанию эмоционального благополучия и уверенности в себе дошкольников.</w:t>
      </w:r>
    </w:p>
    <w:p w14:paraId="0AFA163F" w14:textId="77777777" w:rsidR="0097008D" w:rsidRPr="0075344F" w:rsidRDefault="0097008D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Согласно ФГОС ДО, немаловажное значение отводится организации деятельности по художественно-эстетическому развитию</w:t>
      </w:r>
      <w:r w:rsidR="003357BB" w:rsidRPr="0075344F">
        <w:rPr>
          <w:rFonts w:ascii="Times New Roman" w:hAnsi="Times New Roman" w:cs="Times New Roman"/>
          <w:sz w:val="28"/>
          <w:szCs w:val="28"/>
        </w:rPr>
        <w:t xml:space="preserve">. Одним из видов такой деятельности являются занятия по рисованию. Они очень важны для </w:t>
      </w:r>
      <w:r w:rsidR="004C524C" w:rsidRPr="0075344F">
        <w:rPr>
          <w:rFonts w:ascii="Times New Roman" w:hAnsi="Times New Roman" w:cs="Times New Roman"/>
          <w:sz w:val="28"/>
          <w:szCs w:val="28"/>
        </w:rPr>
        <w:t>развития</w:t>
      </w:r>
      <w:r w:rsidR="003357BB" w:rsidRPr="0075344F">
        <w:rPr>
          <w:rFonts w:ascii="Times New Roman" w:hAnsi="Times New Roman" w:cs="Times New Roman"/>
          <w:sz w:val="28"/>
          <w:szCs w:val="28"/>
        </w:rPr>
        <w:t xml:space="preserve"> ребенка. Благодаря им дети создают изображения, приобретая о нем определенные знания: запоминаются характерные признаки, особенности, качества предмета. В нашу практическую </w:t>
      </w:r>
      <w:r w:rsidR="004C524C" w:rsidRPr="0075344F">
        <w:rPr>
          <w:rFonts w:ascii="Times New Roman" w:hAnsi="Times New Roman" w:cs="Times New Roman"/>
          <w:sz w:val="28"/>
          <w:szCs w:val="28"/>
        </w:rPr>
        <w:t>деятельность</w:t>
      </w:r>
      <w:r w:rsidR="003357BB" w:rsidRPr="0075344F">
        <w:rPr>
          <w:rFonts w:ascii="Times New Roman" w:hAnsi="Times New Roman" w:cs="Times New Roman"/>
          <w:sz w:val="28"/>
          <w:szCs w:val="28"/>
        </w:rPr>
        <w:t xml:space="preserve"> мы включаем </w:t>
      </w:r>
      <w:r w:rsidR="004C524C" w:rsidRPr="0075344F">
        <w:rPr>
          <w:rFonts w:ascii="Times New Roman" w:hAnsi="Times New Roman" w:cs="Times New Roman"/>
          <w:sz w:val="28"/>
          <w:szCs w:val="28"/>
        </w:rPr>
        <w:t>разнообразные</w:t>
      </w:r>
      <w:r w:rsidR="003357BB" w:rsidRPr="0075344F">
        <w:rPr>
          <w:rFonts w:ascii="Times New Roman" w:hAnsi="Times New Roman" w:cs="Times New Roman"/>
          <w:sz w:val="28"/>
          <w:szCs w:val="28"/>
        </w:rPr>
        <w:t xml:space="preserve"> занятия по художественному развитию. где каждый ребенок получает возможность для свободной творческой деятельности.</w:t>
      </w:r>
    </w:p>
    <w:p w14:paraId="37341314" w14:textId="77777777" w:rsidR="004C524C" w:rsidRPr="0075344F" w:rsidRDefault="003357BB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Результатом детских работ является организации персональных выставок на муниципальном и уровне ДОУ. где ребята делятся своими достижениями. Проведение таких выставок способствует воспитанию интереса к современному и народному искусству, развитию творческих и </w:t>
      </w:r>
      <w:r w:rsidR="004C524C" w:rsidRPr="0075344F">
        <w:rPr>
          <w:rFonts w:ascii="Times New Roman" w:hAnsi="Times New Roman" w:cs="Times New Roman"/>
          <w:sz w:val="28"/>
          <w:szCs w:val="28"/>
        </w:rPr>
        <w:t>интеллектуальных</w:t>
      </w:r>
      <w:r w:rsidRPr="0075344F">
        <w:rPr>
          <w:rFonts w:ascii="Times New Roman" w:hAnsi="Times New Roman" w:cs="Times New Roman"/>
          <w:sz w:val="28"/>
          <w:szCs w:val="28"/>
        </w:rPr>
        <w:t xml:space="preserve"> способностей дошкольника, формирование ценностных </w:t>
      </w:r>
      <w:r w:rsidR="004C524C" w:rsidRPr="0075344F">
        <w:rPr>
          <w:rFonts w:ascii="Times New Roman" w:hAnsi="Times New Roman" w:cs="Times New Roman"/>
          <w:sz w:val="28"/>
          <w:szCs w:val="28"/>
        </w:rPr>
        <w:t>эстетических ориентиров. В организации выставок активное участие принимают родители. В нашей группе появилась и прижилась традиция</w:t>
      </w:r>
      <w:proofErr w:type="gramStart"/>
      <w:r w:rsidR="004C524C" w:rsidRPr="007534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524C" w:rsidRPr="0075344F">
        <w:rPr>
          <w:rFonts w:ascii="Times New Roman" w:hAnsi="Times New Roman" w:cs="Times New Roman"/>
          <w:sz w:val="28"/>
          <w:szCs w:val="28"/>
        </w:rPr>
        <w:t xml:space="preserve"> когда родители виртуально знакомят детей со своей профессией.</w:t>
      </w:r>
    </w:p>
    <w:p w14:paraId="63CCB5D6" w14:textId="77777777" w:rsidR="004C524C" w:rsidRPr="0075344F" w:rsidRDefault="004C524C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Таким образом, организация образовательной деятельности по художественно-эстетическому развитию способствует не только всестороннему развитию ребенка, но и формированию личностных качеств таких как самостоятельность, организованность, креативность, подготовка к жизни в современном обществе, формирование предпосылок к учебной деятельности. уважение к традиционным ценностям.</w:t>
      </w:r>
    </w:p>
    <w:p w14:paraId="3F68CF33" w14:textId="77777777" w:rsidR="00F462BE" w:rsidRPr="0075344F" w:rsidRDefault="00F462BE" w:rsidP="00BF0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14:paraId="32E1A60E" w14:textId="77777777" w:rsidR="00290F0F" w:rsidRPr="0075344F" w:rsidRDefault="00290F0F" w:rsidP="0075344F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Лихачев Б.Т. Педагогика: Курс лекций/ Учеб. пособие для студентов, педагогов, учеб. заведений и слушателей ИПК и </w:t>
      </w:r>
      <w:proofErr w:type="gramStart"/>
      <w:r w:rsidRPr="0075344F">
        <w:rPr>
          <w:rFonts w:ascii="Times New Roman" w:hAnsi="Times New Roman" w:cs="Times New Roman"/>
          <w:sz w:val="28"/>
          <w:szCs w:val="28"/>
        </w:rPr>
        <w:t>ФПК.-</w:t>
      </w:r>
      <w:proofErr w:type="gramEnd"/>
      <w:r w:rsidRPr="0075344F">
        <w:rPr>
          <w:rFonts w:ascii="Times New Roman" w:hAnsi="Times New Roman" w:cs="Times New Roman"/>
          <w:sz w:val="28"/>
          <w:szCs w:val="28"/>
        </w:rPr>
        <w:t xml:space="preserve"> 4-е изд., </w:t>
      </w:r>
      <w:proofErr w:type="spellStart"/>
      <w:r w:rsidRPr="0075344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5344F">
        <w:rPr>
          <w:rFonts w:ascii="Times New Roman" w:hAnsi="Times New Roman" w:cs="Times New Roman"/>
          <w:sz w:val="28"/>
          <w:szCs w:val="28"/>
        </w:rPr>
        <w:t xml:space="preserve">. и доп.- М.: </w:t>
      </w:r>
      <w:proofErr w:type="spellStart"/>
      <w:r w:rsidRPr="007534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5344F">
        <w:rPr>
          <w:rFonts w:ascii="Times New Roman" w:hAnsi="Times New Roman" w:cs="Times New Roman"/>
          <w:sz w:val="28"/>
          <w:szCs w:val="28"/>
        </w:rPr>
        <w:t>-М, 2001.-б07с</w:t>
      </w:r>
      <w:r w:rsidRPr="0075344F">
        <w:rPr>
          <w:rFonts w:ascii="Times New Roman" w:hAnsi="Times New Roman" w:cs="Times New Roman"/>
          <w:sz w:val="28"/>
          <w:szCs w:val="28"/>
        </w:rPr>
        <w:softHyphen/>
      </w:r>
      <w:r w:rsidRPr="0075344F">
        <w:rPr>
          <w:rFonts w:ascii="Times New Roman" w:hAnsi="Times New Roman" w:cs="Times New Roman"/>
          <w:sz w:val="28"/>
          <w:szCs w:val="28"/>
        </w:rPr>
        <w:softHyphen/>
      </w:r>
    </w:p>
    <w:p w14:paraId="15AC285A" w14:textId="77777777" w:rsidR="00290F0F" w:rsidRPr="0075344F" w:rsidRDefault="000F7954" w:rsidP="0075344F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t xml:space="preserve">ОТ РОЖДЕНИЯ ДО ШКОЛЫ. примерная образовательная программа дошкольного образования/ Под ред. Н.Е. </w:t>
      </w:r>
      <w:proofErr w:type="spellStart"/>
      <w:r w:rsidRPr="0075344F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75344F">
        <w:rPr>
          <w:rFonts w:ascii="Times New Roman" w:hAnsi="Times New Roman" w:cs="Times New Roman"/>
          <w:sz w:val="28"/>
          <w:szCs w:val="28"/>
        </w:rPr>
        <w:t>, Т.С. Комаровой, М.А. Васильевой.-М.: МОЗАИКА-СИНТЕЗ, 2014.-368с.</w:t>
      </w:r>
    </w:p>
    <w:p w14:paraId="0894C031" w14:textId="77777777" w:rsidR="00EB7603" w:rsidRPr="0075344F" w:rsidRDefault="00EB7603" w:rsidP="0075344F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44F">
        <w:rPr>
          <w:rFonts w:ascii="Times New Roman" w:hAnsi="Times New Roman" w:cs="Times New Roman"/>
          <w:sz w:val="28"/>
          <w:szCs w:val="28"/>
        </w:rPr>
        <w:lastRenderedPageBreak/>
        <w:t>Пантелеев Г.Н. Детский дизайн.-М.: КАРАПУЗ-ДИДАКТИКА, 2006</w:t>
      </w:r>
    </w:p>
    <w:p w14:paraId="363FBECB" w14:textId="463ADD37" w:rsidR="001F2755" w:rsidRPr="0075344F" w:rsidRDefault="001F2755" w:rsidP="0075344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sectPr w:rsidR="001F2755" w:rsidRPr="0075344F" w:rsidSect="00BF08AF">
      <w:footerReference w:type="default" r:id="rId8"/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D0DF" w14:textId="77777777" w:rsidR="00874BDC" w:rsidRDefault="00874BDC" w:rsidP="00BF08AF">
      <w:pPr>
        <w:spacing w:after="0" w:line="240" w:lineRule="auto"/>
      </w:pPr>
      <w:r>
        <w:separator/>
      </w:r>
    </w:p>
  </w:endnote>
  <w:endnote w:type="continuationSeparator" w:id="0">
    <w:p w14:paraId="24E1D3B2" w14:textId="77777777" w:rsidR="00874BDC" w:rsidRDefault="00874BDC" w:rsidP="00BF0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101"/>
      <w:docPartObj>
        <w:docPartGallery w:val="Page Numbers (Bottom of Page)"/>
        <w:docPartUnique/>
      </w:docPartObj>
    </w:sdtPr>
    <w:sdtEndPr/>
    <w:sdtContent>
      <w:p w14:paraId="59F89B85" w14:textId="77777777" w:rsidR="004C524C" w:rsidRDefault="00F81E7E">
        <w:pPr>
          <w:pStyle w:val="a5"/>
          <w:jc w:val="center"/>
        </w:pPr>
        <w:r>
          <w:fldChar w:fldCharType="begin"/>
        </w:r>
        <w:r w:rsidR="00AC6AEF">
          <w:instrText xml:space="preserve"> PAGE   \* MERGEFORMAT </w:instrText>
        </w:r>
        <w:r>
          <w:fldChar w:fldCharType="separate"/>
        </w:r>
        <w:r w:rsidR="005769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73294A" w14:textId="77777777" w:rsidR="004C524C" w:rsidRDefault="004C52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CF16" w14:textId="77777777" w:rsidR="00874BDC" w:rsidRDefault="00874BDC" w:rsidP="00BF08AF">
      <w:pPr>
        <w:spacing w:after="0" w:line="240" w:lineRule="auto"/>
      </w:pPr>
      <w:r>
        <w:separator/>
      </w:r>
    </w:p>
  </w:footnote>
  <w:footnote w:type="continuationSeparator" w:id="0">
    <w:p w14:paraId="798DC2AB" w14:textId="77777777" w:rsidR="00874BDC" w:rsidRDefault="00874BDC" w:rsidP="00BF0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14833"/>
    <w:multiLevelType w:val="multilevel"/>
    <w:tmpl w:val="2EFCC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17D48"/>
    <w:multiLevelType w:val="hybridMultilevel"/>
    <w:tmpl w:val="25F8E9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8AF"/>
    <w:rsid w:val="00095A20"/>
    <w:rsid w:val="000F7954"/>
    <w:rsid w:val="001641BB"/>
    <w:rsid w:val="001F2755"/>
    <w:rsid w:val="00290F0F"/>
    <w:rsid w:val="002A635F"/>
    <w:rsid w:val="002C110F"/>
    <w:rsid w:val="003357BB"/>
    <w:rsid w:val="003735CB"/>
    <w:rsid w:val="003B1DE1"/>
    <w:rsid w:val="004C524C"/>
    <w:rsid w:val="00523F33"/>
    <w:rsid w:val="005757F9"/>
    <w:rsid w:val="0057696B"/>
    <w:rsid w:val="005A2DCD"/>
    <w:rsid w:val="005E193F"/>
    <w:rsid w:val="00621AED"/>
    <w:rsid w:val="00624773"/>
    <w:rsid w:val="00732B61"/>
    <w:rsid w:val="0075344F"/>
    <w:rsid w:val="00826F9E"/>
    <w:rsid w:val="00874BDC"/>
    <w:rsid w:val="0097008D"/>
    <w:rsid w:val="009A4CB7"/>
    <w:rsid w:val="009B2427"/>
    <w:rsid w:val="00AC6AEF"/>
    <w:rsid w:val="00B15E56"/>
    <w:rsid w:val="00BC6D24"/>
    <w:rsid w:val="00BF08AF"/>
    <w:rsid w:val="00C32D61"/>
    <w:rsid w:val="00DE352E"/>
    <w:rsid w:val="00E45BEE"/>
    <w:rsid w:val="00EB7603"/>
    <w:rsid w:val="00ED6510"/>
    <w:rsid w:val="00F462BE"/>
    <w:rsid w:val="00F81E7E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E5CD"/>
  <w15:docId w15:val="{291E0895-0145-4ABB-8F5B-368C283A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08AF"/>
  </w:style>
  <w:style w:type="paragraph" w:styleId="a5">
    <w:name w:val="footer"/>
    <w:basedOn w:val="a"/>
    <w:link w:val="a6"/>
    <w:uiPriority w:val="99"/>
    <w:unhideWhenUsed/>
    <w:rsid w:val="00BF0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08AF"/>
  </w:style>
  <w:style w:type="paragraph" w:styleId="a7">
    <w:name w:val="List Paragraph"/>
    <w:basedOn w:val="a"/>
    <w:uiPriority w:val="34"/>
    <w:qFormat/>
    <w:rsid w:val="00753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118FA-7ECF-4024-8CB1-9310DC14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sofia</cp:lastModifiedBy>
  <cp:revision>7</cp:revision>
  <dcterms:created xsi:type="dcterms:W3CDTF">2021-05-03T09:44:00Z</dcterms:created>
  <dcterms:modified xsi:type="dcterms:W3CDTF">2026-03-14T17:22:00Z</dcterms:modified>
</cp:coreProperties>
</file>