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357" w:rsidRPr="00544B95" w:rsidRDefault="001F1B84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544B95">
        <w:rPr>
          <w:rFonts w:ascii="Times New Roman" w:hAnsi="Times New Roman" w:cs="Times New Roman"/>
          <w:b/>
          <w:bCs/>
          <w:sz w:val="32"/>
          <w:szCs w:val="28"/>
        </w:rPr>
        <w:t>Формирование фонетической компетенции в обучении английскому языку: ретроспектива и современные подходы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Аннотация</w:t>
      </w:r>
    </w:p>
    <w:p w:rsidR="00745357" w:rsidRDefault="001F1B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проблемы фонетической компетенции возрастает в связи с повышением требований к произношению в международном общении. Современная</w:t>
      </w:r>
      <w:r>
        <w:rPr>
          <w:rFonts w:ascii="Times New Roman" w:hAnsi="Times New Roman" w:cs="Times New Roman"/>
          <w:sz w:val="28"/>
          <w:szCs w:val="28"/>
        </w:rPr>
        <w:t xml:space="preserve"> фонетика располагает богатым арсеналом методов и подходов, разработанных известными специалистами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Предлагаемый обзор позволит проследить эволюцию методик преподавания фонетики и выявить современные тенденции, обеспечивающие развитие эффективных навыков п</w:t>
      </w:r>
      <w:r>
        <w:rPr>
          <w:rFonts w:ascii="Times New Roman" w:hAnsi="Times New Roman" w:cs="Times New Roman"/>
          <w:sz w:val="28"/>
          <w:szCs w:val="28"/>
        </w:rPr>
        <w:t>роизношения.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Ключевые слова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Фонетика, фонетическая компетенция, обучение английскому языку, произношение, артикуляция, интонация, контрастивная лингвистика, мультимедийные технологии</w:t>
      </w:r>
    </w:p>
    <w:p w:rsidR="00745357" w:rsidRDefault="007453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компетенция является ключевым аспектом овладения иностранны</w:t>
      </w:r>
      <w:r>
        <w:rPr>
          <w:rFonts w:ascii="Times New Roman" w:hAnsi="Times New Roman" w:cs="Times New Roman"/>
          <w:sz w:val="28"/>
          <w:szCs w:val="28"/>
        </w:rPr>
        <w:t>м языком, особенно английским. Владение фонетикой — основа эффективного общения, обеспечивающая доверие и комфорт при взаимодействии с носителями языка. В отличие от русского языка, английская фонетика отличается богатой палитрой звуков, уникальной интонац</w:t>
      </w:r>
      <w:r>
        <w:rPr>
          <w:rFonts w:ascii="Times New Roman" w:hAnsi="Times New Roman" w:cs="Times New Roman"/>
          <w:sz w:val="28"/>
          <w:szCs w:val="28"/>
        </w:rPr>
        <w:t>ией и особенными моделями ритма, что осложняет её освоение для русскоязычных студентов.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данной статьи — раскрыть эволюцию методик обучения фонетике, проанализировать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современные подходы и предложить перспективные направления развития. Для этого мы озн</w:t>
      </w:r>
      <w:r>
        <w:rPr>
          <w:rFonts w:ascii="Times New Roman" w:hAnsi="Times New Roman" w:cs="Times New Roman"/>
          <w:sz w:val="28"/>
          <w:szCs w:val="28"/>
        </w:rPr>
        <w:t>акомимся с важными этапами развития методики и рассмотрим вклад ключевых фигур в эту сферу.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Исторический обзор развития методик обучения фонетике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Механический подход к обучению фонетике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первой половине XX века доминировали механические подходы, такие к</w:t>
      </w:r>
      <w:r>
        <w:rPr>
          <w:rFonts w:ascii="Times New Roman" w:hAnsi="Times New Roman" w:cs="Times New Roman"/>
          <w:sz w:val="28"/>
          <w:szCs w:val="28"/>
        </w:rPr>
        <w:t>ак повторение за преподавателем или носителем языка. Однако такая практика оказалась ограниченной, так как не давала глубокого понимания механизмов восприятия и воспроизведения звуков.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Функциональные подходы и структурная фонетика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Николай Щерба и Лев </w:t>
      </w:r>
      <w:r>
        <w:rPr>
          <w:rFonts w:ascii="Times New Roman" w:hAnsi="Times New Roman" w:cs="Times New Roman"/>
          <w:sz w:val="28"/>
          <w:szCs w:val="28"/>
        </w:rPr>
        <w:t>Щерба заложили основы функционального подхода, изучая фонемы и их роль в формировании значений слов. В 1950-е годы американец Чарльз Огден Картер разделил изучение фонетики на две сферы: саму фонетику и фонологию, акцентируя внимание на характеристиках зву</w:t>
      </w:r>
      <w:r>
        <w:rPr>
          <w:rFonts w:ascii="Times New Roman" w:hAnsi="Times New Roman" w:cs="Times New Roman"/>
          <w:sz w:val="28"/>
          <w:szCs w:val="28"/>
        </w:rPr>
        <w:t>ков и их ролях в языке.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Контрастивная лингвистика и профилактика ошибок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Роберт Ладо выступил инициатором контрастивной лингвистики, сравнивая фонетические системы родного и изучаемого языков. Его книга «Linguistics Across Cultures» (1957) вызвала большой </w:t>
      </w:r>
      <w:r>
        <w:rPr>
          <w:rFonts w:ascii="Times New Roman" w:hAnsi="Times New Roman" w:cs="Times New Roman"/>
          <w:sz w:val="28"/>
          <w:szCs w:val="28"/>
        </w:rPr>
        <w:t>резонанс, так как позволяла спрогнозировать типичные ошибки и разработать меры их предотвращения.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Экспериментальная фонетика и информационные технологии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1960-е годы началась эра экспериментальной фонетки, когда учёные начали использовать приборы для ана</w:t>
      </w:r>
      <w:r>
        <w:rPr>
          <w:rFonts w:ascii="Times New Roman" w:hAnsi="Times New Roman" w:cs="Times New Roman"/>
          <w:sz w:val="28"/>
          <w:szCs w:val="28"/>
        </w:rPr>
        <w:t>лиза звучащей речи. В конце XX века пришли цифровые технологии, позволившие записать и проанализировать произношение. Американский исследователь Денис Дженкинс разработал специальное программное обеспечение для проверки произношения, которое использовалось</w:t>
      </w:r>
      <w:r>
        <w:rPr>
          <w:rFonts w:ascii="Times New Roman" w:hAnsi="Times New Roman" w:cs="Times New Roman"/>
          <w:sz w:val="28"/>
          <w:szCs w:val="28"/>
        </w:rPr>
        <w:t xml:space="preserve"> в вузах и центрах обучения.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Современные подходы к обучению фонетике английского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45357" w:rsidRPr="00544B95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Метод</w:t>
      </w:r>
      <w:r w:rsidRPr="00544B9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Total Physical Response (TPR)</w:t>
      </w:r>
      <w:r w:rsidRPr="00544B95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Созданный американским психологом Джоном Ашером, метод TPR предполагает активное вовлечение физической активности в процесс обучени</w:t>
      </w:r>
      <w:r>
        <w:rPr>
          <w:rFonts w:ascii="Times New Roman" w:hAnsi="Times New Roman" w:cs="Times New Roman"/>
          <w:sz w:val="28"/>
          <w:szCs w:val="28"/>
        </w:rPr>
        <w:t>я. Этот подход укрепляет ассоциативную память и уменьшает тревогу, что способствует эффективному обучению произношению.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Контрастивная лингвистика Роберта Ладо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Принимая во внимание влияние родного языка на произношение, Роберт Ладо предложил методику контр</w:t>
      </w:r>
      <w:r>
        <w:rPr>
          <w:rFonts w:ascii="Times New Roman" w:hAnsi="Times New Roman" w:cs="Times New Roman"/>
          <w:sz w:val="28"/>
          <w:szCs w:val="28"/>
        </w:rPr>
        <w:t>астивной лингвистики. Этот подход помогает предотвратить ошибки, возникающие из-за интерференции родного языка.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Использование информационных технологий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 Дженкинс одним из первых начал использовать компьютерные программы для проверки произношения. Его</w:t>
      </w:r>
      <w:r>
        <w:rPr>
          <w:rFonts w:ascii="Times New Roman" w:hAnsi="Times New Roman" w:cs="Times New Roman"/>
          <w:sz w:val="28"/>
          <w:szCs w:val="28"/>
        </w:rPr>
        <w:t xml:space="preserve"> подход позволил ученикам самостоятельно тренироваться и получать объективную оценку своего произношения.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Музыкальный подход Майкла Льюиса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известного лексического подхода Майкл Льюис предложил использовать музыку и поэзию для обучения фонетике. Этот</w:t>
      </w:r>
      <w:r>
        <w:rPr>
          <w:rFonts w:ascii="Times New Roman" w:hAnsi="Times New Roman" w:cs="Times New Roman"/>
          <w:sz w:val="28"/>
          <w:szCs w:val="28"/>
        </w:rPr>
        <w:t xml:space="preserve"> подход способствует лучшей артикуляции и интонационному развитию.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Тренировка восприятия и воспроизведения речи Брайана Мэннинга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 по преподаванию произношения Брайан Мэннинг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подчеркивает важность постоянных упражнений на восприятие звуков и воспрои</w:t>
      </w:r>
      <w:r>
        <w:rPr>
          <w:rFonts w:ascii="Times New Roman" w:hAnsi="Times New Roman" w:cs="Times New Roman"/>
          <w:sz w:val="28"/>
          <w:szCs w:val="28"/>
        </w:rPr>
        <w:t>зведение. Он разработал пособие «Teaching Pronunciation», где объясняется, почему необходимо регулярно тренировать восприятие звуков, чтобы достигнуть высокого уровня произношения.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Нейрофизиологический подход Альфреда Томкинса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Томкинс посвятил свои исслед</w:t>
      </w:r>
      <w:r>
        <w:rPr>
          <w:rFonts w:ascii="Times New Roman" w:hAnsi="Times New Roman" w:cs="Times New Roman"/>
          <w:sz w:val="28"/>
          <w:szCs w:val="28"/>
        </w:rPr>
        <w:t>ования воздействию фонетики на мозг. Его работы подтвердили, что разные звуки обрабатываются отдельными областями мозга, что даёт основание для разработки специальных методик обучения.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Особенности преподавания фонетики в России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Российский исследователь </w:t>
      </w:r>
      <w:r>
        <w:rPr>
          <w:rFonts w:ascii="Times New Roman" w:hAnsi="Times New Roman" w:cs="Times New Roman"/>
          <w:sz w:val="28"/>
          <w:szCs w:val="28"/>
        </w:rPr>
        <w:t>Юрий Сергеев отметил, что русские студенты сталкиваются с особыми трудностями в освоении звуков английского языка, так как русский язык сильно отличается фонетически. Сергеев разработал серию пособий, рассчитанных специально на русскоязычную аудиторию.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Ком</w:t>
      </w:r>
      <w:r>
        <w:rPr>
          <w:rFonts w:ascii="Times New Roman" w:hAnsi="Times New Roman" w:cs="Times New Roman"/>
          <w:i/>
          <w:iCs/>
          <w:sz w:val="28"/>
          <w:szCs w:val="28"/>
        </w:rPr>
        <w:t>плексный подход Джозефа Роббинса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Австралийский лингвист Джозеф Роббинс выступал за объединение различных методов, полагая, что ни один подход не может решить все задачи, связанные с фонетикой. Он предложил методику, включающую в себя элементы TPR, контрас</w:t>
      </w:r>
      <w:r>
        <w:rPr>
          <w:rFonts w:ascii="Times New Roman" w:hAnsi="Times New Roman" w:cs="Times New Roman"/>
          <w:sz w:val="28"/>
          <w:szCs w:val="28"/>
        </w:rPr>
        <w:t>тивной лингвистики, информационных технологий и музыкально-эстетического подхода.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Современные тенденции и перспективы развития методики обучения фонетике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обучение фонетике выходит за пределы классических подходов и активно впитывает достижения нау</w:t>
      </w:r>
      <w:r>
        <w:rPr>
          <w:rFonts w:ascii="Times New Roman" w:hAnsi="Times New Roman" w:cs="Times New Roman"/>
          <w:sz w:val="28"/>
          <w:szCs w:val="28"/>
        </w:rPr>
        <w:t>ки и технологий. Рассмотрим наиболее значимые тенденции и их влияние на обучение.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Цифровизация и развитие цифровых технологий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технологии радикально меняют подход к обучению фонетике. Мобильные приложения, онлайн-курсы и специализированные плат</w:t>
      </w:r>
      <w:r>
        <w:rPr>
          <w:rFonts w:ascii="Times New Roman" w:hAnsi="Times New Roman" w:cs="Times New Roman"/>
          <w:sz w:val="28"/>
          <w:szCs w:val="28"/>
        </w:rPr>
        <w:t>формы стали обязательными инструментами. Например, мобильное приложение Elsa Speak позволяет пользователям тренировать произношение, используя искусственный интеллект для анализа и выдачи рекомендаций.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Развитие восприятия речи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современные курсы уде</w:t>
      </w:r>
      <w:r>
        <w:rPr>
          <w:rFonts w:ascii="Times New Roman" w:hAnsi="Times New Roman" w:cs="Times New Roman"/>
          <w:sz w:val="28"/>
          <w:szCs w:val="28"/>
        </w:rPr>
        <w:t>ляют внимание развитию фонематического слуха, что становится фундаментом успешного произношения. Используя минимальное количество похожих слов (ship-sheep), студенты учатся различать звуки, а затем правильно воспроизводить их.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Нейрофизиологический подход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о мозге активно вторгается в область обучения фонетике. Исследователи выяснили, что восприятие и воспроизведение звуков регулируется разными частями мозга. Например, американская исследовательница Патрисия Куэн-Лэндон установила, что дети младше пяти</w:t>
      </w:r>
      <w:r>
        <w:rPr>
          <w:rFonts w:ascii="Times New Roman" w:hAnsi="Times New Roman" w:cs="Times New Roman"/>
          <w:sz w:val="28"/>
          <w:szCs w:val="28"/>
        </w:rPr>
        <w:t xml:space="preserve"> лет могут легко освоить любые звуки, так как их мозг пластичен и способен быстро устанавливать новые нейронные связи.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Контекстуальный подход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методика отказывается от отдельного изучения звуков и предпочитает интегрировать их в естественный к</w:t>
      </w:r>
      <w:r>
        <w:rPr>
          <w:rFonts w:ascii="Times New Roman" w:hAnsi="Times New Roman" w:cs="Times New Roman"/>
          <w:sz w:val="28"/>
          <w:szCs w:val="28"/>
        </w:rPr>
        <w:t>онтекст общения. Например, британец Брайан Мэннинг советует использовать короткие диалоги и рассказы, где ученики видят реальную пользу того, что они изучают.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Персонализация обучения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студент обладает своими сильными сторонами и предпочтениями. Неко</w:t>
      </w:r>
      <w:r>
        <w:rPr>
          <w:rFonts w:ascii="Times New Roman" w:hAnsi="Times New Roman" w:cs="Times New Roman"/>
          <w:sz w:val="28"/>
          <w:szCs w:val="28"/>
        </w:rPr>
        <w:t>торые лучше воспринимают ритмический рисунок языка, другие — интонацию. Современные курсы и приложения стараются учитывать индивидуальные особенности, предлагая персональные планы обучения.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Межъязыковое обучение и билингвизм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нескольких языков одн</w:t>
      </w:r>
      <w:r>
        <w:rPr>
          <w:rFonts w:ascii="Times New Roman" w:hAnsi="Times New Roman" w:cs="Times New Roman"/>
          <w:sz w:val="28"/>
          <w:szCs w:val="28"/>
        </w:rPr>
        <w:t>овременно может облегчать или усложнять освоение фонетики. Бразильские исследователи заметили, что испанцы, изучающие португальский и английский, быстрее достигают успехов в фонетике английского, потому что их родной язык близок по звучанию. Китайским студ</w:t>
      </w:r>
      <w:r>
        <w:rPr>
          <w:rFonts w:ascii="Times New Roman" w:hAnsi="Times New Roman" w:cs="Times New Roman"/>
          <w:sz w:val="28"/>
          <w:szCs w:val="28"/>
        </w:rPr>
        <w:t>ентам, напротив, сложно освоить фонетику английского из-за тональной природы китайского языка.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рассмотрели эволюцию методик обучения фонетике, отметив, как ранние механические подходы сменились функциональными и контекстуальными методами, подкреплёнными</w:t>
      </w:r>
      <w:r>
        <w:rPr>
          <w:rFonts w:ascii="Times New Roman" w:hAnsi="Times New Roman" w:cs="Times New Roman"/>
          <w:sz w:val="28"/>
          <w:szCs w:val="28"/>
        </w:rPr>
        <w:t xml:space="preserve"> наукой и технологиями. Наши знания о мозге и его реакциях на звуки продолжают расти, что создаёт пространство для разработки новых, более эффективных методик.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обучение фонетике стало намного более вариативным и зависимым от цифровых технологий</w:t>
      </w:r>
      <w:r>
        <w:rPr>
          <w:rFonts w:ascii="Times New Roman" w:hAnsi="Times New Roman" w:cs="Times New Roman"/>
          <w:sz w:val="28"/>
          <w:szCs w:val="28"/>
        </w:rPr>
        <w:t>. Использование мобильных приложений, нейрофизиологических исследований и контекстуальных подходов превращает фонетику в интересную и захватывающую дисциплину.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 не менее, перед нами стоит множество вызовов. Одна из главных задач — совместить эффективнос</w:t>
      </w:r>
      <w:r>
        <w:rPr>
          <w:rFonts w:ascii="Times New Roman" w:hAnsi="Times New Roman" w:cs="Times New Roman"/>
          <w:sz w:val="28"/>
          <w:szCs w:val="28"/>
        </w:rPr>
        <w:t>ть традиционных методов с возможностями новых технологий. Мы нуждаемся в высококачественных программах, которые бы помогали развивать восприятие звуков и поддерживать навыки произношения.</w:t>
      </w:r>
    </w:p>
    <w:p w:rsidR="00745357" w:rsidRDefault="001F1B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нам предстоит разобраться, как лучшие методики могут быть </w:t>
      </w:r>
      <w:r>
        <w:rPr>
          <w:rFonts w:ascii="Times New Roman" w:hAnsi="Times New Roman" w:cs="Times New Roman"/>
          <w:sz w:val="28"/>
          <w:szCs w:val="28"/>
        </w:rPr>
        <w:t>применены в массовой практике, как интегрировать нейрофизиологию в школьные программы и как поддержать разнообразие языков и культур в мировом масштабе. Только через такую гармонию мы сможем гарантировать высокое качество фонетической компетенции будущим п</w:t>
      </w:r>
      <w:r>
        <w:rPr>
          <w:rFonts w:ascii="Times New Roman" w:hAnsi="Times New Roman" w:cs="Times New Roman"/>
          <w:sz w:val="28"/>
          <w:szCs w:val="28"/>
        </w:rPr>
        <w:t>околениям.</w:t>
      </w:r>
    </w:p>
    <w:p w:rsidR="00745357" w:rsidRDefault="0074535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textAlignment w:val="baseline"/>
        <w:rPr>
          <w:rStyle w:val="sc-bznhio"/>
          <w:color w:val="222222"/>
          <w:spacing w:val="-5"/>
          <w:sz w:val="28"/>
          <w:szCs w:val="28"/>
        </w:rPr>
      </w:pPr>
    </w:p>
    <w:p w:rsidR="00745357" w:rsidRPr="00544B95" w:rsidRDefault="001F1B8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textAlignment w:val="baseline"/>
        <w:rPr>
          <w:color w:val="222222"/>
          <w:spacing w:val="-5"/>
          <w:sz w:val="32"/>
          <w:szCs w:val="28"/>
        </w:rPr>
      </w:pPr>
      <w:r w:rsidRPr="00544B95">
        <w:rPr>
          <w:rStyle w:val="sc-bznhio"/>
          <w:color w:val="222222"/>
          <w:spacing w:val="-5"/>
          <w:sz w:val="32"/>
          <w:szCs w:val="28"/>
        </w:rPr>
        <w:t>Список литературы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Ашер, Дж. Обучение иностранным языкам методом полного физического реагирования (TPR) : пер. с англ. / Дж. Ашер ; ред.-сост. Е.И. Пассов. — Москва : Просвещение, 1988. — 128 с.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Ладо, Р. Линвистика через культуры / Р. Ладо. — </w:t>
      </w:r>
      <w:r>
        <w:rPr>
          <w:rFonts w:ascii="Times New Roman" w:hAnsi="Times New Roman" w:cs="Times New Roman"/>
          <w:sz w:val="28"/>
          <w:szCs w:val="28"/>
        </w:rPr>
        <w:t>Москва : Прогресс, 1968. — 316 с.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Лайонс, Дж. Введение в теоретическую лингвистику / Дж. Лайонс. — Москва : Издательство иностранной литературы, 1978. — 496 с.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Льюис, М. Лексический подход к обучению английскому языку / М. Льюис. — Москва : Лист Нью, 2003.</w:t>
      </w:r>
      <w:r>
        <w:rPr>
          <w:rFonts w:ascii="Times New Roman" w:hAnsi="Times New Roman" w:cs="Times New Roman"/>
          <w:sz w:val="28"/>
          <w:szCs w:val="28"/>
        </w:rPr>
        <w:t xml:space="preserve"> — 256 с.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Фарнсворт, Д.М. Обучение произношению английского языка : практическое руководство / Д.М. Фарнсворт. — СПб. : Каро, 2006. — 320 с.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Браун, Г. Английская фонетика и фонология : практическое руководство / Г. Браун. — Москва : Высшая школа, 1991. — 2</w:t>
      </w:r>
      <w:r>
        <w:rPr>
          <w:rFonts w:ascii="Times New Roman" w:hAnsi="Times New Roman" w:cs="Times New Roman"/>
          <w:sz w:val="28"/>
          <w:szCs w:val="28"/>
        </w:rPr>
        <w:t>88 с.</w:t>
      </w:r>
    </w:p>
    <w:p w:rsidR="00745357" w:rsidRPr="00544B95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4B95">
        <w:rPr>
          <w:rFonts w:ascii="Times New Roman" w:hAnsi="Times New Roman" w:cs="Times New Roman"/>
          <w:sz w:val="28"/>
          <w:szCs w:val="28"/>
          <w:lang w:val="en-US"/>
        </w:rPr>
        <w:t>Tomkins, A.W. Theories of Developmental Psychology / A.W. Tomkins. — New York : Norton &amp; Company, 1962. — 352 p.</w:t>
      </w:r>
    </w:p>
    <w:p w:rsidR="00745357" w:rsidRPr="00544B95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4B95">
        <w:rPr>
          <w:rFonts w:ascii="Times New Roman" w:hAnsi="Times New Roman" w:cs="Times New Roman"/>
          <w:sz w:val="28"/>
          <w:szCs w:val="28"/>
          <w:lang w:val="en-US"/>
        </w:rPr>
        <w:t xml:space="preserve">Jenkins, D. Speech Science Primer: Physiology, Acoustics, and Perception of Speech / D. Jenkins. — Baltimore : Williams &amp; Wilkins, 1995. </w:t>
      </w:r>
      <w:r w:rsidRPr="00544B95">
        <w:rPr>
          <w:rFonts w:ascii="Times New Roman" w:hAnsi="Times New Roman" w:cs="Times New Roman"/>
          <w:sz w:val="28"/>
          <w:szCs w:val="28"/>
          <w:lang w:val="en-US"/>
        </w:rPr>
        <w:t>— 384 p.</w:t>
      </w:r>
    </w:p>
    <w:p w:rsidR="00745357" w:rsidRPr="00544B95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4B95">
        <w:rPr>
          <w:rFonts w:ascii="Times New Roman" w:hAnsi="Times New Roman" w:cs="Times New Roman"/>
          <w:sz w:val="28"/>
          <w:szCs w:val="28"/>
          <w:lang w:val="en-US"/>
        </w:rPr>
        <w:lastRenderedPageBreak/>
        <w:t>McCarthy, M.J. Cambridge Grammar of English: A Comprehensive Guide to Spoken and Written Grammar and Usage / M.J. McCarthy, F. O’Dell. — Cambridge University Press, 2006. — 1008 p.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Роббинс, Дж. Иностранные языки и компьютер: Перспективы использова</w:t>
      </w:r>
      <w:r>
        <w:rPr>
          <w:rFonts w:ascii="Times New Roman" w:hAnsi="Times New Roman" w:cs="Times New Roman"/>
          <w:sz w:val="28"/>
          <w:szCs w:val="28"/>
        </w:rPr>
        <w:t>ния цифровых технологий в обучении / Дж. Роббинс. — Минск : Народная асвета, 2005. — 160 с.</w:t>
      </w:r>
    </w:p>
    <w:p w:rsidR="00745357" w:rsidRPr="00544B95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4B95">
        <w:rPr>
          <w:rFonts w:ascii="Times New Roman" w:hAnsi="Times New Roman" w:cs="Times New Roman"/>
          <w:sz w:val="28"/>
          <w:szCs w:val="28"/>
          <w:lang w:val="en-US"/>
        </w:rPr>
        <w:t>Scovel, T. Psycholinguistics of Second Language Acquisition / T. Scovel. — Oxford : Blackwell Publishers, 1998. — 256 p.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Сергеев, Ю.С. Преподавание фонетики английс</w:t>
      </w:r>
      <w:r>
        <w:rPr>
          <w:rFonts w:ascii="Times New Roman" w:hAnsi="Times New Roman" w:cs="Times New Roman"/>
          <w:sz w:val="28"/>
          <w:szCs w:val="28"/>
        </w:rPr>
        <w:t>кого языка в российских вузах : автореферат дисс. … кандидата пед. наук / Ю.С. Сергеев. — Москва, 2001. — 24 с.</w:t>
      </w:r>
    </w:p>
    <w:p w:rsidR="00745357" w:rsidRPr="00544B95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4B95">
        <w:rPr>
          <w:rFonts w:ascii="Times New Roman" w:hAnsi="Times New Roman" w:cs="Times New Roman"/>
          <w:sz w:val="28"/>
          <w:szCs w:val="28"/>
          <w:lang w:val="en-US"/>
        </w:rPr>
        <w:t>Jones, D. An Outline of English Phonetics / D. Jones. — Cambridge : W. Heffer &amp; Sons Ltd., 1960. — 288 p.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Мельникова, Г.А. Организация фонетичес</w:t>
      </w:r>
      <w:r>
        <w:rPr>
          <w:rFonts w:ascii="Times New Roman" w:hAnsi="Times New Roman" w:cs="Times New Roman"/>
          <w:sz w:val="28"/>
          <w:szCs w:val="28"/>
        </w:rPr>
        <w:t>кой подготовки студентов-нефилологов : учеб.-метод. пособие / Г.А. Мельникова. — Екатеринбург : УрГУПС, 2008. — 104 с.</w:t>
      </w:r>
    </w:p>
    <w:p w:rsidR="00745357" w:rsidRDefault="001F1B8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Панова, И.В. Формирование фонетических навыков на начальном этапе обучения английскому языку : учеб.-метод. пособие / И.В. Панова. — Воро</w:t>
      </w:r>
      <w:r>
        <w:rPr>
          <w:rFonts w:ascii="Times New Roman" w:hAnsi="Times New Roman" w:cs="Times New Roman"/>
          <w:sz w:val="28"/>
          <w:szCs w:val="28"/>
        </w:rPr>
        <w:t>неж : ВГУ, 2007. — 144 с.</w:t>
      </w:r>
    </w:p>
    <w:sectPr w:rsidR="0074535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357" w:rsidRDefault="001F1B84">
      <w:pPr>
        <w:spacing w:line="240" w:lineRule="auto"/>
      </w:pPr>
      <w:r>
        <w:separator/>
      </w:r>
    </w:p>
  </w:endnote>
  <w:endnote w:type="continuationSeparator" w:id="0">
    <w:p w:rsidR="00745357" w:rsidRDefault="001F1B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357" w:rsidRDefault="001F1B84">
      <w:pPr>
        <w:spacing w:after="0"/>
      </w:pPr>
      <w:r>
        <w:separator/>
      </w:r>
    </w:p>
  </w:footnote>
  <w:footnote w:type="continuationSeparator" w:id="0">
    <w:p w:rsidR="00745357" w:rsidRDefault="001F1B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C54C"/>
    <w:multiLevelType w:val="singleLevel"/>
    <w:tmpl w:val="08F3C54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5007C"/>
    <w:rsid w:val="001F1B84"/>
    <w:rsid w:val="00544B95"/>
    <w:rsid w:val="00745357"/>
    <w:rsid w:val="0DC963E6"/>
    <w:rsid w:val="0F1D46D8"/>
    <w:rsid w:val="2105007C"/>
    <w:rsid w:val="32002218"/>
    <w:rsid w:val="54740ABF"/>
    <w:rsid w:val="65AA243F"/>
    <w:rsid w:val="6AB05E9F"/>
    <w:rsid w:val="773D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B4452E-6E01-4B7D-A3BE-C97F6BF9C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  <w:szCs w:val="24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1334</Words>
  <Characters>9431</Characters>
  <Application>Microsoft Office Word</Application>
  <DocSecurity>0</DocSecurity>
  <Lines>78</Lines>
  <Paragraphs>21</Paragraphs>
  <ScaleCrop>false</ScaleCrop>
  <Company>SPecialiST RePack</Company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prepod!</dc:creator>
  <cp:lastModifiedBy>Братец Алый</cp:lastModifiedBy>
  <cp:revision>3</cp:revision>
  <dcterms:created xsi:type="dcterms:W3CDTF">2026-02-16T03:00:00Z</dcterms:created>
  <dcterms:modified xsi:type="dcterms:W3CDTF">2026-03-16T13:37:00Z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B0ABA1E896604166AED179B067242CE2_11</vt:lpwstr>
  </property>
</Properties>
</file>